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dxa"/>
        <w:tblInd w:w="108" w:type="dxa"/>
        <w:tblLayout w:type="fixed"/>
        <w:tblLook w:val="04A0" w:firstRow="1" w:lastRow="0" w:firstColumn="1" w:lastColumn="0" w:noHBand="0" w:noVBand="1"/>
      </w:tblPr>
      <w:tblGrid>
        <w:gridCol w:w="9645"/>
      </w:tblGrid>
      <w:tr w:rsidR="00EA70CD" w:rsidRPr="00EA70CD" w:rsidTr="00EA70CD">
        <w:trPr>
          <w:trHeight w:val="156"/>
        </w:trPr>
        <w:tc>
          <w:tcPr>
            <w:tcW w:w="9645" w:type="dxa"/>
          </w:tcPr>
          <w:tbl>
            <w:tblPr>
              <w:tblW w:w="0" w:type="dxa"/>
              <w:tblInd w:w="1" w:type="dxa"/>
              <w:tblLayout w:type="fixed"/>
              <w:tblLook w:val="04A0" w:firstRow="1" w:lastRow="0" w:firstColumn="1" w:lastColumn="0" w:noHBand="0" w:noVBand="1"/>
            </w:tblPr>
            <w:tblGrid>
              <w:gridCol w:w="4439"/>
              <w:gridCol w:w="1275"/>
              <w:gridCol w:w="4198"/>
            </w:tblGrid>
            <w:tr w:rsidR="00EA70CD" w:rsidRPr="00EA70CD">
              <w:trPr>
                <w:trHeight w:val="514"/>
              </w:trPr>
              <w:tc>
                <w:tcPr>
                  <w:tcW w:w="4439" w:type="dxa"/>
                  <w:hideMark/>
                </w:tcPr>
                <w:p w:rsidR="00EA70CD" w:rsidRPr="00EA70CD" w:rsidRDefault="00EA70CD">
                  <w:pPr>
                    <w:keepNext/>
                    <w:spacing w:after="60"/>
                    <w:ind w:left="-108"/>
                    <w:jc w:val="center"/>
                    <w:outlineLvl w:val="1"/>
                    <w:rPr>
                      <w:rFonts w:ascii="Arial" w:hAnsi="Arial" w:cs="Arial"/>
                      <w:sz w:val="24"/>
                      <w:szCs w:val="24"/>
                      <w:lang w:eastAsia="en-US"/>
                    </w:rPr>
                  </w:pPr>
                  <w:bookmarkStart w:id="0" w:name="_GoBack"/>
                  <w:r w:rsidRPr="00EA70CD">
                    <w:rPr>
                      <w:rFonts w:ascii="Arial" w:hAnsi="Arial" w:cs="Arial"/>
                      <w:sz w:val="24"/>
                      <w:szCs w:val="24"/>
                      <w:lang w:eastAsia="en-US"/>
                    </w:rPr>
                    <w:t>ИСПОЛНИТЕЛЬНЫЙ КОМИТЕТ</w:t>
                  </w:r>
                </w:p>
                <w:p w:rsidR="00EA70CD" w:rsidRPr="00EA70CD" w:rsidRDefault="00EA70CD">
                  <w:pPr>
                    <w:keepNext/>
                    <w:tabs>
                      <w:tab w:val="left" w:pos="1884"/>
                    </w:tabs>
                    <w:spacing w:after="60"/>
                    <w:ind w:left="-108"/>
                    <w:jc w:val="center"/>
                    <w:outlineLvl w:val="1"/>
                    <w:rPr>
                      <w:rFonts w:ascii="Arial" w:hAnsi="Arial" w:cs="Arial"/>
                      <w:sz w:val="24"/>
                      <w:szCs w:val="24"/>
                      <w:lang w:eastAsia="en-US"/>
                    </w:rPr>
                  </w:pPr>
                  <w:r w:rsidRPr="00EA70CD">
                    <w:rPr>
                      <w:rFonts w:ascii="Arial" w:hAnsi="Arial" w:cs="Arial"/>
                      <w:sz w:val="24"/>
                      <w:szCs w:val="24"/>
                      <w:lang w:eastAsia="en-US"/>
                    </w:rPr>
                    <w:t>ЧУВАШСКО-ДРОЖЖАНОВСКОГО СЕЛЬСКОГО ПОСЕЛЕНИЯ ДРОЖЖАНОВСКОГО</w:t>
                  </w:r>
                </w:p>
                <w:p w:rsidR="00EA70CD" w:rsidRPr="00EA70CD" w:rsidRDefault="00EA70CD">
                  <w:pPr>
                    <w:keepNext/>
                    <w:tabs>
                      <w:tab w:val="left" w:pos="1884"/>
                    </w:tabs>
                    <w:spacing w:after="60"/>
                    <w:ind w:left="-108"/>
                    <w:jc w:val="center"/>
                    <w:outlineLvl w:val="1"/>
                    <w:rPr>
                      <w:rFonts w:ascii="Arial" w:hAnsi="Arial" w:cs="Arial"/>
                      <w:sz w:val="24"/>
                      <w:szCs w:val="24"/>
                      <w:lang w:eastAsia="en-US"/>
                    </w:rPr>
                  </w:pPr>
                  <w:r w:rsidRPr="00EA70CD">
                    <w:rPr>
                      <w:rFonts w:ascii="Arial" w:hAnsi="Arial" w:cs="Arial"/>
                      <w:sz w:val="24"/>
                      <w:szCs w:val="24"/>
                      <w:lang w:eastAsia="en-US"/>
                    </w:rPr>
                    <w:t>МУНИЦИПАЛЬНОГО РАЙОНА</w:t>
                  </w:r>
                </w:p>
                <w:p w:rsidR="00EA70CD" w:rsidRPr="00EA70CD" w:rsidRDefault="00EA70CD">
                  <w:pPr>
                    <w:keepNext/>
                    <w:tabs>
                      <w:tab w:val="left" w:pos="1884"/>
                    </w:tabs>
                    <w:spacing w:after="60"/>
                    <w:ind w:left="-108"/>
                    <w:jc w:val="center"/>
                    <w:outlineLvl w:val="1"/>
                    <w:rPr>
                      <w:rFonts w:ascii="Arial" w:hAnsi="Arial" w:cs="Arial"/>
                      <w:sz w:val="24"/>
                      <w:szCs w:val="24"/>
                      <w:lang w:val="tt-RU" w:eastAsia="en-US"/>
                    </w:rPr>
                  </w:pPr>
                  <w:r w:rsidRPr="00EA70CD">
                    <w:rPr>
                      <w:rFonts w:ascii="Arial" w:hAnsi="Arial" w:cs="Arial"/>
                      <w:sz w:val="24"/>
                      <w:szCs w:val="24"/>
                      <w:lang w:eastAsia="en-US"/>
                    </w:rPr>
                    <w:t>РЕСПУБЛИКИ ТАТАРСТАН</w:t>
                  </w:r>
                </w:p>
                <w:p w:rsidR="00EA70CD" w:rsidRPr="00EA70CD" w:rsidRDefault="00EA70CD">
                  <w:pPr>
                    <w:rPr>
                      <w:rFonts w:ascii="Arial" w:hAnsi="Arial" w:cs="Arial"/>
                      <w:sz w:val="24"/>
                      <w:szCs w:val="24"/>
                      <w:lang w:val="tt-RU" w:eastAsia="en-US"/>
                    </w:rPr>
                  </w:pPr>
                  <w:r w:rsidRPr="00EA70CD">
                    <w:rPr>
                      <w:rFonts w:ascii="Arial" w:hAnsi="Arial" w:cs="Arial"/>
                      <w:sz w:val="24"/>
                      <w:szCs w:val="24"/>
                      <w:lang w:eastAsia="en-US"/>
                    </w:rPr>
                    <w:t>Улица Октябрьская, дом 21а,</w:t>
                  </w:r>
                </w:p>
                <w:p w:rsidR="00EA70CD" w:rsidRPr="00EA70CD" w:rsidRDefault="00EA70CD">
                  <w:pPr>
                    <w:rPr>
                      <w:rFonts w:ascii="Arial" w:hAnsi="Arial" w:cs="Arial"/>
                      <w:sz w:val="24"/>
                      <w:szCs w:val="24"/>
                      <w:lang w:val="tt-RU" w:eastAsia="en-US"/>
                    </w:rPr>
                  </w:pPr>
                  <w:r w:rsidRPr="00EA70CD">
                    <w:rPr>
                      <w:rFonts w:ascii="Arial" w:hAnsi="Arial" w:cs="Arial"/>
                      <w:sz w:val="24"/>
                      <w:szCs w:val="24"/>
                      <w:lang w:val="tt-RU" w:eastAsia="en-US"/>
                    </w:rPr>
                    <w:t>Село Чувашское Дроңңаное, 422485</w:t>
                  </w:r>
                </w:p>
              </w:tc>
              <w:tc>
                <w:tcPr>
                  <w:tcW w:w="1275" w:type="dxa"/>
                </w:tcPr>
                <w:p w:rsidR="00EA70CD" w:rsidRPr="00EA70CD" w:rsidRDefault="00EA70CD">
                  <w:pPr>
                    <w:ind w:right="-108"/>
                    <w:jc w:val="center"/>
                    <w:rPr>
                      <w:rFonts w:ascii="Arial" w:hAnsi="Arial" w:cs="Arial"/>
                      <w:sz w:val="24"/>
                      <w:szCs w:val="24"/>
                      <w:lang w:eastAsia="en-US"/>
                    </w:rPr>
                  </w:pPr>
                </w:p>
                <w:p w:rsidR="00EA70CD" w:rsidRPr="00EA70CD" w:rsidRDefault="00EA70CD">
                  <w:pPr>
                    <w:jc w:val="center"/>
                    <w:rPr>
                      <w:rFonts w:ascii="Arial" w:hAnsi="Arial" w:cs="Arial"/>
                      <w:noProof/>
                      <w:color w:val="000000"/>
                      <w:sz w:val="24"/>
                      <w:szCs w:val="24"/>
                      <w:lang w:eastAsia="en-US"/>
                    </w:rPr>
                  </w:pPr>
                </w:p>
              </w:tc>
              <w:tc>
                <w:tcPr>
                  <w:tcW w:w="4198" w:type="dxa"/>
                  <w:hideMark/>
                </w:tcPr>
                <w:p w:rsidR="00EA70CD" w:rsidRPr="00EA70CD" w:rsidRDefault="00EA70CD">
                  <w:pPr>
                    <w:keepNext/>
                    <w:spacing w:after="60"/>
                    <w:ind w:right="-108"/>
                    <w:jc w:val="center"/>
                    <w:outlineLvl w:val="1"/>
                    <w:rPr>
                      <w:rFonts w:ascii="Arial" w:hAnsi="Arial" w:cs="Arial"/>
                      <w:sz w:val="24"/>
                      <w:szCs w:val="24"/>
                      <w:lang w:eastAsia="en-US"/>
                    </w:rPr>
                  </w:pPr>
                  <w:r w:rsidRPr="00EA70CD">
                    <w:rPr>
                      <w:rFonts w:ascii="Arial" w:hAnsi="Arial" w:cs="Arial"/>
                      <w:sz w:val="24"/>
                      <w:szCs w:val="24"/>
                      <w:lang w:eastAsia="en-US"/>
                    </w:rPr>
                    <w:t>ТАТАРСТАН РЕСПУБЛИКАСЫ</w:t>
                  </w:r>
                </w:p>
                <w:p w:rsidR="00EA70CD" w:rsidRPr="00EA70CD" w:rsidRDefault="00EA70CD">
                  <w:pPr>
                    <w:keepNext/>
                    <w:spacing w:after="60"/>
                    <w:ind w:right="-108"/>
                    <w:jc w:val="center"/>
                    <w:outlineLvl w:val="1"/>
                    <w:rPr>
                      <w:rFonts w:ascii="Arial" w:hAnsi="Arial" w:cs="Arial"/>
                      <w:sz w:val="24"/>
                      <w:szCs w:val="24"/>
                      <w:lang w:eastAsia="en-US"/>
                    </w:rPr>
                  </w:pPr>
                  <w:r w:rsidRPr="00EA70CD">
                    <w:rPr>
                      <w:rFonts w:ascii="Arial" w:hAnsi="Arial" w:cs="Arial"/>
                      <w:sz w:val="24"/>
                      <w:szCs w:val="24"/>
                      <w:lang w:eastAsia="en-US"/>
                    </w:rPr>
                    <w:t xml:space="preserve"> ЧҮПРӘЛЕ</w:t>
                  </w:r>
                </w:p>
                <w:p w:rsidR="00EA70CD" w:rsidRPr="00EA70CD" w:rsidRDefault="00EA70CD">
                  <w:pPr>
                    <w:keepNext/>
                    <w:spacing w:after="60"/>
                    <w:ind w:right="-108"/>
                    <w:jc w:val="center"/>
                    <w:outlineLvl w:val="1"/>
                    <w:rPr>
                      <w:rFonts w:ascii="Arial" w:hAnsi="Arial" w:cs="Arial"/>
                      <w:sz w:val="24"/>
                      <w:szCs w:val="24"/>
                      <w:lang w:eastAsia="en-US"/>
                    </w:rPr>
                  </w:pPr>
                  <w:r w:rsidRPr="00EA70CD">
                    <w:rPr>
                      <w:rFonts w:ascii="Arial" w:hAnsi="Arial" w:cs="Arial"/>
                      <w:sz w:val="24"/>
                      <w:szCs w:val="24"/>
                      <w:lang w:eastAsia="en-US"/>
                    </w:rPr>
                    <w:t>МУНИЦИПАЛЬ РАЙОНЫ</w:t>
                  </w:r>
                </w:p>
                <w:p w:rsidR="00EA70CD" w:rsidRPr="00EA70CD" w:rsidRDefault="00EA70CD">
                  <w:pPr>
                    <w:keepNext/>
                    <w:spacing w:after="60"/>
                    <w:ind w:right="-108"/>
                    <w:jc w:val="center"/>
                    <w:outlineLvl w:val="1"/>
                    <w:rPr>
                      <w:rFonts w:ascii="Arial" w:hAnsi="Arial" w:cs="Arial"/>
                      <w:sz w:val="24"/>
                      <w:szCs w:val="24"/>
                      <w:lang w:val="tt-RU" w:eastAsia="en-US"/>
                    </w:rPr>
                  </w:pPr>
                  <w:r w:rsidRPr="00EA70CD">
                    <w:rPr>
                      <w:rFonts w:ascii="Arial" w:hAnsi="Arial" w:cs="Arial"/>
                      <w:sz w:val="24"/>
                      <w:szCs w:val="24"/>
                      <w:lang w:val="tt-RU" w:eastAsia="en-US"/>
                    </w:rPr>
                    <w:t xml:space="preserve">ЧУАШ </w:t>
                  </w:r>
                  <w:r w:rsidRPr="00EA70CD">
                    <w:rPr>
                      <w:rFonts w:ascii="Arial" w:hAnsi="Arial" w:cs="Arial"/>
                      <w:sz w:val="24"/>
                      <w:szCs w:val="24"/>
                      <w:lang w:eastAsia="en-US"/>
                    </w:rPr>
                    <w:t>ЧҮПРӘЛЕ</w:t>
                  </w:r>
                  <w:r w:rsidRPr="00EA70CD">
                    <w:rPr>
                      <w:rFonts w:ascii="Arial" w:hAnsi="Arial" w:cs="Arial"/>
                      <w:sz w:val="24"/>
                      <w:szCs w:val="24"/>
                      <w:lang w:val="tt-RU" w:eastAsia="en-US"/>
                    </w:rPr>
                    <w:t>СЕ</w:t>
                  </w:r>
                </w:p>
                <w:p w:rsidR="00EA70CD" w:rsidRPr="00EA70CD" w:rsidRDefault="00EA70CD">
                  <w:pPr>
                    <w:spacing w:after="60"/>
                    <w:ind w:right="-108"/>
                    <w:jc w:val="center"/>
                    <w:rPr>
                      <w:rFonts w:ascii="Arial" w:hAnsi="Arial" w:cs="Arial"/>
                      <w:sz w:val="24"/>
                      <w:szCs w:val="24"/>
                      <w:lang w:val="tt-RU" w:eastAsia="en-US"/>
                    </w:rPr>
                  </w:pPr>
                  <w:r w:rsidRPr="00EA70CD">
                    <w:rPr>
                      <w:rFonts w:ascii="Arial" w:hAnsi="Arial" w:cs="Arial"/>
                      <w:sz w:val="24"/>
                      <w:szCs w:val="24"/>
                      <w:lang w:val="tt-RU" w:eastAsia="en-US"/>
                    </w:rPr>
                    <w:t xml:space="preserve"> АВЫЛ ҖИРЛЕГЕ БАШГАРМА</w:t>
                  </w:r>
                </w:p>
                <w:p w:rsidR="00EA70CD" w:rsidRPr="00EA70CD" w:rsidRDefault="00EA70CD">
                  <w:pPr>
                    <w:spacing w:after="60"/>
                    <w:ind w:right="-108"/>
                    <w:jc w:val="center"/>
                    <w:rPr>
                      <w:rFonts w:ascii="Arial" w:hAnsi="Arial" w:cs="Arial"/>
                      <w:sz w:val="24"/>
                      <w:szCs w:val="24"/>
                      <w:lang w:eastAsia="en-US"/>
                    </w:rPr>
                  </w:pPr>
                  <w:r w:rsidRPr="00EA70CD">
                    <w:rPr>
                      <w:rFonts w:ascii="Arial" w:hAnsi="Arial" w:cs="Arial"/>
                      <w:sz w:val="24"/>
                      <w:szCs w:val="24"/>
                      <w:lang w:eastAsia="en-US"/>
                    </w:rPr>
                    <w:t>Октябрь урамы,21нче йорт,</w:t>
                  </w:r>
                </w:p>
                <w:p w:rsidR="00EA70CD" w:rsidRPr="00EA70CD" w:rsidRDefault="00EA70CD">
                  <w:pPr>
                    <w:spacing w:after="60"/>
                    <w:ind w:right="-108"/>
                    <w:jc w:val="center"/>
                    <w:rPr>
                      <w:rFonts w:ascii="Arial" w:hAnsi="Arial" w:cs="Arial"/>
                      <w:sz w:val="24"/>
                      <w:szCs w:val="24"/>
                      <w:lang w:val="tt-RU" w:eastAsia="en-US"/>
                    </w:rPr>
                  </w:pPr>
                  <w:r w:rsidRPr="00EA70CD">
                    <w:rPr>
                      <w:rFonts w:ascii="Arial" w:hAnsi="Arial" w:cs="Arial"/>
                      <w:sz w:val="24"/>
                      <w:szCs w:val="24"/>
                      <w:lang w:eastAsia="en-US"/>
                    </w:rPr>
                    <w:t xml:space="preserve">Чуаш </w:t>
                  </w:r>
                  <w:r w:rsidRPr="00EA70CD">
                    <w:rPr>
                      <w:rFonts w:ascii="Arial" w:hAnsi="Arial" w:cs="Arial"/>
                      <w:sz w:val="24"/>
                      <w:szCs w:val="24"/>
                      <w:lang w:val="tt-RU" w:eastAsia="en-US"/>
                    </w:rPr>
                    <w:t>Чупрелесе авылы,422485</w:t>
                  </w:r>
                </w:p>
              </w:tc>
            </w:tr>
          </w:tbl>
          <w:p w:rsidR="00EA70CD" w:rsidRPr="00EA70CD" w:rsidRDefault="00EA70CD">
            <w:pPr>
              <w:rPr>
                <w:rStyle w:val="af"/>
                <w:rFonts w:ascii="Arial" w:hAnsi="Arial" w:cs="Arial"/>
                <w:color w:val="000000" w:themeColor="text1"/>
                <w:sz w:val="24"/>
                <w:szCs w:val="24"/>
              </w:rPr>
            </w:pPr>
            <w:r w:rsidRPr="00EA70CD">
              <w:rPr>
                <w:rFonts w:ascii="Arial" w:hAnsi="Arial" w:cs="Arial"/>
                <w:sz w:val="24"/>
                <w:szCs w:val="24"/>
                <w:u w:val="single"/>
                <w:lang w:val="tt-RU" w:eastAsia="en-US"/>
              </w:rPr>
              <w:t xml:space="preserve">__________________    Тел.: 8(84375)3-72-48, 8(84375)3-72-23, факс: 8(84375)3-72-48, </w:t>
            </w:r>
            <w:hyperlink r:id="rId7" w:history="1">
              <w:r w:rsidRPr="00EA70CD">
                <w:rPr>
                  <w:rStyle w:val="af"/>
                  <w:rFonts w:ascii="Arial" w:hAnsi="Arial" w:cs="Arial"/>
                  <w:color w:val="000000" w:themeColor="text1"/>
                  <w:sz w:val="24"/>
                  <w:szCs w:val="24"/>
                  <w:lang w:eastAsia="en-US"/>
                </w:rPr>
                <w:t>Chuvd.Drz@tatar.ru</w:t>
              </w:r>
            </w:hyperlink>
            <w:r w:rsidRPr="00EA70CD">
              <w:rPr>
                <w:rStyle w:val="af"/>
                <w:rFonts w:ascii="Arial" w:hAnsi="Arial" w:cs="Arial"/>
                <w:color w:val="000000" w:themeColor="text1"/>
                <w:sz w:val="24"/>
                <w:szCs w:val="24"/>
                <w:lang w:eastAsia="en-US"/>
              </w:rPr>
              <w:t>__________________________</w:t>
            </w:r>
          </w:p>
          <w:p w:rsidR="00EA70CD" w:rsidRPr="00EA70CD" w:rsidRDefault="00EA70CD">
            <w:pPr>
              <w:tabs>
                <w:tab w:val="left" w:pos="1884"/>
              </w:tabs>
              <w:spacing w:after="0" w:line="240" w:lineRule="auto"/>
              <w:ind w:left="34"/>
              <w:jc w:val="center"/>
              <w:rPr>
                <w:rFonts w:ascii="Arial" w:hAnsi="Arial" w:cs="Arial"/>
                <w:b/>
                <w:sz w:val="24"/>
                <w:szCs w:val="24"/>
              </w:rPr>
            </w:pPr>
          </w:p>
        </w:tc>
      </w:tr>
    </w:tbl>
    <w:p w:rsidR="00EA70CD" w:rsidRPr="00EA70CD" w:rsidRDefault="00EA70CD" w:rsidP="00EA70CD">
      <w:pPr>
        <w:tabs>
          <w:tab w:val="left" w:pos="1843"/>
          <w:tab w:val="left" w:pos="1985"/>
          <w:tab w:val="left" w:pos="4962"/>
          <w:tab w:val="left" w:pos="7230"/>
          <w:tab w:val="left" w:pos="7655"/>
          <w:tab w:val="left" w:pos="7797"/>
        </w:tabs>
        <w:autoSpaceDN w:val="0"/>
        <w:spacing w:after="60"/>
        <w:rPr>
          <w:rFonts w:ascii="Arial" w:eastAsiaTheme="minorHAnsi" w:hAnsi="Arial" w:cs="Arial"/>
          <w:b/>
          <w:sz w:val="24"/>
          <w:szCs w:val="24"/>
        </w:rPr>
      </w:pPr>
      <w:r w:rsidRPr="00EA70CD">
        <w:rPr>
          <w:rFonts w:ascii="Arial" w:hAnsi="Arial" w:cs="Arial"/>
          <w:b/>
          <w:sz w:val="24"/>
          <w:szCs w:val="24"/>
        </w:rPr>
        <w:t xml:space="preserve">                   ПОСТАНОВЛЕНИЕ                                                          КАРАР</w:t>
      </w:r>
    </w:p>
    <w:p w:rsidR="00EA70CD" w:rsidRPr="00EA70CD" w:rsidRDefault="00EA70CD" w:rsidP="00EA70CD">
      <w:pPr>
        <w:tabs>
          <w:tab w:val="left" w:pos="1884"/>
        </w:tabs>
        <w:spacing w:after="0" w:line="240" w:lineRule="auto"/>
        <w:ind w:right="-108"/>
        <w:rPr>
          <w:rFonts w:ascii="Arial" w:hAnsi="Arial" w:cs="Arial"/>
          <w:color w:val="DB5353"/>
          <w:sz w:val="24"/>
          <w:szCs w:val="24"/>
          <w:u w:val="single"/>
          <w:lang w:val="tt-RU"/>
        </w:rPr>
      </w:pPr>
    </w:p>
    <w:p w:rsidR="00EA70CD" w:rsidRPr="00EA70CD" w:rsidRDefault="00EA70CD" w:rsidP="00EA70CD">
      <w:pPr>
        <w:spacing w:after="0" w:line="240" w:lineRule="auto"/>
        <w:rPr>
          <w:rFonts w:ascii="Arial" w:hAnsi="Arial" w:cs="Arial"/>
          <w:sz w:val="24"/>
          <w:szCs w:val="24"/>
        </w:rPr>
      </w:pPr>
      <w:r w:rsidRPr="00EA70CD">
        <w:rPr>
          <w:rFonts w:ascii="Arial" w:hAnsi="Arial" w:cs="Arial"/>
          <w:color w:val="000000" w:themeColor="text1"/>
          <w:sz w:val="24"/>
          <w:szCs w:val="24"/>
        </w:rPr>
        <w:t xml:space="preserve">       9 августа 2021 года</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 xml:space="preserve">                                          № 14</w:t>
      </w:r>
    </w:p>
    <w:p w:rsidR="00EA70CD" w:rsidRPr="00EA70CD" w:rsidRDefault="00EA70CD" w:rsidP="00EA70CD">
      <w:pPr>
        <w:spacing w:line="252" w:lineRule="auto"/>
        <w:rPr>
          <w:rFonts w:ascii="Arial" w:eastAsiaTheme="minorHAnsi" w:hAnsi="Arial" w:cs="Arial"/>
          <w:sz w:val="24"/>
          <w:szCs w:val="24"/>
        </w:rPr>
      </w:pPr>
      <w:r w:rsidRPr="00EA70CD">
        <w:rPr>
          <w:rFonts w:ascii="Arial" w:eastAsiaTheme="minorHAnsi" w:hAnsi="Arial" w:cs="Arial"/>
          <w:sz w:val="24"/>
          <w:szCs w:val="24"/>
        </w:rPr>
        <w:tab/>
      </w:r>
      <w:r w:rsidRPr="00EA70CD">
        <w:rPr>
          <w:rFonts w:ascii="Arial" w:eastAsiaTheme="minorHAnsi" w:hAnsi="Arial" w:cs="Arial"/>
          <w:sz w:val="24"/>
          <w:szCs w:val="24"/>
        </w:rPr>
        <w:tab/>
      </w:r>
      <w:r w:rsidRPr="00EA70CD">
        <w:rPr>
          <w:rFonts w:ascii="Arial" w:eastAsiaTheme="minorHAnsi" w:hAnsi="Arial" w:cs="Arial"/>
          <w:sz w:val="24"/>
          <w:szCs w:val="24"/>
        </w:rPr>
        <w:tab/>
      </w:r>
      <w:r w:rsidRPr="00EA70CD">
        <w:rPr>
          <w:rFonts w:ascii="Arial" w:eastAsiaTheme="minorHAnsi" w:hAnsi="Arial" w:cs="Arial"/>
          <w:sz w:val="24"/>
          <w:szCs w:val="24"/>
        </w:rPr>
        <w:tab/>
      </w:r>
      <w:r w:rsidRPr="00EA70CD">
        <w:rPr>
          <w:rFonts w:ascii="Arial" w:eastAsiaTheme="minorHAnsi" w:hAnsi="Arial" w:cs="Arial"/>
          <w:sz w:val="24"/>
          <w:szCs w:val="24"/>
        </w:rPr>
        <w:tab/>
      </w:r>
      <w:r w:rsidRPr="00EA70CD">
        <w:rPr>
          <w:rFonts w:ascii="Arial" w:eastAsiaTheme="minorHAnsi" w:hAnsi="Arial" w:cs="Arial"/>
          <w:sz w:val="24"/>
          <w:szCs w:val="24"/>
        </w:rPr>
        <w:tab/>
      </w:r>
    </w:p>
    <w:p w:rsidR="00EA70CD" w:rsidRPr="00EA70CD" w:rsidRDefault="00EA70CD" w:rsidP="00EA70CD">
      <w:pPr>
        <w:rPr>
          <w:rFonts w:ascii="Arial" w:hAnsi="Arial" w:cs="Arial"/>
          <w:sz w:val="24"/>
          <w:szCs w:val="24"/>
        </w:rPr>
      </w:pPr>
    </w:p>
    <w:tbl>
      <w:tblPr>
        <w:tblW w:w="0" w:type="dxa"/>
        <w:tblLayout w:type="fixed"/>
        <w:tblLook w:val="04A0" w:firstRow="1" w:lastRow="0" w:firstColumn="1" w:lastColumn="0" w:noHBand="0" w:noVBand="1"/>
      </w:tblPr>
      <w:tblGrid>
        <w:gridCol w:w="6804"/>
        <w:gridCol w:w="1700"/>
      </w:tblGrid>
      <w:tr w:rsidR="00EA70CD" w:rsidRPr="00EA70CD" w:rsidTr="00EA70CD">
        <w:tc>
          <w:tcPr>
            <w:tcW w:w="6804" w:type="dxa"/>
          </w:tcPr>
          <w:p w:rsidR="00EA70CD" w:rsidRPr="00EA70CD" w:rsidRDefault="00EA70CD">
            <w:pPr>
              <w:widowControl w:val="0"/>
              <w:spacing w:after="0" w:line="240" w:lineRule="auto"/>
              <w:ind w:right="2154"/>
              <w:jc w:val="both"/>
              <w:rPr>
                <w:rFonts w:ascii="Arial" w:hAnsi="Arial" w:cs="Arial"/>
                <w:sz w:val="24"/>
                <w:szCs w:val="24"/>
                <w:lang w:eastAsia="en-US"/>
              </w:rPr>
            </w:pPr>
            <w:r w:rsidRPr="00EA70CD">
              <w:rPr>
                <w:rFonts w:ascii="Arial" w:hAnsi="Arial" w:cs="Arial"/>
                <w:sz w:val="24"/>
                <w:szCs w:val="24"/>
                <w:lang w:eastAsia="en-US"/>
              </w:rPr>
              <w:t xml:space="preserve">Об утверждении Административного регламента предоставления муниципальной услуги по выдаче разрешения на вырубку, кронирование, посадку и пересадку деревьев, кустарников, снос газона </w:t>
            </w:r>
          </w:p>
          <w:p w:rsidR="00EA70CD" w:rsidRPr="00EA70CD" w:rsidRDefault="00EA70CD">
            <w:pPr>
              <w:widowControl w:val="0"/>
              <w:spacing w:after="0" w:line="240" w:lineRule="auto"/>
              <w:ind w:right="2154"/>
              <w:jc w:val="both"/>
              <w:rPr>
                <w:rFonts w:ascii="Arial" w:hAnsi="Arial" w:cs="Arial"/>
                <w:b/>
                <w:sz w:val="24"/>
                <w:szCs w:val="24"/>
                <w:lang w:eastAsia="en-US"/>
              </w:rPr>
            </w:pPr>
          </w:p>
        </w:tc>
        <w:tc>
          <w:tcPr>
            <w:tcW w:w="1700" w:type="dxa"/>
          </w:tcPr>
          <w:p w:rsidR="00EA70CD" w:rsidRPr="00EA70CD" w:rsidRDefault="00EA70CD">
            <w:pPr>
              <w:widowControl w:val="0"/>
              <w:spacing w:after="0" w:line="240" w:lineRule="auto"/>
              <w:jc w:val="both"/>
              <w:rPr>
                <w:rFonts w:ascii="Arial" w:hAnsi="Arial" w:cs="Arial"/>
                <w:sz w:val="24"/>
                <w:szCs w:val="24"/>
                <w:lang w:eastAsia="en-US"/>
              </w:rPr>
            </w:pPr>
          </w:p>
        </w:tc>
      </w:tr>
    </w:tbl>
    <w:p w:rsidR="00EA70CD" w:rsidRPr="00EA70CD" w:rsidRDefault="00EA70CD" w:rsidP="00EA70CD">
      <w:pPr>
        <w:widowControl w:val="0"/>
        <w:tabs>
          <w:tab w:val="left" w:pos="0"/>
        </w:tabs>
        <w:spacing w:after="0" w:line="240" w:lineRule="auto"/>
        <w:ind w:firstLine="567"/>
        <w:jc w:val="both"/>
        <w:rPr>
          <w:rFonts w:ascii="Arial" w:hAnsi="Arial" w:cs="Arial"/>
          <w:sz w:val="24"/>
          <w:szCs w:val="24"/>
        </w:rPr>
      </w:pPr>
      <w:r w:rsidRPr="00EA70CD">
        <w:rPr>
          <w:rFonts w:ascii="Arial" w:hAnsi="Arial" w:cs="Arial"/>
          <w:sz w:val="24"/>
          <w:szCs w:val="24"/>
        </w:rPr>
        <w:t xml:space="preserve">Исполнительный комитет Чувашско-Дрожжановского сельского поселения Дрожжановского муниципального района Республики Татарстан ПОСТАНОВЛЯЕТ: </w:t>
      </w:r>
    </w:p>
    <w:p w:rsidR="00EA70CD" w:rsidRPr="00EA70CD" w:rsidRDefault="00EA70CD" w:rsidP="00EA70CD">
      <w:pPr>
        <w:widowControl w:val="0"/>
        <w:spacing w:after="0" w:line="240" w:lineRule="auto"/>
        <w:ind w:firstLine="567"/>
        <w:jc w:val="both"/>
        <w:rPr>
          <w:rFonts w:ascii="Arial" w:hAnsi="Arial" w:cs="Arial"/>
          <w:bCs/>
          <w:sz w:val="24"/>
          <w:szCs w:val="24"/>
        </w:rPr>
      </w:pPr>
      <w:r w:rsidRPr="00EA70CD">
        <w:rPr>
          <w:rFonts w:ascii="Arial" w:hAnsi="Arial" w:cs="Arial"/>
          <w:sz w:val="24"/>
          <w:szCs w:val="24"/>
        </w:rPr>
        <w:t xml:space="preserve">1. Утвердить </w:t>
      </w:r>
      <w:r w:rsidRPr="00EA70CD">
        <w:rPr>
          <w:rFonts w:ascii="Arial" w:hAnsi="Arial" w:cs="Arial"/>
          <w:bCs/>
          <w:sz w:val="24"/>
          <w:szCs w:val="24"/>
        </w:rPr>
        <w:t xml:space="preserve">Административный регламент предоставления </w:t>
      </w:r>
      <w:r w:rsidRPr="00EA70CD">
        <w:rPr>
          <w:rFonts w:ascii="Arial" w:hAnsi="Arial" w:cs="Arial"/>
          <w:sz w:val="24"/>
          <w:szCs w:val="24"/>
        </w:rPr>
        <w:t>муниципальной</w:t>
      </w:r>
      <w:r w:rsidRPr="00EA70CD">
        <w:rPr>
          <w:rFonts w:ascii="Arial" w:hAnsi="Arial" w:cs="Arial"/>
          <w:bCs/>
          <w:sz w:val="24"/>
          <w:szCs w:val="24"/>
        </w:rPr>
        <w:t xml:space="preserve"> услуги по выдаче разрешения на вырубку, кронирование, посадку и пересадку деревьев, кустарников, снос газона согласно приложению.</w:t>
      </w:r>
    </w:p>
    <w:p w:rsidR="00EA70CD" w:rsidRPr="00EA70CD" w:rsidRDefault="00EA70CD" w:rsidP="00EA70CD">
      <w:pPr>
        <w:widowControl w:val="0"/>
        <w:spacing w:after="0" w:line="240" w:lineRule="auto"/>
        <w:ind w:firstLine="567"/>
        <w:jc w:val="both"/>
        <w:rPr>
          <w:rFonts w:ascii="Arial" w:hAnsi="Arial" w:cs="Arial"/>
          <w:bCs/>
          <w:sz w:val="24"/>
          <w:szCs w:val="24"/>
        </w:rPr>
      </w:pPr>
      <w:r w:rsidRPr="00EA70CD">
        <w:rPr>
          <w:rFonts w:ascii="Arial" w:hAnsi="Arial" w:cs="Arial"/>
          <w:bCs/>
          <w:sz w:val="24"/>
          <w:szCs w:val="24"/>
        </w:rPr>
        <w:t>2. Признать утратившим силу постановление Исполнительного комитета Чувашско-Дрожжановского сельского поселения Дрожжановского муниципального района Республики Татарстан от 28.08.2019 № 8 (в редакции от 29.01.2021 № 6) «Об утверждении</w:t>
      </w:r>
      <w:r w:rsidRPr="00EA70CD">
        <w:rPr>
          <w:rFonts w:ascii="Arial" w:hAnsi="Arial" w:cs="Arial"/>
          <w:sz w:val="24"/>
          <w:szCs w:val="24"/>
        </w:rPr>
        <w:t xml:space="preserve"> </w:t>
      </w:r>
      <w:r w:rsidRPr="00EA70CD">
        <w:rPr>
          <w:rFonts w:ascii="Arial" w:hAnsi="Arial" w:cs="Arial"/>
          <w:bCs/>
          <w:sz w:val="24"/>
          <w:szCs w:val="24"/>
        </w:rPr>
        <w:t>Административного регламента предоставления муниципальной услуги по выдаче разрешения на вырубку, кронирование или посадку деревьев и кустарников».</w:t>
      </w:r>
    </w:p>
    <w:p w:rsidR="00EA70CD" w:rsidRPr="00EA70CD" w:rsidRDefault="00EA70CD" w:rsidP="00EA70CD">
      <w:pPr>
        <w:widowControl w:val="0"/>
        <w:spacing w:after="0" w:line="240" w:lineRule="auto"/>
        <w:ind w:firstLine="567"/>
        <w:jc w:val="both"/>
        <w:rPr>
          <w:rFonts w:ascii="Arial" w:hAnsi="Arial" w:cs="Arial"/>
          <w:sz w:val="24"/>
          <w:szCs w:val="24"/>
        </w:rPr>
      </w:pPr>
      <w:r w:rsidRPr="00EA70CD">
        <w:rPr>
          <w:rFonts w:ascii="Arial" w:hAnsi="Arial" w:cs="Arial"/>
          <w:sz w:val="24"/>
          <w:szCs w:val="24"/>
        </w:rPr>
        <w:t>2. Настоящее постановление подлежит официальному опубликованию.</w:t>
      </w:r>
    </w:p>
    <w:p w:rsidR="00EA70CD" w:rsidRPr="00EA70CD" w:rsidRDefault="00EA70CD" w:rsidP="00EA70CD">
      <w:pPr>
        <w:spacing w:after="0" w:line="240" w:lineRule="auto"/>
        <w:rPr>
          <w:rFonts w:ascii="Arial" w:hAnsi="Arial" w:cs="Arial"/>
          <w:sz w:val="24"/>
          <w:szCs w:val="24"/>
        </w:rPr>
      </w:pPr>
    </w:p>
    <w:p w:rsidR="00EA70CD" w:rsidRPr="00EA70CD" w:rsidRDefault="00EA70CD" w:rsidP="00EA70CD">
      <w:pPr>
        <w:spacing w:after="0" w:line="240" w:lineRule="auto"/>
        <w:rPr>
          <w:rFonts w:ascii="Arial" w:hAnsi="Arial" w:cs="Arial"/>
          <w:sz w:val="24"/>
          <w:szCs w:val="24"/>
        </w:rPr>
      </w:pPr>
      <w:r w:rsidRPr="00EA70CD">
        <w:rPr>
          <w:rFonts w:ascii="Arial" w:hAnsi="Arial" w:cs="Arial"/>
          <w:sz w:val="24"/>
          <w:szCs w:val="24"/>
        </w:rPr>
        <w:t xml:space="preserve">Глава сельского поселения:                                 В.В. Землемеров                                                                             </w:t>
      </w:r>
    </w:p>
    <w:p w:rsidR="00EA70CD" w:rsidRPr="00EA70CD" w:rsidRDefault="00EA70CD" w:rsidP="00EA70CD">
      <w:pPr>
        <w:spacing w:after="0" w:line="240" w:lineRule="auto"/>
        <w:ind w:left="5670" w:right="-1"/>
        <w:jc w:val="both"/>
        <w:rPr>
          <w:rFonts w:ascii="Arial" w:hAnsi="Arial" w:cs="Arial"/>
          <w:sz w:val="24"/>
          <w:szCs w:val="24"/>
        </w:rPr>
      </w:pPr>
    </w:p>
    <w:p w:rsidR="00EA70CD" w:rsidRPr="00EA70CD" w:rsidRDefault="00EA70CD" w:rsidP="00EA70CD">
      <w:pPr>
        <w:spacing w:after="0" w:line="240" w:lineRule="auto"/>
        <w:ind w:left="5670" w:right="-1"/>
        <w:jc w:val="both"/>
        <w:rPr>
          <w:rFonts w:ascii="Arial" w:hAnsi="Arial" w:cs="Arial"/>
          <w:sz w:val="24"/>
          <w:szCs w:val="24"/>
        </w:rPr>
      </w:pPr>
    </w:p>
    <w:p w:rsidR="007B379D" w:rsidRPr="00EA70CD" w:rsidRDefault="007B379D" w:rsidP="00EA70CD">
      <w:pPr>
        <w:spacing w:after="0" w:line="240" w:lineRule="auto"/>
        <w:ind w:right="-1"/>
        <w:jc w:val="both"/>
        <w:rPr>
          <w:rFonts w:ascii="Arial" w:hAnsi="Arial" w:cs="Arial"/>
          <w:sz w:val="24"/>
          <w:szCs w:val="24"/>
        </w:rPr>
      </w:pPr>
    </w:p>
    <w:p w:rsidR="007B379D" w:rsidRPr="00EA70CD" w:rsidRDefault="007B379D" w:rsidP="00E05AEA">
      <w:pPr>
        <w:spacing w:after="0" w:line="240" w:lineRule="auto"/>
        <w:ind w:left="5670" w:right="-1"/>
        <w:jc w:val="both"/>
        <w:rPr>
          <w:rFonts w:ascii="Arial" w:hAnsi="Arial" w:cs="Arial"/>
          <w:sz w:val="24"/>
          <w:szCs w:val="24"/>
        </w:rPr>
      </w:pPr>
    </w:p>
    <w:p w:rsidR="007B379D" w:rsidRPr="00EA70CD" w:rsidRDefault="007B379D" w:rsidP="00E05AEA">
      <w:pPr>
        <w:spacing w:after="0" w:line="240" w:lineRule="auto"/>
        <w:ind w:left="5670" w:right="-1"/>
        <w:jc w:val="both"/>
        <w:rPr>
          <w:rFonts w:ascii="Arial" w:hAnsi="Arial" w:cs="Arial"/>
          <w:sz w:val="24"/>
          <w:szCs w:val="24"/>
        </w:rPr>
      </w:pPr>
    </w:p>
    <w:p w:rsidR="007B379D" w:rsidRPr="00EA70CD" w:rsidRDefault="007B379D" w:rsidP="00E05AEA">
      <w:pPr>
        <w:spacing w:after="0" w:line="240" w:lineRule="auto"/>
        <w:ind w:left="5670" w:right="-1"/>
        <w:jc w:val="both"/>
        <w:rPr>
          <w:rFonts w:ascii="Arial" w:hAnsi="Arial" w:cs="Arial"/>
          <w:sz w:val="24"/>
          <w:szCs w:val="24"/>
        </w:rPr>
      </w:pPr>
    </w:p>
    <w:p w:rsidR="00D673B4" w:rsidRPr="00EA70CD" w:rsidRDefault="00D673B4" w:rsidP="00E05AEA">
      <w:pPr>
        <w:spacing w:after="0" w:line="240" w:lineRule="auto"/>
        <w:ind w:left="5670" w:right="-1"/>
        <w:jc w:val="both"/>
        <w:rPr>
          <w:rFonts w:ascii="Arial" w:hAnsi="Arial" w:cs="Arial"/>
          <w:sz w:val="24"/>
          <w:szCs w:val="24"/>
        </w:rPr>
      </w:pPr>
      <w:r w:rsidRPr="00EA70CD">
        <w:rPr>
          <w:rFonts w:ascii="Arial" w:hAnsi="Arial" w:cs="Arial"/>
          <w:sz w:val="24"/>
          <w:szCs w:val="24"/>
        </w:rPr>
        <w:t xml:space="preserve">Приложение </w:t>
      </w:r>
    </w:p>
    <w:p w:rsidR="00D673B4" w:rsidRPr="00EA70CD" w:rsidRDefault="00D673B4" w:rsidP="00E05AEA">
      <w:pPr>
        <w:spacing w:after="0" w:line="240" w:lineRule="auto"/>
        <w:ind w:left="5670" w:right="-1"/>
        <w:jc w:val="both"/>
        <w:rPr>
          <w:rFonts w:ascii="Arial" w:hAnsi="Arial" w:cs="Arial"/>
          <w:sz w:val="24"/>
          <w:szCs w:val="24"/>
        </w:rPr>
      </w:pPr>
      <w:r w:rsidRPr="00EA70CD">
        <w:rPr>
          <w:rFonts w:ascii="Arial" w:hAnsi="Arial" w:cs="Arial"/>
          <w:sz w:val="24"/>
          <w:szCs w:val="24"/>
        </w:rPr>
        <w:t xml:space="preserve">к постановлению Исполнительного комитета </w:t>
      </w:r>
      <w:r w:rsidR="00B62B0C" w:rsidRPr="00EA70CD">
        <w:rPr>
          <w:rFonts w:ascii="Arial" w:hAnsi="Arial" w:cs="Arial"/>
          <w:sz w:val="24"/>
          <w:szCs w:val="24"/>
        </w:rPr>
        <w:t>Чувашско-Дрожжановского</w:t>
      </w:r>
      <w:r w:rsidRPr="00EA70CD">
        <w:rPr>
          <w:rFonts w:ascii="Arial" w:hAnsi="Arial" w:cs="Arial"/>
          <w:sz w:val="24"/>
          <w:szCs w:val="24"/>
        </w:rPr>
        <w:t xml:space="preserve"> </w:t>
      </w:r>
      <w:r w:rsidR="00E05AEA" w:rsidRPr="00EA70CD">
        <w:rPr>
          <w:rFonts w:ascii="Arial" w:hAnsi="Arial" w:cs="Arial"/>
          <w:sz w:val="24"/>
          <w:szCs w:val="24"/>
        </w:rPr>
        <w:lastRenderedPageBreak/>
        <w:t xml:space="preserve">сельского поселения Дрожжановского </w:t>
      </w:r>
      <w:r w:rsidRPr="00EA70CD">
        <w:rPr>
          <w:rFonts w:ascii="Arial" w:hAnsi="Arial" w:cs="Arial"/>
          <w:sz w:val="24"/>
          <w:szCs w:val="24"/>
        </w:rPr>
        <w:t xml:space="preserve">муниципального района Республики Татарстан </w:t>
      </w:r>
    </w:p>
    <w:p w:rsidR="00D673B4" w:rsidRPr="00EA70CD" w:rsidRDefault="00E05AEA" w:rsidP="00E05AEA">
      <w:pPr>
        <w:spacing w:after="0" w:line="240" w:lineRule="auto"/>
        <w:ind w:left="5670" w:right="-1"/>
        <w:jc w:val="both"/>
        <w:rPr>
          <w:rFonts w:ascii="Arial" w:hAnsi="Arial" w:cs="Arial"/>
          <w:sz w:val="24"/>
          <w:szCs w:val="24"/>
        </w:rPr>
      </w:pPr>
      <w:r w:rsidRPr="00EA70CD">
        <w:rPr>
          <w:rFonts w:ascii="Arial" w:hAnsi="Arial" w:cs="Arial"/>
          <w:sz w:val="24"/>
          <w:szCs w:val="24"/>
        </w:rPr>
        <w:t xml:space="preserve">от </w:t>
      </w:r>
      <w:r w:rsidR="00CE3C76" w:rsidRPr="00EA70CD">
        <w:rPr>
          <w:rFonts w:ascii="Arial" w:hAnsi="Arial" w:cs="Arial"/>
          <w:sz w:val="24"/>
          <w:szCs w:val="24"/>
        </w:rPr>
        <w:t>9 августа</w:t>
      </w:r>
      <w:r w:rsidR="00D673B4" w:rsidRPr="00EA70CD">
        <w:rPr>
          <w:rFonts w:ascii="Arial" w:hAnsi="Arial" w:cs="Arial"/>
          <w:sz w:val="24"/>
          <w:szCs w:val="24"/>
        </w:rPr>
        <w:t xml:space="preserve"> 2021 № </w:t>
      </w:r>
      <w:r w:rsidR="00B62B0C" w:rsidRPr="00EA70CD">
        <w:rPr>
          <w:rFonts w:ascii="Arial" w:hAnsi="Arial" w:cs="Arial"/>
          <w:sz w:val="24"/>
          <w:szCs w:val="24"/>
        </w:rPr>
        <w:t>14</w:t>
      </w:r>
    </w:p>
    <w:p w:rsidR="006202FE" w:rsidRPr="00EA70CD" w:rsidRDefault="006202FE" w:rsidP="00C127CA">
      <w:pPr>
        <w:spacing w:after="0" w:line="240" w:lineRule="auto"/>
        <w:jc w:val="center"/>
        <w:rPr>
          <w:rFonts w:ascii="Arial" w:hAnsi="Arial" w:cs="Arial"/>
          <w:b/>
          <w:sz w:val="24"/>
          <w:szCs w:val="24"/>
        </w:rPr>
      </w:pPr>
    </w:p>
    <w:p w:rsidR="00232241" w:rsidRPr="00EA70CD" w:rsidRDefault="00232241" w:rsidP="00C127CA">
      <w:pPr>
        <w:spacing w:after="0" w:line="240" w:lineRule="auto"/>
        <w:jc w:val="center"/>
        <w:rPr>
          <w:rFonts w:ascii="Arial" w:hAnsi="Arial" w:cs="Arial"/>
          <w:b/>
          <w:sz w:val="24"/>
          <w:szCs w:val="24"/>
        </w:rPr>
      </w:pPr>
      <w:r w:rsidRPr="00EA70CD">
        <w:rPr>
          <w:rFonts w:ascii="Arial" w:hAnsi="Arial" w:cs="Arial"/>
          <w:b/>
          <w:sz w:val="24"/>
          <w:szCs w:val="24"/>
        </w:rPr>
        <w:t>Административный регламент</w:t>
      </w:r>
    </w:p>
    <w:p w:rsidR="00C127CA" w:rsidRPr="00EA70CD" w:rsidRDefault="00232241" w:rsidP="00C127CA">
      <w:pPr>
        <w:spacing w:after="0" w:line="240" w:lineRule="auto"/>
        <w:jc w:val="center"/>
        <w:rPr>
          <w:rFonts w:ascii="Arial" w:hAnsi="Arial" w:cs="Arial"/>
          <w:b/>
          <w:sz w:val="24"/>
          <w:szCs w:val="24"/>
        </w:rPr>
      </w:pPr>
      <w:r w:rsidRPr="00EA70CD">
        <w:rPr>
          <w:rFonts w:ascii="Arial" w:hAnsi="Arial" w:cs="Arial"/>
          <w:b/>
          <w:sz w:val="24"/>
          <w:szCs w:val="24"/>
        </w:rPr>
        <w:t>предоставления муниципальной услуги по</w:t>
      </w:r>
      <w:r w:rsidR="00C13C1F" w:rsidRPr="00EA70CD">
        <w:rPr>
          <w:rFonts w:ascii="Arial" w:hAnsi="Arial" w:cs="Arial"/>
          <w:b/>
          <w:sz w:val="24"/>
          <w:szCs w:val="24"/>
        </w:rPr>
        <w:t xml:space="preserve"> </w:t>
      </w:r>
      <w:r w:rsidR="00165101" w:rsidRPr="00EA70CD">
        <w:rPr>
          <w:rFonts w:ascii="Arial" w:hAnsi="Arial" w:cs="Arial"/>
          <w:b/>
          <w:sz w:val="24"/>
          <w:szCs w:val="24"/>
        </w:rPr>
        <w:br/>
      </w:r>
      <w:r w:rsidR="000C6146" w:rsidRPr="00EA70CD">
        <w:rPr>
          <w:rFonts w:ascii="Arial" w:hAnsi="Arial" w:cs="Arial"/>
          <w:b/>
          <w:sz w:val="24"/>
          <w:szCs w:val="24"/>
        </w:rPr>
        <w:t>выдаче разрешения на вырубку, кронирование, посадку и пересадку деревьев, кустарников, снос газона</w:t>
      </w:r>
    </w:p>
    <w:p w:rsidR="00D3174F" w:rsidRPr="00EA70CD" w:rsidRDefault="00D3174F" w:rsidP="00C127CA">
      <w:pPr>
        <w:spacing w:after="0" w:line="240" w:lineRule="auto"/>
        <w:rPr>
          <w:rFonts w:ascii="Arial" w:hAnsi="Arial" w:cs="Arial"/>
          <w:sz w:val="24"/>
          <w:szCs w:val="24"/>
        </w:rPr>
      </w:pPr>
    </w:p>
    <w:p w:rsidR="00232241" w:rsidRPr="00EA70CD" w:rsidRDefault="00232241" w:rsidP="00C127CA">
      <w:pPr>
        <w:spacing w:after="0" w:line="240" w:lineRule="auto"/>
        <w:jc w:val="center"/>
        <w:rPr>
          <w:rFonts w:ascii="Arial" w:hAnsi="Arial" w:cs="Arial"/>
          <w:sz w:val="24"/>
          <w:szCs w:val="24"/>
        </w:rPr>
      </w:pPr>
      <w:r w:rsidRPr="00EA70CD">
        <w:rPr>
          <w:rFonts w:ascii="Arial" w:hAnsi="Arial" w:cs="Arial"/>
          <w:sz w:val="24"/>
          <w:szCs w:val="24"/>
        </w:rPr>
        <w:t>1. Общие положения</w:t>
      </w:r>
    </w:p>
    <w:p w:rsidR="00232241" w:rsidRPr="00EA70CD" w:rsidRDefault="00232241" w:rsidP="00C127CA">
      <w:pPr>
        <w:spacing w:after="0" w:line="240" w:lineRule="auto"/>
        <w:rPr>
          <w:rFonts w:ascii="Arial" w:hAnsi="Arial" w:cs="Arial"/>
          <w:sz w:val="24"/>
          <w:szCs w:val="24"/>
        </w:rPr>
      </w:pPr>
    </w:p>
    <w:p w:rsidR="00232241" w:rsidRPr="00EA70CD" w:rsidRDefault="00232241" w:rsidP="00C127CA">
      <w:pPr>
        <w:spacing w:after="0" w:line="240" w:lineRule="auto"/>
        <w:ind w:firstLine="709"/>
        <w:jc w:val="both"/>
        <w:rPr>
          <w:rFonts w:ascii="Arial" w:hAnsi="Arial" w:cs="Arial"/>
          <w:sz w:val="24"/>
          <w:szCs w:val="24"/>
        </w:rPr>
      </w:pPr>
      <w:r w:rsidRPr="00EA70CD">
        <w:rPr>
          <w:rFonts w:ascii="Arial" w:hAnsi="Arial" w:cs="Arial"/>
          <w:sz w:val="24"/>
          <w:szCs w:val="24"/>
        </w:rPr>
        <w:t>1.1.</w:t>
      </w:r>
      <w:r w:rsidR="004E5E80" w:rsidRPr="00EA70CD">
        <w:rPr>
          <w:rFonts w:ascii="Arial" w:hAnsi="Arial" w:cs="Arial"/>
          <w:sz w:val="24"/>
          <w:szCs w:val="24"/>
        </w:rPr>
        <w:t> </w:t>
      </w:r>
      <w:r w:rsidR="00AC48AD" w:rsidRPr="00EA70CD">
        <w:rPr>
          <w:rFonts w:ascii="Arial" w:hAnsi="Arial" w:cs="Arial"/>
          <w:sz w:val="24"/>
          <w:szCs w:val="24"/>
        </w:rPr>
        <w:t>Настоящий административный регламент предоставления муниципальной услуги (далее – Регламент)</w:t>
      </w:r>
      <w:r w:rsidRPr="00EA70CD">
        <w:rPr>
          <w:rFonts w:ascii="Arial" w:hAnsi="Arial" w:cs="Arial"/>
          <w:sz w:val="24"/>
          <w:szCs w:val="24"/>
        </w:rPr>
        <w:t xml:space="preserve"> устанавливает стандарт и порядок предоставления муниципальной услуги </w:t>
      </w:r>
      <w:r w:rsidR="00C13C1F" w:rsidRPr="00EA70CD">
        <w:rPr>
          <w:rFonts w:ascii="Arial" w:hAnsi="Arial" w:cs="Arial"/>
          <w:sz w:val="24"/>
          <w:szCs w:val="24"/>
        </w:rPr>
        <w:t xml:space="preserve">по </w:t>
      </w:r>
      <w:r w:rsidR="007460E3" w:rsidRPr="00EA70CD">
        <w:rPr>
          <w:rFonts w:ascii="Arial" w:hAnsi="Arial" w:cs="Arial"/>
          <w:sz w:val="24"/>
          <w:szCs w:val="24"/>
        </w:rPr>
        <w:t>выдаче разрешения на вырубку, кронирование, посадку и пересадку деревьев, кустарников, снос газона</w:t>
      </w:r>
      <w:r w:rsidR="00C13C1F" w:rsidRPr="00EA70CD">
        <w:rPr>
          <w:rFonts w:ascii="Arial" w:hAnsi="Arial" w:cs="Arial"/>
          <w:sz w:val="24"/>
          <w:szCs w:val="24"/>
        </w:rPr>
        <w:t xml:space="preserve"> </w:t>
      </w:r>
      <w:r w:rsidRPr="00EA70CD">
        <w:rPr>
          <w:rFonts w:ascii="Arial" w:hAnsi="Arial" w:cs="Arial"/>
          <w:sz w:val="24"/>
          <w:szCs w:val="24"/>
        </w:rPr>
        <w:t xml:space="preserve">(далее – </w:t>
      </w:r>
      <w:r w:rsidR="004563F9" w:rsidRPr="00EA70CD">
        <w:rPr>
          <w:rFonts w:ascii="Arial" w:hAnsi="Arial" w:cs="Arial"/>
          <w:sz w:val="24"/>
          <w:szCs w:val="24"/>
        </w:rPr>
        <w:t xml:space="preserve">муниципальная </w:t>
      </w:r>
      <w:r w:rsidRPr="00EA70CD">
        <w:rPr>
          <w:rFonts w:ascii="Arial" w:hAnsi="Arial" w:cs="Arial"/>
          <w:sz w:val="24"/>
          <w:szCs w:val="24"/>
        </w:rPr>
        <w:t xml:space="preserve">услуга). </w:t>
      </w:r>
    </w:p>
    <w:p w:rsidR="00505FF7" w:rsidRPr="00EA70CD" w:rsidRDefault="00505FF7" w:rsidP="00C127CA">
      <w:pPr>
        <w:spacing w:after="0" w:line="240" w:lineRule="auto"/>
        <w:ind w:firstLine="709"/>
        <w:jc w:val="both"/>
        <w:rPr>
          <w:rFonts w:ascii="Arial" w:hAnsi="Arial" w:cs="Arial"/>
          <w:sz w:val="24"/>
          <w:szCs w:val="24"/>
        </w:rPr>
      </w:pPr>
      <w:r w:rsidRPr="00EA70CD">
        <w:rPr>
          <w:rFonts w:ascii="Arial" w:hAnsi="Arial" w:cs="Arial"/>
          <w:sz w:val="24"/>
          <w:szCs w:val="24"/>
        </w:rPr>
        <w:t xml:space="preserve">1.2. Получатели муниципальной услуги: </w:t>
      </w:r>
      <w:r w:rsidR="00165101" w:rsidRPr="00EA70CD">
        <w:rPr>
          <w:rFonts w:ascii="Arial" w:hAnsi="Arial" w:cs="Arial"/>
          <w:sz w:val="24"/>
          <w:szCs w:val="24"/>
        </w:rPr>
        <w:t>физические и юридические лица</w:t>
      </w:r>
      <w:r w:rsidR="00222306" w:rsidRPr="00EA70CD">
        <w:rPr>
          <w:rFonts w:ascii="Arial" w:hAnsi="Arial" w:cs="Arial"/>
          <w:sz w:val="24"/>
          <w:szCs w:val="24"/>
        </w:rPr>
        <w:t xml:space="preserve"> </w:t>
      </w:r>
      <w:r w:rsidR="00F62A82" w:rsidRPr="00EA70CD">
        <w:rPr>
          <w:rFonts w:ascii="Arial" w:hAnsi="Arial" w:cs="Arial"/>
          <w:sz w:val="24"/>
          <w:szCs w:val="24"/>
        </w:rPr>
        <w:t xml:space="preserve">(далее </w:t>
      </w:r>
      <w:r w:rsidR="00C127CA" w:rsidRPr="00EA70CD">
        <w:rPr>
          <w:rFonts w:ascii="Arial" w:hAnsi="Arial" w:cs="Arial"/>
          <w:sz w:val="24"/>
          <w:szCs w:val="24"/>
        </w:rPr>
        <w:t xml:space="preserve">– </w:t>
      </w:r>
      <w:r w:rsidR="00F62A82" w:rsidRPr="00EA70CD">
        <w:rPr>
          <w:rFonts w:ascii="Arial" w:hAnsi="Arial" w:cs="Arial"/>
          <w:sz w:val="24"/>
          <w:szCs w:val="24"/>
        </w:rPr>
        <w:t>заявитель)</w:t>
      </w:r>
      <w:r w:rsidRPr="00EA70CD">
        <w:rPr>
          <w:rFonts w:ascii="Arial" w:hAnsi="Arial" w:cs="Arial"/>
          <w:sz w:val="24"/>
          <w:szCs w:val="24"/>
        </w:rPr>
        <w:t>.</w:t>
      </w:r>
    </w:p>
    <w:p w:rsidR="008E3B97" w:rsidRPr="00EA70CD" w:rsidRDefault="00165101" w:rsidP="00165101">
      <w:pPr>
        <w:spacing w:after="0" w:line="240" w:lineRule="auto"/>
        <w:ind w:firstLine="709"/>
        <w:jc w:val="both"/>
        <w:rPr>
          <w:rFonts w:ascii="Arial" w:hAnsi="Arial" w:cs="Arial"/>
          <w:sz w:val="24"/>
          <w:szCs w:val="24"/>
        </w:rPr>
      </w:pPr>
      <w:r w:rsidRPr="00EA70CD">
        <w:rPr>
          <w:rFonts w:ascii="Arial" w:hAnsi="Arial" w:cs="Arial"/>
          <w:sz w:val="24"/>
          <w:szCs w:val="24"/>
        </w:rPr>
        <w:t xml:space="preserve">Заявление </w:t>
      </w:r>
      <w:r w:rsidR="0010230A" w:rsidRPr="00EA70CD">
        <w:rPr>
          <w:rFonts w:ascii="Arial" w:hAnsi="Arial" w:cs="Arial"/>
          <w:sz w:val="24"/>
          <w:szCs w:val="24"/>
        </w:rPr>
        <w:t>подается собственником, лицом обладающим правом</w:t>
      </w:r>
      <w:r w:rsidRPr="00EA70CD">
        <w:rPr>
          <w:rFonts w:ascii="Arial" w:hAnsi="Arial" w:cs="Arial"/>
          <w:sz w:val="24"/>
          <w:szCs w:val="24"/>
        </w:rPr>
        <w:t xml:space="preserve"> </w:t>
      </w:r>
      <w:r w:rsidR="008E3B97" w:rsidRPr="00EA70CD">
        <w:rPr>
          <w:rFonts w:ascii="Arial" w:hAnsi="Arial" w:cs="Arial"/>
          <w:sz w:val="24"/>
          <w:szCs w:val="24"/>
        </w:rPr>
        <w:t>пользования о</w:t>
      </w:r>
      <w:r w:rsidR="0010230A" w:rsidRPr="00EA70CD">
        <w:rPr>
          <w:rFonts w:ascii="Arial" w:hAnsi="Arial" w:cs="Arial"/>
          <w:sz w:val="24"/>
          <w:szCs w:val="24"/>
        </w:rPr>
        <w:t>бъектом недвижимости</w:t>
      </w:r>
      <w:r w:rsidR="008E3B97" w:rsidRPr="00EA70CD">
        <w:rPr>
          <w:rFonts w:ascii="Arial" w:hAnsi="Arial" w:cs="Arial"/>
          <w:sz w:val="24"/>
          <w:szCs w:val="24"/>
        </w:rPr>
        <w:t xml:space="preserve"> или уполномоченны</w:t>
      </w:r>
      <w:r w:rsidR="0010230A" w:rsidRPr="00EA70CD">
        <w:rPr>
          <w:rFonts w:ascii="Arial" w:hAnsi="Arial" w:cs="Arial"/>
          <w:sz w:val="24"/>
          <w:szCs w:val="24"/>
        </w:rPr>
        <w:t>ми</w:t>
      </w:r>
      <w:r w:rsidR="008E3B97" w:rsidRPr="00EA70CD">
        <w:rPr>
          <w:rFonts w:ascii="Arial" w:hAnsi="Arial" w:cs="Arial"/>
          <w:sz w:val="24"/>
          <w:szCs w:val="24"/>
        </w:rPr>
        <w:t xml:space="preserve"> от имени собственника объекта недвижимости заключать договора на проведение строительства, реконструкции, объектов капитального строительства, работ по благоу</w:t>
      </w:r>
      <w:r w:rsidR="0010230A" w:rsidRPr="00EA70CD">
        <w:rPr>
          <w:rFonts w:ascii="Arial" w:hAnsi="Arial" w:cs="Arial"/>
          <w:sz w:val="24"/>
          <w:szCs w:val="24"/>
        </w:rPr>
        <w:t>стройству и иных земляных работ (представитель – заявителя).</w:t>
      </w:r>
    </w:p>
    <w:p w:rsidR="002244D9" w:rsidRPr="00EA70CD" w:rsidRDefault="002244D9" w:rsidP="000C0A1F">
      <w:pPr>
        <w:pStyle w:val="af5"/>
        <w:tabs>
          <w:tab w:val="left" w:pos="9781"/>
        </w:tabs>
        <w:autoSpaceDE w:val="0"/>
        <w:autoSpaceDN w:val="0"/>
        <w:adjustRightInd w:val="0"/>
        <w:spacing w:after="0" w:line="240" w:lineRule="auto"/>
        <w:ind w:left="0" w:right="-1" w:firstLine="709"/>
        <w:jc w:val="both"/>
        <w:rPr>
          <w:rFonts w:ascii="Arial" w:hAnsi="Arial" w:cs="Arial"/>
          <w:spacing w:val="1"/>
          <w:sz w:val="24"/>
          <w:szCs w:val="24"/>
        </w:rPr>
      </w:pPr>
      <w:r w:rsidRPr="00EA70CD">
        <w:rPr>
          <w:rFonts w:ascii="Arial" w:hAnsi="Arial" w:cs="Arial"/>
          <w:spacing w:val="1"/>
          <w:sz w:val="24"/>
          <w:szCs w:val="24"/>
        </w:rPr>
        <w:t>1.3. Информирование о предоставлении муниципальной услуги:</w:t>
      </w:r>
    </w:p>
    <w:p w:rsidR="002244D9" w:rsidRPr="00EA70CD"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1.3.1. информация о порядке предоставления муниципальной услуги размещается:</w:t>
      </w:r>
    </w:p>
    <w:p w:rsidR="002244D9" w:rsidRPr="00EA70CD"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EA70CD" w:rsidRDefault="005A5B64" w:rsidP="000C0A1F">
      <w:pPr>
        <w:tabs>
          <w:tab w:val="left" w:pos="9923"/>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 xml:space="preserve">2) на официальном сайте </w:t>
      </w:r>
      <w:r w:rsidR="00C00482" w:rsidRPr="00EA70CD">
        <w:rPr>
          <w:rFonts w:ascii="Arial" w:hAnsi="Arial" w:cs="Arial"/>
          <w:spacing w:val="1"/>
          <w:sz w:val="24"/>
          <w:szCs w:val="24"/>
        </w:rPr>
        <w:t xml:space="preserve">сельского поселения </w:t>
      </w:r>
      <w:r w:rsidRPr="00EA70CD">
        <w:rPr>
          <w:rFonts w:ascii="Arial" w:hAnsi="Arial" w:cs="Arial"/>
          <w:spacing w:val="1"/>
          <w:sz w:val="24"/>
          <w:szCs w:val="24"/>
        </w:rPr>
        <w:t>муниципального района в информационно-телекоммуникационной сети «Интернет» (http</w:t>
      </w:r>
      <w:r w:rsidRPr="00EA70CD">
        <w:rPr>
          <w:rFonts w:ascii="Arial" w:hAnsi="Arial" w:cs="Arial"/>
          <w:spacing w:val="1"/>
          <w:sz w:val="24"/>
          <w:szCs w:val="24"/>
          <w:lang w:val="en-US"/>
        </w:rPr>
        <w:t>s</w:t>
      </w:r>
      <w:r w:rsidRPr="00EA70CD">
        <w:rPr>
          <w:rFonts w:ascii="Arial" w:hAnsi="Arial" w:cs="Arial"/>
          <w:spacing w:val="1"/>
          <w:sz w:val="24"/>
          <w:szCs w:val="24"/>
        </w:rPr>
        <w:t xml:space="preserve">://www. </w:t>
      </w:r>
      <w:r w:rsidR="00B50E73" w:rsidRPr="00EA70CD">
        <w:rPr>
          <w:rFonts w:ascii="Arial" w:hAnsi="Arial" w:cs="Arial"/>
          <w:spacing w:val="1"/>
          <w:sz w:val="24"/>
          <w:szCs w:val="24"/>
          <w:lang w:val="en-US"/>
        </w:rPr>
        <w:t>chuvd</w:t>
      </w:r>
      <w:r w:rsidRPr="00EA70CD">
        <w:rPr>
          <w:rFonts w:ascii="Arial" w:hAnsi="Arial" w:cs="Arial"/>
          <w:spacing w:val="1"/>
          <w:sz w:val="24"/>
          <w:szCs w:val="24"/>
        </w:rPr>
        <w:t>. tatarsta</w:t>
      </w:r>
      <w:r w:rsidRPr="00EA70CD">
        <w:rPr>
          <w:rFonts w:ascii="Arial" w:hAnsi="Arial" w:cs="Arial"/>
          <w:spacing w:val="1"/>
          <w:sz w:val="24"/>
          <w:szCs w:val="24"/>
          <w:lang w:val="en-US"/>
        </w:rPr>
        <w:t>n</w:t>
      </w:r>
      <w:r w:rsidRPr="00EA70CD">
        <w:rPr>
          <w:rFonts w:ascii="Arial" w:hAnsi="Arial" w:cs="Arial"/>
          <w:spacing w:val="1"/>
          <w:sz w:val="24"/>
          <w:szCs w:val="24"/>
        </w:rPr>
        <w:t>.ru.);</w:t>
      </w:r>
    </w:p>
    <w:p w:rsidR="002244D9" w:rsidRPr="00EA70CD"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3) на Портале государственных и муниципальных услуг Республики Татарстан (http</w:t>
      </w:r>
      <w:r w:rsidRPr="00EA70CD">
        <w:rPr>
          <w:rFonts w:ascii="Arial" w:hAnsi="Arial" w:cs="Arial"/>
          <w:spacing w:val="1"/>
          <w:sz w:val="24"/>
          <w:szCs w:val="24"/>
          <w:lang w:val="en-US"/>
        </w:rPr>
        <w:t>s</w:t>
      </w:r>
      <w:r w:rsidRPr="00EA70CD">
        <w:rPr>
          <w:rFonts w:ascii="Arial" w:hAnsi="Arial" w:cs="Arial"/>
          <w:spacing w:val="1"/>
          <w:sz w:val="24"/>
          <w:szCs w:val="24"/>
        </w:rPr>
        <w:t>://uslugi.tatarsta</w:t>
      </w:r>
      <w:r w:rsidRPr="00EA70CD">
        <w:rPr>
          <w:rFonts w:ascii="Arial" w:hAnsi="Arial" w:cs="Arial"/>
          <w:spacing w:val="1"/>
          <w:sz w:val="24"/>
          <w:szCs w:val="24"/>
          <w:lang w:val="en-US"/>
        </w:rPr>
        <w:t>n</w:t>
      </w:r>
      <w:r w:rsidRPr="00EA70CD">
        <w:rPr>
          <w:rFonts w:ascii="Arial" w:hAnsi="Arial" w:cs="Arial"/>
          <w:spacing w:val="1"/>
          <w:sz w:val="24"/>
          <w:szCs w:val="24"/>
        </w:rPr>
        <w:t xml:space="preserve">.ru/) (далее – Республиканский портал); </w:t>
      </w:r>
    </w:p>
    <w:p w:rsidR="002244D9" w:rsidRPr="00EA70CD" w:rsidRDefault="002244D9" w:rsidP="000C0A1F">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4) на Едином портале государственных и муниципальных услуг (функций) (http</w:t>
      </w:r>
      <w:r w:rsidRPr="00EA70CD">
        <w:rPr>
          <w:rFonts w:ascii="Arial" w:hAnsi="Arial" w:cs="Arial"/>
          <w:spacing w:val="1"/>
          <w:sz w:val="24"/>
          <w:szCs w:val="24"/>
          <w:lang w:val="en-US"/>
        </w:rPr>
        <w:t>s</w:t>
      </w:r>
      <w:r w:rsidRPr="00EA70CD">
        <w:rPr>
          <w:rFonts w:ascii="Arial" w:hAnsi="Arial" w:cs="Arial"/>
          <w:spacing w:val="1"/>
          <w:sz w:val="24"/>
          <w:szCs w:val="24"/>
        </w:rPr>
        <w:t>:// www.gosuslugi.ru/) (далее – Единый портал);</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5) 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1.3.2. Консультирование по вопросам предоставления муниципальной услуги осуществляется: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1) в многофункциональных центрах предоставления государственных и муниципальных услуг при устном обращении - лично или по телефону;</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2) в интерактивной форме Республиканского портала;</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3) </w:t>
      </w:r>
      <w:r w:rsidRPr="00EA70CD">
        <w:rPr>
          <w:rFonts w:ascii="Arial" w:hAnsi="Arial" w:cs="Arial"/>
          <w:i/>
          <w:spacing w:val="1"/>
          <w:sz w:val="24"/>
          <w:szCs w:val="24"/>
        </w:rPr>
        <w:t xml:space="preserve">в Исполнительном комитете Чувашско-Дрожжановского сельского поселения </w:t>
      </w:r>
      <w:r w:rsidRPr="00EA70CD">
        <w:rPr>
          <w:rFonts w:ascii="Arial" w:hAnsi="Arial" w:cs="Arial"/>
          <w:spacing w:val="1"/>
          <w:sz w:val="24"/>
          <w:szCs w:val="24"/>
        </w:rPr>
        <w:t xml:space="preserve"> (далее – </w:t>
      </w:r>
      <w:r w:rsidRPr="00EA70CD">
        <w:rPr>
          <w:rFonts w:ascii="Arial" w:hAnsi="Arial" w:cs="Arial"/>
          <w:i/>
          <w:spacing w:val="1"/>
          <w:sz w:val="24"/>
          <w:szCs w:val="24"/>
        </w:rPr>
        <w:t>Исполком</w:t>
      </w:r>
      <w:r w:rsidRPr="00EA70CD">
        <w:rPr>
          <w:rFonts w:ascii="Arial" w:hAnsi="Arial" w:cs="Arial"/>
          <w:spacing w:val="1"/>
          <w:sz w:val="24"/>
          <w:szCs w:val="24"/>
        </w:rPr>
        <w:t>):</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 xml:space="preserve">при устном обращении - лично или по телефону; </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lastRenderedPageBreak/>
        <w:t>1.3.3. 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E3C76" w:rsidRPr="00EA70CD" w:rsidRDefault="00CE3C76" w:rsidP="00CE3C76">
      <w:pPr>
        <w:tabs>
          <w:tab w:val="left" w:pos="709"/>
        </w:tabs>
        <w:ind w:firstLine="709"/>
        <w:jc w:val="both"/>
        <w:rPr>
          <w:rFonts w:ascii="Arial" w:hAnsi="Arial" w:cs="Arial"/>
          <w:spacing w:val="1"/>
          <w:sz w:val="24"/>
          <w:szCs w:val="24"/>
        </w:rPr>
      </w:pPr>
      <w:r w:rsidRPr="00EA70CD">
        <w:rPr>
          <w:rFonts w:ascii="Arial" w:hAnsi="Arial" w:cs="Arial"/>
          <w:spacing w:val="1"/>
          <w:sz w:val="24"/>
          <w:szCs w:val="24"/>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Pr="00EA70CD">
        <w:rPr>
          <w:rFonts w:ascii="Arial" w:hAnsi="Arial" w:cs="Arial"/>
          <w:i/>
          <w:spacing w:val="1"/>
          <w:sz w:val="24"/>
          <w:szCs w:val="24"/>
        </w:rPr>
        <w:t>Исполкома</w:t>
      </w:r>
      <w:r w:rsidRPr="00EA70CD">
        <w:rPr>
          <w:rFonts w:ascii="Arial" w:hAnsi="Arial" w:cs="Arial"/>
          <w:spacing w:val="1"/>
          <w:sz w:val="24"/>
          <w:szCs w:val="24"/>
        </w:rPr>
        <w:t xml:space="preserve"> (адрес, график работы, справочные телефоны);</w:t>
      </w:r>
    </w:p>
    <w:p w:rsidR="00CE3C76" w:rsidRPr="00EA70CD" w:rsidRDefault="00CE3C76" w:rsidP="00CE3C76">
      <w:pPr>
        <w:tabs>
          <w:tab w:val="left" w:pos="709"/>
        </w:tabs>
        <w:spacing w:after="0" w:line="240" w:lineRule="auto"/>
        <w:ind w:firstLine="709"/>
        <w:jc w:val="both"/>
        <w:rPr>
          <w:rFonts w:ascii="Arial" w:hAnsi="Arial" w:cs="Arial"/>
          <w:sz w:val="24"/>
          <w:szCs w:val="24"/>
        </w:rPr>
      </w:pPr>
      <w:r w:rsidRPr="00EA70CD">
        <w:rPr>
          <w:rFonts w:ascii="Arial" w:hAnsi="Arial" w:cs="Arial"/>
          <w:spacing w:val="1"/>
          <w:sz w:val="24"/>
          <w:szCs w:val="24"/>
        </w:rPr>
        <w:t xml:space="preserve">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EA70CD">
        <w:rPr>
          <w:rFonts w:ascii="Arial" w:hAnsi="Arial" w:cs="Arial"/>
          <w:i/>
          <w:spacing w:val="1"/>
          <w:sz w:val="24"/>
          <w:szCs w:val="24"/>
        </w:rPr>
        <w:t>Исполкома</w:t>
      </w:r>
      <w:r w:rsidRPr="00EA70CD">
        <w:rPr>
          <w:rFonts w:ascii="Arial" w:hAnsi="Arial" w:cs="Arial"/>
          <w:spacing w:val="1"/>
          <w:sz w:val="24"/>
          <w:szCs w:val="24"/>
        </w:rPr>
        <w:t>.</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EA70CD">
        <w:rPr>
          <w:rFonts w:ascii="Arial" w:hAnsi="Arial" w:cs="Arial"/>
          <w:sz w:val="24"/>
          <w:szCs w:val="24"/>
        </w:rPr>
        <w:t xml:space="preserve"> 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1.3.5. Информация по вопросам предоставления муниципальной услуги размещается на официальном сайте муниципального образования</w:t>
      </w:r>
      <w:r w:rsidRPr="00EA70CD">
        <w:rPr>
          <w:rFonts w:ascii="Arial" w:hAnsi="Arial" w:cs="Arial"/>
          <w:i/>
          <w:spacing w:val="1"/>
          <w:sz w:val="24"/>
          <w:szCs w:val="24"/>
        </w:rPr>
        <w:t xml:space="preserve"> </w:t>
      </w:r>
      <w:r w:rsidRPr="00EA70CD">
        <w:rPr>
          <w:rFonts w:ascii="Arial" w:hAnsi="Arial" w:cs="Arial"/>
          <w:spacing w:val="1"/>
          <w:sz w:val="24"/>
          <w:szCs w:val="24"/>
        </w:rPr>
        <w:t xml:space="preserve">и на информационных стендах в помещениях </w:t>
      </w:r>
      <w:r w:rsidRPr="00EA70CD">
        <w:rPr>
          <w:rFonts w:ascii="Arial" w:hAnsi="Arial" w:cs="Arial"/>
          <w:i/>
          <w:spacing w:val="1"/>
          <w:sz w:val="24"/>
          <w:szCs w:val="24"/>
        </w:rPr>
        <w:t>Исполкома</w:t>
      </w:r>
      <w:r w:rsidRPr="00EA70CD">
        <w:rPr>
          <w:rFonts w:ascii="Arial" w:hAnsi="Arial" w:cs="Arial"/>
          <w:spacing w:val="1"/>
          <w:sz w:val="24"/>
          <w:szCs w:val="24"/>
        </w:rPr>
        <w:t xml:space="preserve"> для работы с заявителями.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 xml:space="preserve">Информация на государственных языках Республики Татарстан, размещаемая на информационных стендах и на официальном сайте Чувашско-Дрожжановского сельского поселения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EA70CD">
        <w:rPr>
          <w:rFonts w:ascii="Arial" w:hAnsi="Arial" w:cs="Arial"/>
          <w:i/>
          <w:spacing w:val="1"/>
          <w:sz w:val="24"/>
          <w:szCs w:val="24"/>
        </w:rPr>
        <w:t>Исполкома</w:t>
      </w:r>
      <w:r w:rsidRPr="00EA70CD">
        <w:rPr>
          <w:rFonts w:ascii="Arial" w:hAnsi="Arial" w:cs="Arial"/>
          <w:spacing w:val="1"/>
          <w:sz w:val="24"/>
          <w:szCs w:val="24"/>
        </w:rPr>
        <w:t>, о графике приема заявлений на предоставление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образования в информационно-телекоммуникационной сети «Интернет», в Республиканском реестре.</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pacing w:val="1"/>
          <w:sz w:val="24"/>
          <w:szCs w:val="24"/>
        </w:rPr>
      </w:pPr>
      <w:r w:rsidRPr="00EA70CD">
        <w:rPr>
          <w:rFonts w:ascii="Arial" w:hAnsi="Arial" w:cs="Arial"/>
          <w:spacing w:val="1"/>
          <w:sz w:val="24"/>
          <w:szCs w:val="24"/>
        </w:rPr>
        <w:t>Текст административного регламента в действующей редакции подлежит размещению на официальном сайте муниципального образования в информационно-телекоммуникационной сети «Интернет», в Республиканском реестре.</w:t>
      </w:r>
    </w:p>
    <w:p w:rsidR="00CE3C76" w:rsidRPr="00EA70CD" w:rsidRDefault="00CE3C76" w:rsidP="00CE3C76">
      <w:pPr>
        <w:tabs>
          <w:tab w:val="left" w:pos="9781"/>
        </w:tabs>
        <w:spacing w:after="0" w:line="240" w:lineRule="auto"/>
        <w:ind w:right="-1" w:firstLine="709"/>
        <w:jc w:val="both"/>
        <w:rPr>
          <w:rFonts w:ascii="Arial" w:hAnsi="Arial" w:cs="Arial"/>
          <w:sz w:val="24"/>
          <w:szCs w:val="24"/>
        </w:rPr>
      </w:pPr>
      <w:r w:rsidRPr="00EA70CD">
        <w:rPr>
          <w:rFonts w:ascii="Arial" w:hAnsi="Arial" w:cs="Arial"/>
          <w:sz w:val="24"/>
          <w:szCs w:val="24"/>
        </w:rPr>
        <w:t>1.5. В Регламенте используются следующие термины и определения:</w:t>
      </w:r>
    </w:p>
    <w:p w:rsidR="00CE3C76" w:rsidRPr="00EA70CD" w:rsidRDefault="00CE3C76" w:rsidP="00CE3C76">
      <w:pPr>
        <w:tabs>
          <w:tab w:val="left" w:pos="600"/>
          <w:tab w:val="left" w:pos="6810"/>
          <w:tab w:val="left" w:pos="9781"/>
        </w:tabs>
        <w:spacing w:after="0" w:line="240" w:lineRule="auto"/>
        <w:ind w:right="-1" w:firstLine="720"/>
        <w:jc w:val="both"/>
        <w:rPr>
          <w:rFonts w:ascii="Arial" w:hAnsi="Arial" w:cs="Arial"/>
          <w:sz w:val="24"/>
          <w:szCs w:val="24"/>
        </w:rPr>
      </w:pPr>
      <w:r w:rsidRPr="00EA70CD">
        <w:rPr>
          <w:rFonts w:ascii="Arial" w:hAnsi="Arial" w:cs="Arial"/>
          <w:sz w:val="24"/>
          <w:szCs w:val="24"/>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сельском поселении муниципального района или в </w:t>
      </w:r>
      <w:r w:rsidRPr="00EA70CD">
        <w:rPr>
          <w:rFonts w:ascii="Arial" w:hAnsi="Arial" w:cs="Arial"/>
          <w:sz w:val="24"/>
          <w:szCs w:val="24"/>
        </w:rPr>
        <w:lastRenderedPageBreak/>
        <w:t xml:space="preserve">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p w:rsidR="00CE3C76" w:rsidRPr="00EA70CD" w:rsidRDefault="00CE3C76" w:rsidP="00CE3C76">
      <w:pPr>
        <w:tabs>
          <w:tab w:val="left" w:pos="600"/>
          <w:tab w:val="left" w:pos="6810"/>
          <w:tab w:val="left" w:pos="9781"/>
        </w:tabs>
        <w:spacing w:after="0" w:line="240" w:lineRule="auto"/>
        <w:ind w:right="-1" w:firstLine="720"/>
        <w:jc w:val="both"/>
        <w:rPr>
          <w:rFonts w:ascii="Arial" w:hAnsi="Arial" w:cs="Arial"/>
          <w:sz w:val="24"/>
          <w:szCs w:val="24"/>
        </w:rPr>
      </w:pPr>
      <w:r w:rsidRPr="00EA70CD">
        <w:rPr>
          <w:rFonts w:ascii="Arial" w:hAnsi="Arial" w:cs="Arial"/>
          <w:sz w:val="24"/>
          <w:szCs w:val="24"/>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 и органов местного самоуправления) к информации, содержащейся в государственных информационных системах и иных информационных системах;</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 Регламенте под заявлением о предоставлении муниципальной услуги (далее - заявление) понимается запрос о предоставлении муниципальной услуги, поданный в соответствии с пунктом 3 статьи 2 Федерального закона от 27.07.2010 № 210-ФЗ «Об организации предоставления государственных и муниципальных услуг» (далее – Федеральный закон № 210-ФЗ).</w:t>
      </w:r>
    </w:p>
    <w:p w:rsidR="00CE3C76" w:rsidRPr="00EA70CD" w:rsidRDefault="00CE3C76" w:rsidP="00CE3C76">
      <w:pPr>
        <w:tabs>
          <w:tab w:val="left" w:pos="9781"/>
        </w:tabs>
        <w:spacing w:after="0" w:line="240" w:lineRule="auto"/>
        <w:ind w:right="-1"/>
        <w:jc w:val="center"/>
        <w:rPr>
          <w:rFonts w:ascii="Arial" w:hAnsi="Arial" w:cs="Arial"/>
          <w:b/>
          <w:sz w:val="24"/>
          <w:szCs w:val="24"/>
        </w:rPr>
      </w:pPr>
    </w:p>
    <w:p w:rsidR="00CE3C76" w:rsidRPr="00EA70CD" w:rsidRDefault="00CE3C76" w:rsidP="00CE3C76">
      <w:pPr>
        <w:tabs>
          <w:tab w:val="left" w:pos="9781"/>
        </w:tabs>
        <w:spacing w:after="0" w:line="240" w:lineRule="auto"/>
        <w:ind w:right="-1"/>
        <w:jc w:val="center"/>
        <w:rPr>
          <w:rFonts w:ascii="Arial" w:hAnsi="Arial" w:cs="Arial"/>
          <w:b/>
          <w:sz w:val="24"/>
          <w:szCs w:val="24"/>
        </w:rPr>
      </w:pPr>
      <w:r w:rsidRPr="00EA70CD">
        <w:rPr>
          <w:rFonts w:ascii="Arial" w:hAnsi="Arial" w:cs="Arial"/>
          <w:b/>
          <w:sz w:val="24"/>
          <w:szCs w:val="24"/>
        </w:rPr>
        <w:t>2. Стандарт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2.1. Наименование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Выдача разрешения на вырубку, кронирование, посадку и пересадку деревьев, кустарников, снос газона.</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2.2. Наименование исполнительно-распорядительного органа местного самоуправления, непосредственно предоставляющего муниципальную услугу</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Исполнительный комитет Чувашско-Дрожжановского сельского поселения Дрожжановского муниципального района Республики Татарстан.</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2.3. Описание результата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2.3.1. Результатом предоставления муниципальной услуги является:</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1) разрешение на вырубку, кронирование, посадку и пересадку деревьев, кустарников, снос газона (приложение № 1);</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2) акт обследования зеленых насаждений с заключением об аварийности деревьев, кустарников (приложение № 2);</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3) решение об отказе в предоставлении муниципальной услуги (приложение № 3).</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lastRenderedPageBreak/>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CE3C76" w:rsidRPr="00EA70CD" w:rsidRDefault="00CE3C76" w:rsidP="00CE3C76">
      <w:pPr>
        <w:spacing w:after="0" w:line="240" w:lineRule="auto"/>
        <w:ind w:firstLine="709"/>
        <w:jc w:val="both"/>
        <w:rPr>
          <w:rFonts w:ascii="Arial" w:hAnsi="Arial" w:cs="Arial"/>
          <w:sz w:val="24"/>
          <w:szCs w:val="24"/>
        </w:rPr>
      </w:pPr>
      <w:r w:rsidRPr="00EA70CD">
        <w:rPr>
          <w:rFonts w:ascii="Arial" w:hAnsi="Arial" w:cs="Arial"/>
          <w:sz w:val="24"/>
          <w:szCs w:val="24"/>
        </w:rPr>
        <w:t>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2.4.1. Срок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 получении разрешения на вырубку зеленых насаждений – не более 17 рабочих дней.</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пункте 2.5.3, подпунктах 1 – 8 пункта 2.6.1 Регламента, необходимые для предоставления муниципальной услуги, – три рабочих дня, а в случае непредоставления заявителем по собственной инициативе документов, предусмотренных пунктом 2.6.1 Регламента, - восемь рабочих дней.</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 необходимости проведения аварийно-восстановительных работ, сноса зеленых насаждений в состоянии крайней необходимости (для устранения угрозы падения дерева, аварийных деревьев) – не более трех рабочих дней.</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Срок предоставления муниципальной услуги начинает исчисляться на следующий день после дня регистрации заявления</w:t>
      </w:r>
      <w:r w:rsidRPr="00EA70CD">
        <w:rPr>
          <w:rFonts w:ascii="Arial" w:hAnsi="Arial" w:cs="Arial"/>
          <w:i/>
          <w:sz w:val="24"/>
          <w:szCs w:val="24"/>
        </w:rPr>
        <w:t>.</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2.4.2. Приостановление срока предоставления муниципальной услуги не предусмотрено.</w:t>
      </w:r>
    </w:p>
    <w:p w:rsidR="00CE3C76" w:rsidRPr="00EA70CD" w:rsidRDefault="00CE3C76" w:rsidP="00CE3C76">
      <w:pPr>
        <w:tabs>
          <w:tab w:val="left" w:pos="9923"/>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2.4.3. Направление документа, являющегося результатом предоставления муниципальной услуги</w:t>
      </w:r>
      <w:r w:rsidRPr="00EA70CD">
        <w:rPr>
          <w:rFonts w:ascii="Arial" w:hAnsi="Arial" w:cs="Arial"/>
          <w:color w:val="000000"/>
          <w:sz w:val="24"/>
          <w:szCs w:val="24"/>
        </w:rPr>
        <w:t xml:space="preserve"> в форме электронного документа</w:t>
      </w:r>
      <w:r w:rsidRPr="00EA70CD">
        <w:rPr>
          <w:rFonts w:ascii="Arial" w:hAnsi="Arial" w:cs="Arial"/>
          <w:sz w:val="24"/>
          <w:szCs w:val="24"/>
        </w:rPr>
        <w:t>, осуществляется в день оформления и регистрации результата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2.5.1. Для получения муниципальной услуги заявитель представляет следующие документы независимо от категории и основания обращения:</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1) документ, удостоверяющий личность (предоставляется при обращении в МФЦ);</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2) заявление:</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в форме документа на бумажном носителе при обращении в МФЦ (приложение № 4);</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 в электронной форме (заполняется посредством внесения соответствующих сведений в электронную форму заявления), подписанное в соответствии с требованиями пункта 2.5.6. Регламента, при обращении посредством Республиканского портала.</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CE3C76" w:rsidRPr="00EA70CD" w:rsidRDefault="00CE3C76" w:rsidP="00CE3C76">
      <w:pPr>
        <w:tabs>
          <w:tab w:val="left" w:pos="1134"/>
        </w:tabs>
        <w:spacing w:after="0" w:line="240" w:lineRule="auto"/>
        <w:ind w:right="-1" w:firstLine="709"/>
        <w:jc w:val="both"/>
        <w:rPr>
          <w:rFonts w:ascii="Arial" w:hAnsi="Arial" w:cs="Arial"/>
          <w:sz w:val="24"/>
          <w:szCs w:val="24"/>
        </w:rPr>
      </w:pPr>
      <w:r w:rsidRPr="00EA70CD">
        <w:rPr>
          <w:rFonts w:ascii="Arial" w:hAnsi="Arial" w:cs="Arial"/>
          <w:sz w:val="24"/>
          <w:szCs w:val="24"/>
        </w:rPr>
        <w:t>2.5.2. Для получения разрешения на вырубку, кронирование, посадку и пересадку деревьев, кустарников, снос газона заявитель представляет следующие документы:</w:t>
      </w:r>
    </w:p>
    <w:p w:rsidR="00CE3C76" w:rsidRPr="00EA70CD" w:rsidRDefault="00CE3C76" w:rsidP="00CE3C76">
      <w:pPr>
        <w:pStyle w:val="ConsPlusTitle"/>
        <w:numPr>
          <w:ilvl w:val="0"/>
          <w:numId w:val="21"/>
        </w:numPr>
        <w:tabs>
          <w:tab w:val="left" w:pos="1134"/>
        </w:tabs>
        <w:ind w:left="0" w:right="-1" w:firstLine="709"/>
        <w:jc w:val="both"/>
        <w:rPr>
          <w:b w:val="0"/>
          <w:sz w:val="24"/>
          <w:szCs w:val="24"/>
        </w:rPr>
      </w:pPr>
      <w:r w:rsidRPr="00EA70CD">
        <w:rPr>
          <w:b w:val="0"/>
          <w:sz w:val="24"/>
          <w:szCs w:val="24"/>
        </w:rPr>
        <w:t>документы, подтверждающие право собственности, владения или пользования земельным участком, на котором произрастают зеленые насаждения, попадающие под снос (не требуются в случае, если право на земельный участок зарегистрировано в Едином государственном реестре недвижимости или в случае, если земельный участок предоставлен во владение и (или) пользование Исполнительным комитетом Чувашско-Дрожжановского сельского поселения);</w:t>
      </w:r>
    </w:p>
    <w:p w:rsidR="00CE3C76" w:rsidRPr="00EA70CD" w:rsidRDefault="00CE3C76" w:rsidP="00CE3C76">
      <w:pPr>
        <w:pStyle w:val="af5"/>
        <w:numPr>
          <w:ilvl w:val="0"/>
          <w:numId w:val="21"/>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проектная документация в случае, если производится вырубка, пересадка зеленых насаждений, снос газона, попадающих под габариты при строительстве (реконструкции) зданий, сооружений, парковки, прокладке инженерных коммуникаций в охранной зоне, включая новое строительство;</w:t>
      </w:r>
    </w:p>
    <w:p w:rsidR="00CE3C76" w:rsidRPr="00EA70CD" w:rsidRDefault="00CE3C76" w:rsidP="00CE3C76">
      <w:pPr>
        <w:pStyle w:val="af5"/>
        <w:numPr>
          <w:ilvl w:val="0"/>
          <w:numId w:val="21"/>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протокол общего собрания собственников помещений многоквартирного дома, на котором принято решение о согласии собственников многоквартирного дома с благоустройством территории (с указанием необходимости сноса зеленых насаждений) в соответствии со сметной документацией на выполнение работ по благоустройству территории либо проектной документацией (отдельными разделами проектной документации) на выполнение таких работ;</w:t>
      </w:r>
    </w:p>
    <w:p w:rsidR="00CE3C76" w:rsidRPr="00EA70CD" w:rsidRDefault="00CE3C76" w:rsidP="00CE3C76">
      <w:pPr>
        <w:pStyle w:val="af5"/>
        <w:numPr>
          <w:ilvl w:val="0"/>
          <w:numId w:val="21"/>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CE3C76" w:rsidRPr="00EA70CD" w:rsidRDefault="00CE3C76" w:rsidP="00CE3C76">
      <w:pPr>
        <w:pStyle w:val="af5"/>
        <w:numPr>
          <w:ilvl w:val="0"/>
          <w:numId w:val="21"/>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содержащий план благоустройства территории с отображением решений по благоустройству, озеленению территории;</w:t>
      </w:r>
    </w:p>
    <w:p w:rsidR="00CE3C76" w:rsidRPr="00EA70CD" w:rsidRDefault="00CE3C76" w:rsidP="00CE3C76">
      <w:pPr>
        <w:pStyle w:val="af5"/>
        <w:numPr>
          <w:ilvl w:val="0"/>
          <w:numId w:val="21"/>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информация органа, уполномоченного в сфере обеспечения безопасности дорожного движения, о необходимости обеспечения нормальной видимости технических средств регулирования дорожного движения, безопасности движения транспорта и пешеходов, или информацию органа, уполномоченного в сфере безопасности движения воздушного и железнодорожного транспорта о необходимости исполнения нормативных документов в части обеспечения безопасности движения (в случае для сноса зеленых насаждений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CE3C76" w:rsidRPr="00EA70CD" w:rsidRDefault="00CE3C76" w:rsidP="00CE3C76">
      <w:pPr>
        <w:pStyle w:val="af5"/>
        <w:numPr>
          <w:ilvl w:val="0"/>
          <w:numId w:val="21"/>
        </w:numPr>
        <w:tabs>
          <w:tab w:val="left" w:pos="1134"/>
        </w:tabs>
        <w:spacing w:after="0" w:line="240" w:lineRule="auto"/>
        <w:ind w:left="0" w:right="-1" w:firstLine="567"/>
        <w:jc w:val="both"/>
        <w:rPr>
          <w:rFonts w:ascii="Arial" w:hAnsi="Arial" w:cs="Arial"/>
          <w:sz w:val="24"/>
          <w:szCs w:val="24"/>
        </w:rPr>
      </w:pPr>
      <w:r w:rsidRPr="00EA70CD">
        <w:rPr>
          <w:rFonts w:ascii="Arial" w:hAnsi="Arial" w:cs="Arial"/>
          <w:sz w:val="24"/>
          <w:szCs w:val="24"/>
        </w:rPr>
        <w:t>справка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случаев, связанных с аварийными ситуациями).</w:t>
      </w:r>
    </w:p>
    <w:p w:rsidR="00CE3C76" w:rsidRPr="00EA70CD" w:rsidRDefault="00CE3C76" w:rsidP="00CE3C76">
      <w:pPr>
        <w:tabs>
          <w:tab w:val="left" w:pos="1134"/>
        </w:tabs>
        <w:spacing w:after="0" w:line="240" w:lineRule="auto"/>
        <w:ind w:right="-1" w:firstLine="709"/>
        <w:jc w:val="both"/>
        <w:rPr>
          <w:rFonts w:ascii="Arial" w:hAnsi="Arial" w:cs="Arial"/>
          <w:sz w:val="24"/>
          <w:szCs w:val="24"/>
        </w:rPr>
      </w:pPr>
      <w:r w:rsidRPr="00EA70CD">
        <w:rPr>
          <w:rFonts w:ascii="Arial" w:hAnsi="Arial" w:cs="Arial"/>
          <w:sz w:val="24"/>
          <w:szCs w:val="24"/>
        </w:rPr>
        <w:t>2.5.3. Для получения разрешения на вырубку, кронирование, посадку и пересадку деревьев, кустарников, снос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заявитель представляет следующие документы:</w:t>
      </w:r>
    </w:p>
    <w:p w:rsidR="00CE3C76" w:rsidRPr="00EA70CD" w:rsidRDefault="00CE3C76" w:rsidP="00CE3C76">
      <w:pPr>
        <w:pStyle w:val="af5"/>
        <w:numPr>
          <w:ilvl w:val="0"/>
          <w:numId w:val="22"/>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lastRenderedPageBreak/>
        <w:t>договор об осуществлении технологического присоединения, заключенный в соответствии с требованиями законодательства;</w:t>
      </w:r>
    </w:p>
    <w:p w:rsidR="00CE3C76" w:rsidRPr="00EA70CD" w:rsidRDefault="00CE3C76" w:rsidP="00CE3C76">
      <w:pPr>
        <w:pStyle w:val="af5"/>
        <w:numPr>
          <w:ilvl w:val="0"/>
          <w:numId w:val="22"/>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проектная документация на строительство, реконструкцию линейных объектов и их частей, объектов капитального строительства и их частей;</w:t>
      </w:r>
    </w:p>
    <w:p w:rsidR="00CE3C76" w:rsidRPr="00EA70CD" w:rsidRDefault="00CE3C76" w:rsidP="00CE3C76">
      <w:pPr>
        <w:pStyle w:val="af5"/>
        <w:numPr>
          <w:ilvl w:val="0"/>
          <w:numId w:val="22"/>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перечетная ведомость (приложение № 5);</w:t>
      </w:r>
    </w:p>
    <w:p w:rsidR="00CE3C76" w:rsidRPr="00EA70CD" w:rsidRDefault="00CE3C76" w:rsidP="00CE3C76">
      <w:pPr>
        <w:pStyle w:val="af5"/>
        <w:numPr>
          <w:ilvl w:val="0"/>
          <w:numId w:val="22"/>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проведения работ по ремонту, строительству, реконструкции сетей инженерно-технического обеспечения в части технологического присоединения (подключения);</w:t>
      </w:r>
    </w:p>
    <w:p w:rsidR="00CE3C76" w:rsidRPr="00EA70CD" w:rsidRDefault="00CE3C76" w:rsidP="00CE3C76">
      <w:pPr>
        <w:pStyle w:val="af5"/>
        <w:numPr>
          <w:ilvl w:val="0"/>
          <w:numId w:val="22"/>
        </w:numPr>
        <w:tabs>
          <w:tab w:val="left" w:pos="1134"/>
        </w:tabs>
        <w:spacing w:after="0" w:line="240" w:lineRule="auto"/>
        <w:ind w:left="0" w:right="-1" w:firstLine="567"/>
        <w:jc w:val="both"/>
        <w:rPr>
          <w:rFonts w:ascii="Arial" w:hAnsi="Arial" w:cs="Arial"/>
          <w:sz w:val="24"/>
          <w:szCs w:val="24"/>
        </w:rPr>
      </w:pPr>
      <w:r w:rsidRPr="00EA70CD">
        <w:rPr>
          <w:rFonts w:ascii="Arial" w:hAnsi="Arial" w:cs="Arial"/>
          <w:sz w:val="24"/>
          <w:szCs w:val="24"/>
        </w:rPr>
        <w:t>справка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(за исключением случаев, связанных с аварийными ситуациями).</w:t>
      </w:r>
    </w:p>
    <w:p w:rsidR="00CE3C76" w:rsidRPr="00EA70CD" w:rsidRDefault="00CE3C76" w:rsidP="00CE3C76">
      <w:pPr>
        <w:tabs>
          <w:tab w:val="left" w:pos="1134"/>
        </w:tabs>
        <w:spacing w:after="0" w:line="240" w:lineRule="auto"/>
        <w:ind w:right="-1" w:firstLine="709"/>
        <w:jc w:val="both"/>
        <w:rPr>
          <w:rFonts w:ascii="Arial" w:hAnsi="Arial" w:cs="Arial"/>
          <w:sz w:val="24"/>
          <w:szCs w:val="24"/>
        </w:rPr>
      </w:pPr>
      <w:r w:rsidRPr="00EA70CD">
        <w:rPr>
          <w:rFonts w:ascii="Arial" w:hAnsi="Arial" w:cs="Arial"/>
          <w:sz w:val="24"/>
          <w:szCs w:val="24"/>
        </w:rPr>
        <w:t>2.5.4.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заявителем представляются следующие документы:</w:t>
      </w:r>
    </w:p>
    <w:p w:rsidR="00CE3C76" w:rsidRPr="00EA70CD" w:rsidRDefault="00CE3C76" w:rsidP="00CE3C76">
      <w:pPr>
        <w:pStyle w:val="af5"/>
        <w:numPr>
          <w:ilvl w:val="0"/>
          <w:numId w:val="23"/>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акт организации, эксплуатирующей сети инженерно-технического обеспечения, подтверждающий наличие аварии, инцидента на сетях инженерно-технического обеспечения, подписанный руководителем либо уполномоченным должностным лицом (в случае устранения аварий, инцидентов на сетях инженерно-технического обеспечения);</w:t>
      </w:r>
    </w:p>
    <w:p w:rsidR="00CE3C76" w:rsidRPr="00EA70CD" w:rsidRDefault="00CE3C76" w:rsidP="00CE3C76">
      <w:pPr>
        <w:pStyle w:val="af5"/>
        <w:numPr>
          <w:ilvl w:val="0"/>
          <w:numId w:val="23"/>
        </w:numPr>
        <w:tabs>
          <w:tab w:val="left" w:pos="1134"/>
        </w:tabs>
        <w:spacing w:after="0" w:line="240" w:lineRule="auto"/>
        <w:ind w:left="0" w:right="-1" w:firstLine="709"/>
        <w:jc w:val="both"/>
        <w:rPr>
          <w:rFonts w:ascii="Arial" w:hAnsi="Arial" w:cs="Arial"/>
          <w:sz w:val="24"/>
          <w:szCs w:val="24"/>
        </w:rPr>
      </w:pPr>
      <w:r w:rsidRPr="00EA70CD">
        <w:rPr>
          <w:rFonts w:ascii="Arial" w:hAnsi="Arial" w:cs="Arial"/>
          <w:sz w:val="24"/>
          <w:szCs w:val="24"/>
        </w:rPr>
        <w:t>материалы фотосъемки испрашиваемых к сносу зеленых насаждений. Фотосъемка выполняется с привязкой к местности, на которой она производится, жилому дому, зданию, местонахождение которых указывало бы на место аварии, инцидента.</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2.5.5. Заявление и прилагаемые документы могут быть представлены (направлены) заявителем одним из следующих способов:</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через МФЦ на бумажных носителях и в виде электронных документов, подписанных (заверенных) в соответствии с требованиями пункта 2.5.6. Регламента;</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2) через Республиканский портал в электронной форме.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2.5.6.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 подаче документов, указанных в подпункте 3 пункта 2.5.1, пункте 2.5.2, подпункте 2 пункта 2.5.3 Регламента, посредством Республиканского портала заявитель представляет электронные образы документов либо документы в электронной форме, подписанные усиленной квалифицированной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 в том числе нотариусами.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2.5.7. Запрещается требовать от заявителя:</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E3C76" w:rsidRPr="00EA70CD" w:rsidRDefault="00CE3C76" w:rsidP="00CE3C76">
      <w:pPr>
        <w:tabs>
          <w:tab w:val="left" w:pos="9923"/>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2.6.1.</w:t>
      </w:r>
      <w:r w:rsidRPr="00EA70CD">
        <w:rPr>
          <w:rFonts w:ascii="Arial" w:hAnsi="Arial" w:cs="Arial"/>
          <w:sz w:val="24"/>
          <w:szCs w:val="24"/>
          <w:lang w:val="en-US"/>
        </w:rPr>
        <w:t> </w:t>
      </w:r>
      <w:r w:rsidRPr="00EA70CD">
        <w:rPr>
          <w:rFonts w:ascii="Arial" w:hAnsi="Arial" w:cs="Arial"/>
          <w:sz w:val="24"/>
          <w:szCs w:val="24"/>
        </w:rPr>
        <w:t>Получаются в рамках межведомственного взаимодействия:</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 xml:space="preserve">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 Федеральная служба государственной регистрации, кадастра и картографии (Росреестр);</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lastRenderedPageBreak/>
        <w:t>сведения о договоре на предоставление муниципального имущества, земельного участка, находящегося в государственной или муниципальной собственности, не подлежащего регистрации в Едином государственном реестре недвижимости – Исполком;</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 Исполком;</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разрешение на строительство (в случаях, установленных Градостроительным кодексом Российской Федерации) – Исполком;</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ордер на право производства земельных работ – Исполком;</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сведения о наличии задолженности по налогам, сборам и иным платежам в бюджеты бюджетной системы Российской Федерации – Федеральная налоговая служба;</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муниципальный контракт на выполнение работ по благоустройству территории за счет средств местного бюджета или соглашение о предоставлении субсидии на проведение работ по благоустройству дворовой территории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договор (государственный или муниципальный контракт) с организацией, уполномоченной на установку и (или) эксплуатацию технических средств регулирования дорожного движения (при установке и (или) эксплуатации технических средств регулирования дорожного движения) (за исключением случаев подачи заявления учреждением, осуществляющим такую деятельность в соответствии с уставом данного учреждения) – официальный сайт Российской Федерации для размещения информации о проведении торгов (http://torgi.gov.ru) в информационно-телекоммуникационной сети «Интернет»;</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firstLine="709"/>
        <w:jc w:val="both"/>
        <w:rPr>
          <w:rFonts w:ascii="Arial" w:hAnsi="Arial" w:cs="Arial"/>
          <w:sz w:val="24"/>
          <w:szCs w:val="24"/>
        </w:rPr>
      </w:pPr>
      <w:r w:rsidRPr="00EA70CD">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 – Исполком;</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
    <w:p w:rsidR="00CE3C76" w:rsidRPr="00EA70CD" w:rsidRDefault="00CE3C76" w:rsidP="00CE3C76">
      <w:pPr>
        <w:pStyle w:val="af5"/>
        <w:numPr>
          <w:ilvl w:val="0"/>
          <w:numId w:val="15"/>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сведения о факте выдачи и содержании доверенности – единая информационная система нотариата.</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2.6.2. Заявитель вправе предоставить документы (сведения), указанные в подпунктах 1 – 12 пункта 2.6.1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 посредством Республиканского портала либо на бумажном носителе в МФЦ.</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CE3C76" w:rsidRPr="00EA70CD" w:rsidRDefault="00CE3C76" w:rsidP="00CE3C76">
      <w:pPr>
        <w:tabs>
          <w:tab w:val="left" w:pos="9923"/>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(возврата документов без рассмотрения по существу)</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2.7.1. Основанием для отказа в приеме документов являются:</w:t>
      </w:r>
    </w:p>
    <w:p w:rsidR="00CE3C76" w:rsidRPr="00EA70CD" w:rsidRDefault="00CE3C76" w:rsidP="00CE3C76">
      <w:pPr>
        <w:pStyle w:val="af5"/>
        <w:numPr>
          <w:ilvl w:val="0"/>
          <w:numId w:val="10"/>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непредставление документов, которые в соответствии с пунктами 2.5.1 – 2.5.4 Регламента должны предоставляться заявителем самостоятельно, либо представление документов, содержащих противоречивые сведения;</w:t>
      </w:r>
    </w:p>
    <w:p w:rsidR="00CE3C76" w:rsidRPr="00EA70CD" w:rsidRDefault="00CE3C76" w:rsidP="00CE3C76">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EA70CD">
        <w:rPr>
          <w:rFonts w:ascii="Arial" w:hAnsi="Arial" w:cs="Arial"/>
          <w:sz w:val="24"/>
          <w:szCs w:val="24"/>
        </w:rPr>
        <w:t>неподтверждение сведений о законных представителях, запрошенных в рамках межведомственного информационного взаимодействия, подача заявления (запроса) от имени заявителя не уполномоченным на то лицом;</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представление документов в ненадлежащий орган;</w:t>
      </w:r>
    </w:p>
    <w:p w:rsidR="00CE3C76" w:rsidRPr="00EA70CD" w:rsidRDefault="00CE3C76" w:rsidP="00CE3C76">
      <w:pPr>
        <w:pStyle w:val="af5"/>
        <w:numPr>
          <w:ilvl w:val="0"/>
          <w:numId w:val="10"/>
        </w:numPr>
        <w:tabs>
          <w:tab w:val="left" w:pos="1134"/>
          <w:tab w:val="left" w:pos="1276"/>
        </w:tabs>
        <w:spacing w:after="0" w:line="240" w:lineRule="auto"/>
        <w:ind w:left="0" w:right="-1" w:firstLine="709"/>
        <w:jc w:val="both"/>
        <w:rPr>
          <w:rFonts w:ascii="Arial" w:hAnsi="Arial" w:cs="Arial"/>
          <w:sz w:val="24"/>
          <w:szCs w:val="24"/>
        </w:rPr>
      </w:pPr>
      <w:r w:rsidRPr="00EA70CD">
        <w:rPr>
          <w:rFonts w:ascii="Arial" w:hAnsi="Arial" w:cs="Arial"/>
          <w:sz w:val="24"/>
          <w:szCs w:val="24"/>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 документов, утративших силу;</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обращение за предоставлением муниципальной услуги лица, не являющегося получателем муниципальной услуги в соответствии с Регламентом;</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некорректное заполнение обязательных полей в электронной форме заявления, наличие противоречивых сведений в электронной форме заявления и в представленных документах;</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электронные документы не соответствуют требованиям к форматам их предоставления и (или) не читаются;</w:t>
      </w:r>
    </w:p>
    <w:p w:rsidR="00CE3C76" w:rsidRPr="00EA70CD" w:rsidRDefault="00CE3C76" w:rsidP="00CE3C76">
      <w:pPr>
        <w:pStyle w:val="af5"/>
        <w:numPr>
          <w:ilvl w:val="0"/>
          <w:numId w:val="10"/>
        </w:numPr>
        <w:tabs>
          <w:tab w:val="left" w:pos="1134"/>
          <w:tab w:val="left" w:pos="9781"/>
        </w:tabs>
        <w:autoSpaceDE w:val="0"/>
        <w:autoSpaceDN w:val="0"/>
        <w:adjustRightInd w:val="0"/>
        <w:spacing w:after="0" w:line="240" w:lineRule="auto"/>
        <w:ind w:left="0" w:right="-1" w:firstLine="567"/>
        <w:jc w:val="both"/>
        <w:rPr>
          <w:rFonts w:ascii="Arial" w:hAnsi="Arial" w:cs="Arial"/>
          <w:sz w:val="24"/>
          <w:szCs w:val="24"/>
        </w:rPr>
      </w:pPr>
      <w:r w:rsidRPr="00EA70CD">
        <w:rPr>
          <w:rFonts w:ascii="Arial" w:hAnsi="Arial" w:cs="Arial"/>
          <w:sz w:val="24"/>
          <w:szCs w:val="24"/>
        </w:rPr>
        <w:t>наличие задолженности по налогам, сборам и иным платежам в бюджеты бюджетной системы Российской Федерации.»;</w:t>
      </w:r>
    </w:p>
    <w:p w:rsidR="00CE3C76" w:rsidRPr="00EA70CD" w:rsidRDefault="00CE3C76" w:rsidP="00CE3C76">
      <w:pPr>
        <w:pStyle w:val="ConsPlusNonformat"/>
        <w:tabs>
          <w:tab w:val="left" w:pos="9923"/>
        </w:tabs>
        <w:ind w:right="-1" w:firstLine="709"/>
        <w:jc w:val="both"/>
        <w:rPr>
          <w:rFonts w:ascii="Arial" w:hAnsi="Arial" w:cs="Arial"/>
          <w:sz w:val="24"/>
          <w:szCs w:val="24"/>
        </w:rPr>
      </w:pPr>
      <w:r w:rsidRPr="00EA70CD">
        <w:rPr>
          <w:rFonts w:ascii="Arial" w:hAnsi="Arial" w:cs="Arial"/>
          <w:sz w:val="24"/>
          <w:szCs w:val="24"/>
        </w:rPr>
        <w:t>2.7.2. Перечень оснований для отказа в приеме документов, необходимых для получения муниципальной услуги, является исчерпывающим.</w:t>
      </w:r>
    </w:p>
    <w:p w:rsidR="00CE3C76" w:rsidRPr="00EA70CD" w:rsidRDefault="00CE3C76" w:rsidP="00CE3C76">
      <w:pPr>
        <w:pStyle w:val="ConsPlusNonformat"/>
        <w:tabs>
          <w:tab w:val="left" w:pos="9923"/>
        </w:tabs>
        <w:ind w:right="-1" w:firstLine="709"/>
        <w:jc w:val="both"/>
        <w:rPr>
          <w:rFonts w:ascii="Arial" w:hAnsi="Arial" w:cs="Arial"/>
          <w:sz w:val="24"/>
          <w:szCs w:val="24"/>
        </w:rPr>
      </w:pPr>
      <w:r w:rsidRPr="00EA70CD">
        <w:rPr>
          <w:rFonts w:ascii="Arial" w:hAnsi="Arial" w:cs="Arial"/>
          <w:sz w:val="24"/>
          <w:szCs w:val="24"/>
        </w:rPr>
        <w:t>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CE3C76" w:rsidRPr="00EA70CD" w:rsidRDefault="00CE3C76" w:rsidP="00CE3C76">
      <w:pPr>
        <w:pStyle w:val="ConsPlusNonformat"/>
        <w:tabs>
          <w:tab w:val="left" w:pos="9923"/>
        </w:tabs>
        <w:ind w:right="-1" w:firstLine="709"/>
        <w:jc w:val="both"/>
        <w:rPr>
          <w:rFonts w:ascii="Arial" w:hAnsi="Arial" w:cs="Arial"/>
          <w:sz w:val="24"/>
          <w:szCs w:val="24"/>
        </w:rPr>
      </w:pPr>
      <w:r w:rsidRPr="00EA70CD">
        <w:rPr>
          <w:rFonts w:ascii="Arial" w:hAnsi="Arial" w:cs="Arial"/>
          <w:sz w:val="24"/>
          <w:szCs w:val="24"/>
        </w:rPr>
        <w:t>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5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CE3C76" w:rsidRPr="00EA70CD" w:rsidRDefault="00CE3C76" w:rsidP="00CE3C76">
      <w:pPr>
        <w:pStyle w:val="ConsPlusNonformat"/>
        <w:tabs>
          <w:tab w:val="left" w:pos="9923"/>
        </w:tabs>
        <w:ind w:right="-1" w:firstLine="709"/>
        <w:jc w:val="both"/>
        <w:rPr>
          <w:rFonts w:ascii="Arial" w:hAnsi="Arial" w:cs="Arial"/>
          <w:sz w:val="24"/>
          <w:szCs w:val="24"/>
        </w:rPr>
      </w:pPr>
      <w:r w:rsidRPr="00EA70CD">
        <w:rPr>
          <w:rFonts w:ascii="Arial" w:hAnsi="Arial" w:cs="Arial"/>
          <w:sz w:val="24"/>
          <w:szCs w:val="24"/>
        </w:rPr>
        <w:lastRenderedPageBreak/>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2.8.1. Основания для приостановления предоставления муниципальной услуги не предусмотрены.</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2.8.2. Перечень оснований для отказа в предоставлении муниципальной услуги:</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произрастание зеленых насаждений, указанных в заявлении о сносе, вне границ предоставленного земельного участка (вне границ охранных зон сетей инженерно-технического обеспечения);</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 несоответствие количества и (или) вида зеленых насаждений, осуществление фактического сноса, пересадки зеленых насаждений, выявленных в результате обследования зеленых насаждений, подлежащих сносу и (или) пересадке, количеству и (или) виду зеленых насаждений, указанных в проектной документации, отдельных разделах проектной документации для осуществления строительства, реконструкции, капитального ремонта объектов капитального строительства в зависимости от содержания работ либо неподтверждение в результате обследования зеленых насаждений необходимости сноса зеленых насаждений, указанных в заявлении, в состоянии крайней необходимости (аварийных деревьев);</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 неявка заявителя (представителя заявителя) для проведения обследования зеленых насаждений, извещенного о дате, времени и месте проведения такого обследования способом, указанным в заявлении, и (или) отказ от подписания акта обследования зеленых насаждений;</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 неоплата либо наличие задолженности по оплате компенсационной стоимости зеленых насаждений;</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 задолженность по налогам, сборам и иным платежам в бюджеты бюджетной системы Российской Федерации (за исключением случаев, связанных с проведением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CE3C76" w:rsidRPr="00EA70CD" w:rsidRDefault="00CE3C76" w:rsidP="00CE3C76">
      <w:pPr>
        <w:tabs>
          <w:tab w:val="left" w:pos="1134"/>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6) отзыв заявления о предоставлении муниципальной услуги по инициативе заявителя.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2.8.3. Перечень оснований для отказа в предоставлении муниципальной услуги являются исчерпывающим.</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2.8.4. Решение об отказе в предоставлении муниципальной услуги с указанием причин отказа оформляется в соответствии с формой, установленной в приложении № 2 к Регламенту, подписывается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2.8.5.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Муниципальная услуга предоставляется на безвозмездной основе.</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pStyle w:val="ConsPlusNonformat"/>
        <w:tabs>
          <w:tab w:val="left" w:pos="9922"/>
        </w:tabs>
        <w:ind w:right="-1"/>
        <w:jc w:val="center"/>
        <w:rPr>
          <w:rFonts w:ascii="Arial" w:hAnsi="Arial" w:cs="Arial"/>
          <w:sz w:val="24"/>
          <w:szCs w:val="24"/>
        </w:rPr>
      </w:pPr>
      <w:r w:rsidRPr="00EA70CD">
        <w:rPr>
          <w:rFonts w:ascii="Arial" w:hAnsi="Arial" w:cs="Arial"/>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Предоставление необходимых и обязательных услуг не требуется.</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pStyle w:val="ConsPlusNonformat"/>
        <w:tabs>
          <w:tab w:val="left" w:pos="9922"/>
        </w:tabs>
        <w:ind w:right="-1"/>
        <w:jc w:val="center"/>
        <w:rPr>
          <w:rFonts w:ascii="Arial" w:hAnsi="Arial" w:cs="Arial"/>
          <w:sz w:val="24"/>
          <w:szCs w:val="24"/>
        </w:rPr>
      </w:pPr>
      <w:r w:rsidRPr="00EA70CD">
        <w:rPr>
          <w:rFonts w:ascii="Arial" w:hAnsi="Arial" w:cs="Arial"/>
          <w:sz w:val="24"/>
          <w:szCs w:val="24"/>
        </w:rPr>
        <w:t xml:space="preserve">2.11. Порядок, размер и основания взимания платы за предоставление услуг, которые являются необходимыми и обязательными </w:t>
      </w:r>
      <w:r w:rsidRPr="00EA70CD">
        <w:rPr>
          <w:rFonts w:ascii="Arial" w:hAnsi="Arial" w:cs="Arial"/>
          <w:sz w:val="24"/>
          <w:szCs w:val="24"/>
        </w:rPr>
        <w:br/>
        <w:t xml:space="preserve">для предоставления муниципальной услуги, </w:t>
      </w:r>
      <w:r w:rsidRPr="00EA70CD">
        <w:rPr>
          <w:rFonts w:ascii="Arial" w:hAnsi="Arial" w:cs="Arial"/>
          <w:sz w:val="24"/>
          <w:szCs w:val="24"/>
        </w:rPr>
        <w:br/>
        <w:t>включая информацию о методике расчета размера такой платы</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Предоставление необходимых и обязательных услуг не требуется.</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E3C76" w:rsidRPr="00EA70CD" w:rsidRDefault="00CE3C76" w:rsidP="00CE3C76">
      <w:pPr>
        <w:spacing w:after="0" w:line="240" w:lineRule="auto"/>
        <w:ind w:right="-1" w:firstLine="427"/>
        <w:jc w:val="both"/>
        <w:rPr>
          <w:rFonts w:ascii="Arial" w:hAnsi="Arial" w:cs="Arial"/>
          <w:sz w:val="24"/>
          <w:szCs w:val="24"/>
        </w:rPr>
      </w:pPr>
    </w:p>
    <w:p w:rsidR="00CE3C76" w:rsidRPr="00EA70CD" w:rsidRDefault="00CE3C76" w:rsidP="00CE3C76">
      <w:pPr>
        <w:tabs>
          <w:tab w:val="left" w:pos="0"/>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2.12.1. Время ожидания при подаче заявления на получение муниципальной услуги - не более 15 минут.</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2.12.2. При получении результата предоставления муниципальной услуги максимальный срок ожидания в очереди не должен превышать 15 минут.</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E3C76" w:rsidRPr="00EA70CD" w:rsidRDefault="00CE3C76" w:rsidP="00CE3C76">
      <w:pPr>
        <w:spacing w:after="0" w:line="240" w:lineRule="auto"/>
        <w:ind w:right="-1" w:firstLine="427"/>
        <w:jc w:val="both"/>
        <w:rPr>
          <w:rFonts w:ascii="Arial" w:hAnsi="Arial" w:cs="Arial"/>
          <w:sz w:val="24"/>
          <w:szCs w:val="24"/>
        </w:rPr>
      </w:pPr>
    </w:p>
    <w:p w:rsidR="00CE3C76" w:rsidRPr="00EA70CD" w:rsidRDefault="00CE3C76" w:rsidP="00CE3C76">
      <w:pPr>
        <w:tabs>
          <w:tab w:val="num" w:pos="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CE3C76" w:rsidRPr="00EA70CD" w:rsidRDefault="00CE3C76" w:rsidP="00CE3C76">
      <w:pPr>
        <w:spacing w:after="0" w:line="240" w:lineRule="auto"/>
        <w:ind w:right="-1" w:firstLine="427"/>
        <w:jc w:val="both"/>
        <w:rPr>
          <w:rFonts w:ascii="Arial" w:hAnsi="Arial" w:cs="Arial"/>
          <w:sz w:val="24"/>
          <w:szCs w:val="24"/>
        </w:rPr>
      </w:pPr>
    </w:p>
    <w:p w:rsidR="00CE3C76" w:rsidRPr="00EA70CD" w:rsidRDefault="00CE3C76" w:rsidP="00CE3C76">
      <w:pPr>
        <w:pStyle w:val="ConsPlusNormal"/>
        <w:ind w:right="-1" w:firstLine="709"/>
        <w:jc w:val="both"/>
        <w:rPr>
          <w:sz w:val="24"/>
          <w:szCs w:val="24"/>
        </w:rPr>
      </w:pPr>
      <w:r w:rsidRPr="00EA70CD">
        <w:rPr>
          <w:sz w:val="24"/>
          <w:szCs w:val="24"/>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CE3C76" w:rsidRPr="00EA70CD" w:rsidRDefault="00CE3C76" w:rsidP="00CE3C76">
      <w:pPr>
        <w:pStyle w:val="ConsPlusNormal"/>
        <w:ind w:right="-1" w:firstLine="709"/>
        <w:jc w:val="both"/>
        <w:rPr>
          <w:sz w:val="24"/>
          <w:szCs w:val="24"/>
        </w:rPr>
      </w:pPr>
      <w:r w:rsidRPr="00EA70CD">
        <w:rPr>
          <w:sz w:val="24"/>
          <w:szCs w:val="24"/>
        </w:rPr>
        <w:t>Места приема заявителей оборудуются необходимой мебелью для оформления документов, информационными стендами.</w:t>
      </w:r>
    </w:p>
    <w:p w:rsidR="00CE3C76" w:rsidRPr="00EA70CD" w:rsidRDefault="00CE3C76" w:rsidP="00CE3C76">
      <w:pPr>
        <w:pStyle w:val="ConsPlusNormal"/>
        <w:ind w:right="-1" w:firstLine="709"/>
        <w:jc w:val="both"/>
        <w:rPr>
          <w:sz w:val="24"/>
          <w:szCs w:val="24"/>
        </w:rPr>
      </w:pPr>
      <w:r w:rsidRPr="00EA70CD">
        <w:rPr>
          <w:sz w:val="24"/>
          <w:szCs w:val="24"/>
        </w:rPr>
        <w:t xml:space="preserve">Обеспечивается беспрепятственный доступ инвалидов к месту предоставления </w:t>
      </w:r>
      <w:r w:rsidRPr="00EA70CD">
        <w:rPr>
          <w:sz w:val="24"/>
          <w:szCs w:val="24"/>
        </w:rPr>
        <w:lastRenderedPageBreak/>
        <w:t>муниципальной услуги (удобный вход-выход в помещения и перемещение в их пределах).</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2) возможность посадки в транспортное средство и высадки из него, в том числе с использованием кресла-коляски;</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5) допуск сурдопереводчика и тифлосурдопереводчика;</w:t>
      </w:r>
    </w:p>
    <w:p w:rsidR="00CE3C76" w:rsidRPr="00EA70CD" w:rsidRDefault="00CE3C76" w:rsidP="00CE3C76">
      <w:pPr>
        <w:tabs>
          <w:tab w:val="num" w:pos="370"/>
        </w:tabs>
        <w:spacing w:after="0" w:line="240" w:lineRule="auto"/>
        <w:ind w:right="-1" w:firstLine="709"/>
        <w:jc w:val="both"/>
        <w:rPr>
          <w:rFonts w:ascii="Arial" w:hAnsi="Arial" w:cs="Arial"/>
          <w:sz w:val="24"/>
          <w:szCs w:val="24"/>
        </w:rPr>
      </w:pPr>
      <w:r w:rsidRPr="00EA70CD">
        <w:rPr>
          <w:rFonts w:ascii="Arial" w:hAnsi="Arial" w:cs="Arial"/>
          <w:sz w:val="24"/>
          <w:szCs w:val="24"/>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rsidR="00CE3C76" w:rsidRPr="00EA70CD" w:rsidRDefault="00CE3C76" w:rsidP="00CE3C76">
      <w:pPr>
        <w:pStyle w:val="ConsPlusNonformat"/>
        <w:tabs>
          <w:tab w:val="left" w:pos="9922"/>
        </w:tabs>
        <w:ind w:right="-1" w:firstLine="709"/>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(комплексный запрос)</w:t>
      </w:r>
    </w:p>
    <w:p w:rsidR="00CE3C76" w:rsidRPr="00EA70CD" w:rsidRDefault="00CE3C76" w:rsidP="00CE3C76">
      <w:pPr>
        <w:spacing w:after="0" w:line="240" w:lineRule="auto"/>
        <w:ind w:right="-1" w:firstLine="427"/>
        <w:jc w:val="both"/>
        <w:rPr>
          <w:rFonts w:ascii="Arial" w:hAnsi="Arial" w:cs="Arial"/>
          <w:sz w:val="24"/>
          <w:szCs w:val="24"/>
        </w:rPr>
      </w:pP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2.15.1. Показателями доступности предоставления муниципальной услуги являются:</w:t>
      </w:r>
    </w:p>
    <w:p w:rsidR="00CE3C76" w:rsidRPr="00EA70CD" w:rsidRDefault="00CE3C76" w:rsidP="00CE3C76">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расположенность помещения, в котором ведется прием, выдача документов в зоне доступности общественного транспорта;</w:t>
      </w:r>
    </w:p>
    <w:p w:rsidR="00CE3C76" w:rsidRPr="00EA70CD" w:rsidRDefault="00CE3C76" w:rsidP="00CE3C76">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наличие необходимого количества специалистов, а также помещений, в которых осуществляется прием документов от заявителей;</w:t>
      </w:r>
    </w:p>
    <w:p w:rsidR="00CE3C76" w:rsidRPr="00EA70CD" w:rsidRDefault="00CE3C76" w:rsidP="00CE3C76">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CE3C76" w:rsidRPr="00EA70CD" w:rsidRDefault="00CE3C76" w:rsidP="00CE3C76">
      <w:pPr>
        <w:pStyle w:val="af5"/>
        <w:numPr>
          <w:ilvl w:val="0"/>
          <w:numId w:val="12"/>
        </w:numPr>
        <w:tabs>
          <w:tab w:val="left" w:pos="1134"/>
        </w:tabs>
        <w:autoSpaceDE w:val="0"/>
        <w:autoSpaceDN w:val="0"/>
        <w:adjustRightInd w:val="0"/>
        <w:spacing w:after="0" w:line="240" w:lineRule="auto"/>
        <w:ind w:left="0" w:right="-1" w:firstLine="709"/>
        <w:jc w:val="both"/>
        <w:rPr>
          <w:rFonts w:ascii="Arial" w:hAnsi="Arial" w:cs="Arial"/>
          <w:sz w:val="24"/>
          <w:szCs w:val="24"/>
        </w:rPr>
      </w:pPr>
      <w:r w:rsidRPr="00EA70CD">
        <w:rPr>
          <w:rFonts w:ascii="Arial" w:hAnsi="Arial" w:cs="Arial"/>
          <w:sz w:val="24"/>
          <w:szCs w:val="24"/>
        </w:rPr>
        <w:lastRenderedPageBreak/>
        <w:t>оказание помощи инвалидам в преодолении барьеров, мешающих получению ими услуг наравне с другими лицами.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2.15.2. Показателями качества предоставления муниципальной услуги являются: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1) соблюдение сроков приема и рассмотрения документов;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2) соблюдение срока получения результата муниципальной услуги;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3) отсутствие обоснованных жалоб на нарушения Регламента, совершенные работниками Исполкома;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4) количество взаимодействий заявителя с должностными лицами (без учета консультаций):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4.2) один раз в случае необходимости получения результата предоставления муниципальной услуги в МФЦ в форме экземпляра электронного документа на бумажном носителе.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CE3C76" w:rsidRPr="00EA70CD" w:rsidRDefault="00CE3C76" w:rsidP="00CE3C76">
      <w:pPr>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2.15.4.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(пребывания) по экстерриториальному принципу.</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Заявитель вправе получить муниципальную услугу в составе комплексного запроса.</w:t>
      </w:r>
    </w:p>
    <w:p w:rsidR="00CE3C76" w:rsidRPr="00EA70CD" w:rsidRDefault="00CE3C76" w:rsidP="00CE3C76">
      <w:pPr>
        <w:pStyle w:val="ConsPlusNonformat"/>
        <w:tabs>
          <w:tab w:val="left" w:pos="9922"/>
        </w:tabs>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2.16.</w:t>
      </w:r>
      <w:r w:rsidRPr="00EA70CD">
        <w:rPr>
          <w:rFonts w:ascii="Arial" w:hAnsi="Arial" w:cs="Arial"/>
          <w:sz w:val="24"/>
          <w:szCs w:val="24"/>
          <w:lang w:val="en-US"/>
        </w:rPr>
        <w:t> </w:t>
      </w:r>
      <w:r w:rsidRPr="00EA70CD">
        <w:rPr>
          <w:rFonts w:ascii="Arial" w:hAnsi="Arial" w:cs="Arial"/>
          <w:sz w:val="24"/>
          <w:szCs w:val="24"/>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E3C76" w:rsidRPr="00EA70CD" w:rsidRDefault="00CE3C76" w:rsidP="00CE3C76">
      <w:pPr>
        <w:spacing w:after="0" w:line="240" w:lineRule="auto"/>
        <w:ind w:right="-1" w:firstLine="427"/>
        <w:jc w:val="both"/>
        <w:rPr>
          <w:rFonts w:ascii="Arial" w:hAnsi="Arial" w:cs="Arial"/>
          <w:sz w:val="24"/>
          <w:szCs w:val="24"/>
        </w:rPr>
      </w:pP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2.16.1. При предоставлении муниципальной услуги в электронной форме заявитель вправе:</w:t>
      </w: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б) 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в) получить сведения о ходе выполнения заявлений о предоставлении муниципальной услуги, поданных в электронной форме;</w:t>
      </w: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г) осуществить оценку качества предоставления муниципальной услуги посредством Республиканского портала;</w:t>
      </w:r>
    </w:p>
    <w:p w:rsidR="00CE3C76" w:rsidRPr="00EA70CD" w:rsidRDefault="00CE3C76" w:rsidP="00CE3C76">
      <w:pPr>
        <w:tabs>
          <w:tab w:val="left" w:pos="709"/>
        </w:tabs>
        <w:spacing w:after="0" w:line="240" w:lineRule="auto"/>
        <w:ind w:right="-1" w:firstLine="709"/>
        <w:jc w:val="both"/>
        <w:rPr>
          <w:rFonts w:ascii="Arial" w:hAnsi="Arial" w:cs="Arial"/>
          <w:sz w:val="24"/>
          <w:szCs w:val="24"/>
        </w:rPr>
      </w:pPr>
      <w:r w:rsidRPr="00EA70CD">
        <w:rPr>
          <w:rFonts w:ascii="Arial" w:hAnsi="Arial" w:cs="Arial"/>
          <w:sz w:val="24"/>
          <w:szCs w:val="24"/>
        </w:rPr>
        <w:t>д) получить результат предоставления муниципальной услуги в форме электронного документа;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w:t>
      </w:r>
      <w:r w:rsidRPr="00EA70CD">
        <w:rPr>
          <w:rFonts w:ascii="Arial" w:hAnsi="Arial" w:cs="Arial"/>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2.16.3. Запись заявителей на прием в МФЦ (далее - запись) осуществляется посредством Республиканского портала, телефона контакт-центра МФЦ.</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Запись на определенную дату заканчивается за сутки до наступления этой даты.</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фамилию, имя, отчество (при наличии);</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номер телефона;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адрес электронной почты (по желанию);</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желаемую дату и время приема.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CE3C76" w:rsidRPr="00EA70CD" w:rsidRDefault="00CE3C76" w:rsidP="00CE3C76">
      <w:pPr>
        <w:suppressAutoHyphens/>
        <w:spacing w:after="0" w:line="240" w:lineRule="auto"/>
        <w:ind w:right="-1" w:firstLine="709"/>
        <w:jc w:val="both"/>
        <w:rPr>
          <w:rFonts w:ascii="Arial" w:hAnsi="Arial" w:cs="Arial"/>
          <w:sz w:val="24"/>
          <w:szCs w:val="24"/>
        </w:rPr>
      </w:pPr>
      <w:r w:rsidRPr="00EA70CD">
        <w:rPr>
          <w:rFonts w:ascii="Arial" w:hAnsi="Arial" w:cs="Arial"/>
          <w:sz w:val="24"/>
          <w:szCs w:val="24"/>
        </w:rPr>
        <w:t>Заявитель в любое время вправе отказаться от предварительной записи.</w:t>
      </w:r>
    </w:p>
    <w:p w:rsidR="00CE3C76" w:rsidRPr="00EA70CD" w:rsidRDefault="00CE3C76" w:rsidP="00CE3C76">
      <w:pPr>
        <w:spacing w:after="0" w:line="240" w:lineRule="auto"/>
        <w:ind w:right="-1" w:firstLine="709"/>
        <w:jc w:val="both"/>
        <w:rPr>
          <w:rFonts w:ascii="Arial" w:hAnsi="Arial" w:cs="Arial"/>
          <w:b/>
          <w:bCs/>
          <w:sz w:val="24"/>
          <w:szCs w:val="24"/>
        </w:rPr>
      </w:pPr>
      <w:r w:rsidRPr="00EA70CD">
        <w:rPr>
          <w:rFonts w:ascii="Arial" w:hAnsi="Arial" w:cs="Arial"/>
          <w:sz w:val="24"/>
          <w:szCs w:val="24"/>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b/>
          <w:bCs/>
          <w:sz w:val="24"/>
          <w:szCs w:val="24"/>
        </w:rPr>
      </w:pPr>
    </w:p>
    <w:p w:rsidR="00CE3C76" w:rsidRPr="00EA70CD" w:rsidRDefault="00CE3C76" w:rsidP="00CE3C76">
      <w:pPr>
        <w:autoSpaceDE w:val="0"/>
        <w:autoSpaceDN w:val="0"/>
        <w:adjustRightInd w:val="0"/>
        <w:spacing w:after="0" w:line="240" w:lineRule="auto"/>
        <w:ind w:right="-1"/>
        <w:jc w:val="center"/>
        <w:rPr>
          <w:rFonts w:ascii="Arial" w:hAnsi="Arial" w:cs="Arial"/>
          <w:color w:val="000000"/>
          <w:sz w:val="24"/>
          <w:szCs w:val="24"/>
        </w:rPr>
      </w:pPr>
      <w:r w:rsidRPr="00EA70CD">
        <w:rPr>
          <w:rFonts w:ascii="Arial" w:hAnsi="Arial" w:cs="Arial"/>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E3C76" w:rsidRPr="00EA70CD" w:rsidRDefault="00CE3C76" w:rsidP="00CE3C76">
      <w:pPr>
        <w:tabs>
          <w:tab w:val="left" w:pos="9781"/>
        </w:tabs>
        <w:autoSpaceDE w:val="0"/>
        <w:autoSpaceDN w:val="0"/>
        <w:adjustRightInd w:val="0"/>
        <w:spacing w:after="0" w:line="240" w:lineRule="auto"/>
        <w:ind w:right="-1" w:firstLine="720"/>
        <w:jc w:val="both"/>
        <w:rPr>
          <w:rFonts w:ascii="Arial" w:hAnsi="Arial" w:cs="Arial"/>
          <w:sz w:val="24"/>
          <w:szCs w:val="24"/>
        </w:rPr>
      </w:pP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3.1. Описание последовательности действий при предоставлении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3.1.1. Предоставление муниципальной услуги включает в себя следующие процедуры:</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оказание консультаций заявителю;</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 принятие и рассмотрение комплекта документов, представленных заявителем;</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 направление межведомственных запросов в органы, участвующие в предоставлении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 подготовка результата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 выдача (направление) заявителю результата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3.2. Оказание консультаций заявителю</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Должностным лицом (работником), ответственным за выполнение административной процедуры, является: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при обращении заявителя в МФЦ – работник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при обращении заявителя в Исполком – Секретарь (далее - должностное лицо, ответственное за консультирование).</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Заявитель может получить информацию о порядке предоставления муниципальной услуги путем свободного доступа с сайта МФЦ http://mfc16.tatarsta</w:t>
      </w:r>
      <w:r w:rsidRPr="00EA70CD">
        <w:rPr>
          <w:rFonts w:ascii="Arial" w:hAnsi="Arial" w:cs="Arial"/>
          <w:sz w:val="24"/>
          <w:szCs w:val="24"/>
          <w:lang w:val="en-US"/>
        </w:rPr>
        <w:t>n</w:t>
      </w:r>
      <w:r w:rsidRPr="00EA70CD">
        <w:rPr>
          <w:rFonts w:ascii="Arial" w:hAnsi="Arial" w:cs="Arial"/>
          <w:sz w:val="24"/>
          <w:szCs w:val="24"/>
        </w:rPr>
        <w:t>.ru.</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день обращения заявителя.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xml:space="preserve"> консультация по составу, форме представляемой документации и другим вопросам, необходимым для получения муниципальной услуги.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3.2.3. Заявитель вправе обратиться в Исполком по телефону и электронной почте, а также получить консультацию на Республиканском портале, сайте Исполкома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Должностное лицо, ответственное за консультирование информирует заявителя в соответствии с требованиями пункта 1.3.4 Регламента.</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течение трех рабочих дней со дня поступления обращения.</w:t>
      </w:r>
    </w:p>
    <w:p w:rsidR="00CE3C76" w:rsidRPr="00EA70CD" w:rsidRDefault="00CE3C76" w:rsidP="00CE3C76">
      <w:pPr>
        <w:tabs>
          <w:tab w:val="left" w:pos="9923"/>
        </w:tabs>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консультации по составу, форме представляемой документации и другим вопросам, необходимым для получения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suppressAutoHyphens/>
        <w:autoSpaceDE w:val="0"/>
        <w:autoSpaceDN w:val="0"/>
        <w:adjustRightInd w:val="0"/>
        <w:spacing w:after="0" w:line="240" w:lineRule="auto"/>
        <w:ind w:right="-1"/>
        <w:jc w:val="center"/>
        <w:rPr>
          <w:rFonts w:ascii="Arial" w:hAnsi="Arial" w:cs="Arial"/>
          <w:sz w:val="24"/>
          <w:szCs w:val="24"/>
        </w:rPr>
      </w:pPr>
      <w:r w:rsidRPr="00EA70CD">
        <w:rPr>
          <w:rFonts w:ascii="Arial" w:hAnsi="Arial" w:cs="Arial"/>
          <w:sz w:val="24"/>
          <w:szCs w:val="24"/>
        </w:rPr>
        <w:t xml:space="preserve">3.3. Принятие и рассмотрение комплекта документов, </w:t>
      </w:r>
      <w:r w:rsidRPr="00EA70CD">
        <w:rPr>
          <w:rFonts w:ascii="Arial" w:hAnsi="Arial" w:cs="Arial"/>
          <w:sz w:val="24"/>
          <w:szCs w:val="24"/>
        </w:rPr>
        <w:br/>
        <w:t>представленных заявителем</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3.3.1. Прием документов для предоставления муниципальной услуги через МФЦ или удаленное рабочее место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3.3.1.2. Работник МФЦ, ведущий прием заявлений: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удостоверяет личность заявителя;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определяет предмет обращения;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проводит проверку полномочий лица, подающего документы;</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проводит проверку соответствия документов требованиям, указанным в пункте 2.5 Регламента;</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заполняет электронную форму заявления в АИС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распечатывает заявление из АИС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передает заявителю на проверку и подписание;</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после подписания сканирует подписанное заявление в АИС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возвращает подписанное заявление и оригиналы бумажных документов;</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выдает заявителю расписку в приеме документов.</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день обращения заявителя.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xml:space="preserve">: готовое к отправке заявление и пакет документов.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3.3.1.3. Работник МФЦ направляет пакет документов, принятых от заявителя в Исполком в электронной форме (в составе пакетов электронных дел) в течение одного рабочего дня со дня обращения заявителя в структурное подразделение МФЦ.</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заявление и пакет документов (электронное дело), направленные в Исполком, посредством системы электронного взаимодействия.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3.3.2.</w:t>
      </w:r>
      <w:r w:rsidRPr="00EA70CD">
        <w:rPr>
          <w:rFonts w:ascii="Arial" w:hAnsi="Arial" w:cs="Arial"/>
          <w:sz w:val="24"/>
          <w:szCs w:val="24"/>
          <w:lang w:val="en-US"/>
        </w:rPr>
        <w:t> </w:t>
      </w:r>
      <w:r w:rsidRPr="00EA70CD">
        <w:rPr>
          <w:rFonts w:ascii="Arial" w:hAnsi="Arial" w:cs="Arial"/>
          <w:sz w:val="24"/>
          <w:szCs w:val="24"/>
        </w:rPr>
        <w:t>Прием документов для предоставления муниципальной услуги в электронной форме через Республиканский портал.</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3.3.2.1.</w:t>
      </w:r>
      <w:r w:rsidRPr="00EA70CD">
        <w:rPr>
          <w:rFonts w:ascii="Arial" w:hAnsi="Arial" w:cs="Arial"/>
          <w:sz w:val="24"/>
          <w:szCs w:val="24"/>
          <w:lang w:val="en-US"/>
        </w:rPr>
        <w:t> </w:t>
      </w:r>
      <w:r w:rsidRPr="00EA70CD">
        <w:rPr>
          <w:rFonts w:ascii="Arial" w:hAnsi="Arial" w:cs="Arial"/>
          <w:sz w:val="24"/>
          <w:szCs w:val="24"/>
        </w:rPr>
        <w:t xml:space="preserve">Заявитель для подачи заявления в электронной форме через Республиканский портал выполняет следующие действия: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выполняет авторизацию на Республиканском портале;</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открывает форму электронного заявления на Республиканском портале;</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заполняет форму электронного заявления, включающую сведения, необходимые и обязательные для предоставления муниципальной услуги;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прикрепляет документы в электронной форме или электронные образы документов к форме электронного заявления (при необходимости);</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подтверждает достоверность сообщенных сведений (устанавливает соответствующую отметку в форме электронного заявления);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отправляет заполненное электронное заявление (нажимает соответствующую кнопку в форме электронного заявления);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электронное заявление подписывается в соответствии с требованиями пункта 2.5.6 Регламента;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получает уведомление об отправке электронного заявления. </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день обращения заявителя.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электронное дело, направленное в Исполком, посредством системы электронного взаимодействия.</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3.3.3. Рассмотрение комплекта документов Исполкомом</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3.3.3.1.</w:t>
      </w:r>
      <w:r w:rsidRPr="00EA70CD">
        <w:rPr>
          <w:rFonts w:ascii="Arial" w:hAnsi="Arial" w:cs="Arial"/>
          <w:sz w:val="24"/>
          <w:szCs w:val="24"/>
          <w:lang w:val="en-US"/>
        </w:rPr>
        <w:t> </w:t>
      </w:r>
      <w:r w:rsidRPr="00EA70CD">
        <w:rPr>
          <w:rFonts w:ascii="Arial" w:hAnsi="Arial" w:cs="Arial"/>
          <w:sz w:val="24"/>
          <w:szCs w:val="24"/>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Должностным лицом (работником), ответственным за выполнение административной процедуры является Секретарь Исполкома/ (далее - должностное лицо, ответственное за прием документов):</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Должностное лицо, ответственное за прием документов, после поступления документов на рассмотрение: </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изучает поступившие электронные дела, в том числе, приложенные заявителем документы в электронной форме и электронные образы документов;</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проверяет комплектность, читаемость электронных образов документов;</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3.3.3.2. Исполнение процедур, указанных в пункте 3.3.3.1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3.3.3.3. Процедуры, устанавливаемые пунктом 3.3.3 Регламента, выполняются в течение одного рабочего дня со дня поступления заявления на рассмотрение.</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rsidR="00CE3C76" w:rsidRPr="00EA70CD" w:rsidRDefault="00CE3C76" w:rsidP="00CE3C76">
      <w:pPr>
        <w:tabs>
          <w:tab w:val="left" w:pos="9781"/>
        </w:tabs>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8610"/>
        </w:tabs>
        <w:spacing w:after="0" w:line="240" w:lineRule="auto"/>
        <w:ind w:right="-1" w:firstLine="709"/>
        <w:jc w:val="center"/>
        <w:rPr>
          <w:rFonts w:ascii="Arial" w:hAnsi="Arial" w:cs="Arial"/>
          <w:sz w:val="24"/>
          <w:szCs w:val="24"/>
        </w:rPr>
      </w:pPr>
      <w:r w:rsidRPr="00EA70CD">
        <w:rPr>
          <w:rFonts w:ascii="Arial" w:hAnsi="Arial" w:cs="Arial"/>
          <w:sz w:val="24"/>
          <w:szCs w:val="24"/>
        </w:rPr>
        <w:t>3.4. Направление межведомственных запросов в органы, участвующие в предоставлении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3.4.1. Основанием начала выполнения административной процедуры является получение должностным лицом (работником), уполномоченным на выполнение </w:t>
      </w:r>
      <w:r w:rsidRPr="00EA70CD">
        <w:rPr>
          <w:rFonts w:ascii="Arial" w:hAnsi="Arial" w:cs="Arial"/>
          <w:sz w:val="24"/>
          <w:szCs w:val="24"/>
        </w:rPr>
        <w:lastRenderedPageBreak/>
        <w:t>административной процедуры, от должностного лица (работника), ответственного за прием документов, принятых от заявителя документов.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Должностным лицом (работником), ответственным за выполнение административной процедуры, является </w:t>
      </w:r>
      <w:r w:rsidRPr="00EA70CD">
        <w:rPr>
          <w:rFonts w:ascii="Arial" w:hAnsi="Arial" w:cs="Arial"/>
          <w:i/>
          <w:sz w:val="24"/>
          <w:szCs w:val="24"/>
        </w:rPr>
        <w:t xml:space="preserve">Секретарь Исполкома </w:t>
      </w:r>
      <w:r w:rsidRPr="00EA70CD">
        <w:rPr>
          <w:rFonts w:ascii="Arial" w:hAnsi="Arial" w:cs="Arial"/>
          <w:sz w:val="24"/>
          <w:szCs w:val="24"/>
        </w:rPr>
        <w:t>(далее - должностное лицо, ответственное за  направление межведомственных запросов).</w:t>
      </w:r>
    </w:p>
    <w:p w:rsidR="00CE3C76" w:rsidRPr="00EA70CD" w:rsidRDefault="00CE3C76" w:rsidP="00CE3C76">
      <w:pPr>
        <w:spacing w:after="0" w:line="240" w:lineRule="auto"/>
        <w:ind w:right="-1" w:firstLine="709"/>
        <w:jc w:val="both"/>
        <w:rPr>
          <w:rFonts w:ascii="Arial" w:hAnsi="Arial" w:cs="Arial"/>
          <w:bCs/>
          <w:iCs/>
          <w:sz w:val="24"/>
          <w:szCs w:val="24"/>
        </w:rPr>
      </w:pPr>
      <w:r w:rsidRPr="00EA70CD">
        <w:rPr>
          <w:rFonts w:ascii="Arial" w:hAnsi="Arial" w:cs="Arial"/>
          <w:bCs/>
          <w:iCs/>
          <w:sz w:val="24"/>
          <w:szCs w:val="24"/>
        </w:rPr>
        <w:t>3.4.2. Должностное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 документов и сведений, предусмотренных пунктом 2.6.1 Регламента.</w:t>
      </w:r>
    </w:p>
    <w:p w:rsidR="00CE3C76" w:rsidRPr="00EA70CD" w:rsidRDefault="00CE3C76" w:rsidP="00CE3C76">
      <w:pPr>
        <w:spacing w:after="0" w:line="240" w:lineRule="auto"/>
        <w:ind w:right="-1" w:firstLine="709"/>
        <w:jc w:val="both"/>
        <w:rPr>
          <w:rFonts w:ascii="Arial" w:hAnsi="Arial" w:cs="Arial"/>
          <w:strike/>
          <w:sz w:val="24"/>
          <w:szCs w:val="24"/>
        </w:rPr>
      </w:pPr>
      <w:r w:rsidRPr="00EA70CD">
        <w:rPr>
          <w:rFonts w:ascii="Arial" w:hAnsi="Arial" w:cs="Arial"/>
          <w:sz w:val="24"/>
          <w:szCs w:val="24"/>
        </w:rPr>
        <w:t>Процедуры, устанавливаемые настоящим пунктом, выполняются в день принятия заявления</w:t>
      </w:r>
      <w:r w:rsidRPr="00EA70CD">
        <w:rPr>
          <w:rFonts w:ascii="Arial" w:hAnsi="Arial" w:cs="Arial"/>
          <w:b/>
          <w:bCs/>
          <w:i/>
          <w:iCs/>
          <w:sz w:val="24"/>
          <w:szCs w:val="24"/>
        </w:rPr>
        <w:t xml:space="preserve"> </w:t>
      </w:r>
      <w:r w:rsidRPr="00EA70CD">
        <w:rPr>
          <w:rFonts w:ascii="Arial" w:hAnsi="Arial" w:cs="Arial"/>
          <w:bCs/>
          <w:iCs/>
          <w:sz w:val="24"/>
          <w:szCs w:val="24"/>
        </w:rPr>
        <w:t>на рассмотрение</w:t>
      </w:r>
      <w:r w:rsidRPr="00EA70CD">
        <w:rPr>
          <w:rFonts w:ascii="Arial" w:hAnsi="Arial" w:cs="Arial"/>
          <w:sz w:val="24"/>
          <w:szCs w:val="24"/>
        </w:rPr>
        <w:t xml:space="preserve">.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xml:space="preserve">: направленные в органы власти и (или) подведомственные органам власти организации запросы.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в случае, если заявителем предоставлены документы, указанные в подпунктах 1 – 8 пункта 2.6.1 Регламента, а также в случае обращения за получением разрешения на вырубку зеленых насаждений для проведения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направление межведомственных запросов не осуществляется.</w:t>
      </w:r>
    </w:p>
    <w:p w:rsidR="00CE3C76" w:rsidRPr="00EA70CD" w:rsidRDefault="00CE3C76" w:rsidP="00CE3C76">
      <w:pPr>
        <w:spacing w:after="0" w:line="240" w:lineRule="auto"/>
        <w:ind w:right="-1" w:firstLine="709"/>
        <w:jc w:val="both"/>
        <w:rPr>
          <w:rFonts w:ascii="Arial" w:eastAsia="Times" w:hAnsi="Arial" w:cs="Arial"/>
          <w:sz w:val="24"/>
          <w:szCs w:val="24"/>
        </w:rPr>
      </w:pPr>
      <w:r w:rsidRPr="00EA70CD">
        <w:rPr>
          <w:rFonts w:ascii="Arial" w:eastAsia="Times" w:hAnsi="Arial" w:cs="Arial"/>
          <w:sz w:val="24"/>
          <w:szCs w:val="24"/>
        </w:rPr>
        <w:t>3.4.3.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следующие сроки: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по документам (сведениям), направляемым специалистами Росреестра, не более трех рабочих дней;</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CE3C76" w:rsidRPr="00EA70CD" w:rsidRDefault="00CE3C76" w:rsidP="00CE3C76">
      <w:pPr>
        <w:spacing w:after="0" w:line="240" w:lineRule="auto"/>
        <w:ind w:right="-1" w:firstLine="720"/>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xml:space="preserve"> 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3.4.4. Должностное лицо, ответственное за направление межведомственных запросов:</w:t>
      </w:r>
    </w:p>
    <w:p w:rsidR="00CE3C76" w:rsidRPr="00EA70CD" w:rsidRDefault="00CE3C76" w:rsidP="00CE3C76">
      <w:pPr>
        <w:spacing w:after="0" w:line="240" w:lineRule="auto"/>
        <w:ind w:right="-1" w:firstLine="709"/>
        <w:jc w:val="both"/>
        <w:rPr>
          <w:rFonts w:ascii="Arial" w:eastAsia="Times" w:hAnsi="Arial" w:cs="Arial"/>
          <w:sz w:val="24"/>
          <w:szCs w:val="24"/>
        </w:rPr>
      </w:pPr>
      <w:r w:rsidRPr="00EA70CD">
        <w:rPr>
          <w:rFonts w:ascii="Arial" w:hAnsi="Arial" w:cs="Arial"/>
          <w:sz w:val="24"/>
          <w:szCs w:val="24"/>
        </w:rPr>
        <w:t xml:space="preserve">получает запрашиваемые через систему </w:t>
      </w:r>
      <w:r w:rsidRPr="00EA70CD">
        <w:rPr>
          <w:rFonts w:ascii="Arial" w:eastAsia="Times" w:hAnsi="Arial" w:cs="Arial"/>
          <w:sz w:val="24"/>
          <w:szCs w:val="24"/>
        </w:rPr>
        <w:t>межведомственного электронного взаимодействия</w:t>
      </w:r>
      <w:r w:rsidRPr="00EA70CD">
        <w:rPr>
          <w:rFonts w:ascii="Arial" w:hAnsi="Arial" w:cs="Arial"/>
          <w:sz w:val="24"/>
          <w:szCs w:val="24"/>
        </w:rPr>
        <w:t xml:space="preserve"> документы (сведения), </w:t>
      </w:r>
      <w:r w:rsidRPr="00EA70CD">
        <w:rPr>
          <w:rFonts w:ascii="Arial" w:eastAsia="Times" w:hAnsi="Arial" w:cs="Arial"/>
          <w:sz w:val="24"/>
          <w:szCs w:val="24"/>
        </w:rPr>
        <w:t xml:space="preserve">необходимые для предоставления муниципальной услуги, </w:t>
      </w:r>
      <w:r w:rsidRPr="00EA70CD">
        <w:rPr>
          <w:rFonts w:ascii="Arial" w:hAnsi="Arial" w:cs="Arial"/>
          <w:sz w:val="24"/>
          <w:szCs w:val="24"/>
        </w:rPr>
        <w:t>либо уведомление об отказе</w:t>
      </w:r>
      <w:r w:rsidRPr="00EA70CD">
        <w:rPr>
          <w:rFonts w:ascii="Arial" w:eastAsia="Times" w:hAnsi="Arial" w:cs="Arial"/>
          <w:sz w:val="24"/>
          <w:szCs w:val="24"/>
        </w:rPr>
        <w:t xml:space="preserve"> при отсутствии документа и (или) информации;</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при наличии оснований, предусмотренных пунктом 2.7.1. Регламента, по истечении пяти рабочих дней со дня направления межведомственных запросов, подготавливает </w:t>
      </w:r>
      <w:r w:rsidRPr="00EA70CD">
        <w:rPr>
          <w:rFonts w:ascii="Arial" w:hAnsi="Arial" w:cs="Arial"/>
          <w:sz w:val="24"/>
          <w:szCs w:val="24"/>
        </w:rPr>
        <w:lastRenderedPageBreak/>
        <w:t>проект решения об отказе в приеме документов, необходимых для предоставления муниципальной услуги.</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согласно приложению № 5 к Регламенту, направляется на согласование в установленном порядке посредством системы электронного документооборота.</w:t>
      </w:r>
    </w:p>
    <w:p w:rsidR="00CE3C76" w:rsidRPr="00EA70CD" w:rsidRDefault="00CE3C76" w:rsidP="00CE3C76">
      <w:pPr>
        <w:spacing w:after="0" w:line="240" w:lineRule="auto"/>
        <w:ind w:right="-1" w:firstLine="720"/>
        <w:jc w:val="both"/>
        <w:rPr>
          <w:rFonts w:ascii="Arial" w:hAnsi="Arial" w:cs="Arial"/>
          <w:sz w:val="24"/>
          <w:szCs w:val="24"/>
        </w:rPr>
      </w:pPr>
      <w:r w:rsidRPr="00EA70CD">
        <w:rPr>
          <w:rFonts w:ascii="Arial" w:hAnsi="Arial" w:cs="Arial"/>
          <w:sz w:val="24"/>
          <w:szCs w:val="24"/>
        </w:rPr>
        <w:t>Согласование проекта решения об отказе в приеме документов, необходимых для предоставления муниципальной услуги, осуществляется в порядке, предусмотренном пунктом 3.5.3 Регламента.</w:t>
      </w:r>
    </w:p>
    <w:p w:rsidR="00CE3C76" w:rsidRPr="00EA70CD" w:rsidRDefault="00CE3C76" w:rsidP="00CE3C76">
      <w:pPr>
        <w:spacing w:after="0" w:line="240" w:lineRule="auto"/>
        <w:ind w:right="-1" w:firstLine="720"/>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проект решения об отказе в приеме документов, необходимых для предоставления муниципальной услуги, комплект документов (сведений), необходимых для предоставления муниципальной услуги.</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3.4.5. Исполнение процедур, указанных в пунктах 3.4.2, 3.4.4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в том числе с момента регистрации заявления в соответствии с пунктом 2.13 Регламента.</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3.4.6. Максимальный срок выполнения административных процедур, указанных в пункте 3.4 Регламента, составляет пять рабочих дней.</w:t>
      </w:r>
    </w:p>
    <w:p w:rsidR="00CE3C76" w:rsidRPr="00EA70CD" w:rsidRDefault="00CE3C76" w:rsidP="00CE3C76">
      <w:pPr>
        <w:suppressAutoHyphen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3.5. Подготовка результата муниципальной услуги</w:t>
      </w:r>
    </w:p>
    <w:p w:rsidR="00CE3C76" w:rsidRPr="00EA70CD" w:rsidRDefault="00CE3C76" w:rsidP="00CE3C76">
      <w:pPr>
        <w:spacing w:after="0" w:line="240" w:lineRule="auto"/>
        <w:ind w:right="-1" w:firstLine="709"/>
        <w:jc w:val="center"/>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3.5.1.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комплекта документов (сведений) необходимых для предоставления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Должностным лицом, ответственным за выполнение административной процедуры, является Секретарь Исполкома (далее - должностное лицо, ответственное за подготовку результата предоставления муниципальной услуги).</w:t>
      </w:r>
    </w:p>
    <w:p w:rsidR="00CE3C76" w:rsidRPr="00EA70CD" w:rsidRDefault="00CE3C76" w:rsidP="00CE3C76">
      <w:pPr>
        <w:pStyle w:val="ConsPlusNormal"/>
        <w:ind w:right="-1" w:firstLine="709"/>
        <w:jc w:val="both"/>
        <w:rPr>
          <w:sz w:val="24"/>
          <w:szCs w:val="24"/>
        </w:rPr>
      </w:pPr>
      <w:r w:rsidRPr="00EA70CD">
        <w:rPr>
          <w:sz w:val="24"/>
          <w:szCs w:val="24"/>
          <w:shd w:val="clear" w:color="auto" w:fill="FFFFFF"/>
        </w:rPr>
        <w:t xml:space="preserve">3.5.2. </w:t>
      </w:r>
      <w:r w:rsidRPr="00EA70CD">
        <w:rPr>
          <w:sz w:val="24"/>
          <w:szCs w:val="24"/>
        </w:rPr>
        <w:t>Должностное лицо, ответственное за подготовку результата предоставления муниципальной услуги:</w:t>
      </w:r>
    </w:p>
    <w:p w:rsidR="00CE3C76" w:rsidRPr="00EA70CD" w:rsidRDefault="00CE3C76" w:rsidP="00CE3C76">
      <w:pPr>
        <w:pStyle w:val="ConsPlusNormal"/>
        <w:ind w:right="-1" w:firstLine="709"/>
        <w:jc w:val="both"/>
        <w:rPr>
          <w:bCs/>
          <w:iCs/>
          <w:sz w:val="24"/>
          <w:szCs w:val="24"/>
          <w:shd w:val="clear" w:color="auto" w:fill="FFFFFF"/>
        </w:rPr>
      </w:pPr>
      <w:r w:rsidRPr="00EA70CD">
        <w:rPr>
          <w:sz w:val="24"/>
          <w:szCs w:val="24"/>
        </w:rPr>
        <w:t>3.5.2.1. В случае обращения заявителя за выдачей разрешения на вырубку, кронирование, посадку и пересадку деревьев, кустарников, снос газона</w:t>
      </w:r>
      <w:r w:rsidRPr="00EA70CD">
        <w:rPr>
          <w:bCs/>
          <w:iCs/>
          <w:sz w:val="24"/>
          <w:szCs w:val="24"/>
          <w:shd w:val="clear" w:color="auto" w:fill="FFFFFF"/>
        </w:rPr>
        <w:t>:</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выезжает на место проведения работ, осматривает зеленые насаждения и осуществляет фотофиксацию;</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подготавливает акт обследования зеленых насаждений (приложение № 2);</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 xml:space="preserve">при необходимости проводит расчет компенсационной стоимости в соответствии с </w:t>
      </w:r>
      <w:r w:rsidRPr="00EA70CD">
        <w:rPr>
          <w:bCs/>
          <w:iCs/>
          <w:sz w:val="24"/>
          <w:szCs w:val="24"/>
          <w:shd w:val="clear" w:color="auto" w:fill="FFFFFF"/>
        </w:rPr>
        <w:lastRenderedPageBreak/>
        <w:t>методикой, формирует счет для оплаты компенсационной стоимости;</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направляет акт обследования с расчетом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осуществляет мониторинг поступления сведений об оплате в государственную информационную систему государственных и муниципальных платежей;</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в случае непоступления оплаты компенсационной стоимости в течение 7 рабочих дней со дня направления заявителю уведомления о необходимости осуществления оплаты компенсационной стоимости подготавливает проект решения об отказе в предоставлении муниципальной услуги;</w:t>
      </w:r>
    </w:p>
    <w:p w:rsidR="00CE3C76" w:rsidRPr="00EA70CD" w:rsidRDefault="00CE3C76" w:rsidP="00CE3C76">
      <w:pPr>
        <w:autoSpaceDE w:val="0"/>
        <w:autoSpaceDN w:val="0"/>
        <w:adjustRightInd w:val="0"/>
        <w:spacing w:after="0" w:line="240" w:lineRule="auto"/>
        <w:ind w:firstLine="709"/>
        <w:jc w:val="both"/>
        <w:rPr>
          <w:rFonts w:ascii="Arial" w:hAnsi="Arial" w:cs="Arial"/>
          <w:bCs/>
          <w:iCs/>
          <w:sz w:val="24"/>
          <w:szCs w:val="24"/>
          <w:shd w:val="clear" w:color="auto" w:fill="FFFFFF"/>
        </w:rPr>
      </w:pPr>
      <w:r w:rsidRPr="00EA70CD">
        <w:rPr>
          <w:rFonts w:ascii="Arial" w:hAnsi="Arial" w:cs="Arial"/>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 по итогам рассмотрения документов, необходимых предоставления муниципальной услуги, подготавливает проект разрешения на вырубку, кронирование, посадку и пересадку деревьев, кустарников, снос газона;</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Административные процедуры выполняются в течение 10 рабочих дней.</w:t>
      </w:r>
    </w:p>
    <w:p w:rsidR="00CE3C76" w:rsidRPr="00EA70CD" w:rsidRDefault="00CE3C76" w:rsidP="00CE3C76">
      <w:pPr>
        <w:pStyle w:val="ConsPlusNormal"/>
        <w:ind w:right="-1" w:firstLine="709"/>
        <w:jc w:val="both"/>
        <w:rPr>
          <w:sz w:val="24"/>
          <w:szCs w:val="24"/>
        </w:rPr>
      </w:pPr>
      <w:r w:rsidRPr="00EA70CD">
        <w:rPr>
          <w:sz w:val="24"/>
          <w:szCs w:val="24"/>
        </w:rPr>
        <w:t xml:space="preserve">Результатами выполнения административных процедур являются: уведомление о проведении обследования, акт обследования зеленых насаждений, </w:t>
      </w:r>
      <w:r w:rsidRPr="00EA70CD">
        <w:rPr>
          <w:bCs/>
          <w:iCs/>
          <w:sz w:val="24"/>
          <w:szCs w:val="24"/>
          <w:shd w:val="clear" w:color="auto" w:fill="FFFFFF"/>
        </w:rPr>
        <w:t xml:space="preserve">уведомление о необходимости осуществления оплаты компенсационной стоимости, счет для оплаты компенсационной стоимости; </w:t>
      </w:r>
      <w:r w:rsidRPr="00EA70CD">
        <w:rPr>
          <w:sz w:val="24"/>
          <w:szCs w:val="24"/>
        </w:rPr>
        <w:t xml:space="preserve">проект решения об отказе в предоставлении муниципальной услуги, </w:t>
      </w:r>
      <w:r w:rsidRPr="00EA70CD">
        <w:rPr>
          <w:bCs/>
          <w:iCs/>
          <w:sz w:val="24"/>
          <w:szCs w:val="24"/>
          <w:shd w:val="clear" w:color="auto" w:fill="FFFFFF"/>
        </w:rPr>
        <w:t>проект разрешения на вырубку, кронирование, посадку и пересадку деревьев, кустарников, снос газона.</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3.5.2.2. В случае обращения заявителя за выдачей разрешения на вырубку, кронирование, посадку и пересадку деревьев, кустарников, сноса газона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в случае отсутствия оснований для отказа в предоставлении муниципальной услуги, предусмотренных пунктом 2.8.2 Регламента:</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при необходимости проводит расчет компенсационной стоимости в соответствии с методикой согласно перечетной ведомости, формирует счет для оплаты компенсационной стоимости;</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направляет расчет компенсационной стоимости с уведомлением о необходимости осуществления оплаты компенсационной стоимости заявителю способом, указанным в заявлении, в течение одного рабочего дня с даты подписания акта обследования, выставляет начисление в государственную информационную систему государственных и муниципальных платежей;</w:t>
      </w:r>
    </w:p>
    <w:p w:rsidR="00CE3C76" w:rsidRPr="00EA70CD" w:rsidRDefault="00CE3C76" w:rsidP="00CE3C76">
      <w:pPr>
        <w:autoSpaceDE w:val="0"/>
        <w:autoSpaceDN w:val="0"/>
        <w:adjustRightInd w:val="0"/>
        <w:spacing w:after="0" w:line="240" w:lineRule="auto"/>
        <w:ind w:firstLine="709"/>
        <w:jc w:val="both"/>
        <w:rPr>
          <w:rFonts w:ascii="Arial" w:hAnsi="Arial" w:cs="Arial"/>
          <w:bCs/>
          <w:iCs/>
          <w:sz w:val="24"/>
          <w:szCs w:val="24"/>
          <w:shd w:val="clear" w:color="auto" w:fill="FFFFFF"/>
        </w:rPr>
      </w:pPr>
      <w:r w:rsidRPr="00EA70CD">
        <w:rPr>
          <w:rFonts w:ascii="Arial" w:hAnsi="Arial" w:cs="Arial"/>
          <w:bCs/>
          <w:iCs/>
          <w:sz w:val="24"/>
          <w:szCs w:val="24"/>
          <w:shd w:val="clear" w:color="auto" w:fill="FFFFFF"/>
        </w:rPr>
        <w:t>подготавливает проект разрешения на вырубку, кронирование, посадку и пересадку деревьев, кустарников, снос газона;</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направляет подготовленный проект результата предоставления муниципальной услуги на согласование в установленном порядке посредством системы электронного документооборота.</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Административные процедуры выполняются в течение одного рабочего дня.</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 xml:space="preserve">Результатами выполнения административных процедур являются: проект решения об отказе в предоставлении муниципальной услуги, </w:t>
      </w:r>
      <w:r w:rsidRPr="00EA70CD">
        <w:rPr>
          <w:rFonts w:ascii="Arial" w:hAnsi="Arial" w:cs="Arial"/>
          <w:bCs/>
          <w:iCs/>
          <w:sz w:val="24"/>
          <w:szCs w:val="24"/>
          <w:shd w:val="clear" w:color="auto" w:fill="FFFFFF"/>
        </w:rPr>
        <w:t xml:space="preserve">уведомление о необходимости </w:t>
      </w:r>
      <w:r w:rsidRPr="00EA70CD">
        <w:rPr>
          <w:rFonts w:ascii="Arial" w:hAnsi="Arial" w:cs="Arial"/>
          <w:bCs/>
          <w:iCs/>
          <w:sz w:val="24"/>
          <w:szCs w:val="24"/>
          <w:shd w:val="clear" w:color="auto" w:fill="FFFFFF"/>
        </w:rPr>
        <w:lastRenderedPageBreak/>
        <w:t>осуществления оплаты компенсационной стоимости, счет для оплаты компенсационной стоимости; проект разрешения на вырубку, кронирование, посадку и пересадку деревьев, кустарников, снос газона.</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3.5.2.3. В случае обращения заявителя за выдачей разрешения на вырубку, кронирование, посадку и пересадку деревьев, кустарников, снос газона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уведомляет заявителя (представителя заявителя) о дате, времени и месте проведения обследования зеленых насаждений способом, указанным в заявлении о предоставлении муниципальной услуги;</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выезжает на место проведения работ, осматривает зеленые насаждения и осуществляет фотофиксацию;</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при выявлении оснований для отказа в предоставлении муниципальной услуги, указанных в пункте 2.8.2 Регламента, подготавливает проект решения об отказе в предоставлении муниципальной услуги;</w:t>
      </w:r>
    </w:p>
    <w:p w:rsidR="00CE3C76" w:rsidRPr="00EA70CD" w:rsidRDefault="00CE3C76" w:rsidP="00CE3C76">
      <w:pPr>
        <w:pStyle w:val="ConsPlusNormal"/>
        <w:ind w:right="-1" w:firstLine="709"/>
        <w:jc w:val="both"/>
        <w:rPr>
          <w:sz w:val="24"/>
          <w:szCs w:val="24"/>
        </w:rPr>
      </w:pPr>
      <w:r w:rsidRPr="00EA70CD">
        <w:rPr>
          <w:bCs/>
          <w:iCs/>
          <w:sz w:val="24"/>
          <w:szCs w:val="24"/>
          <w:shd w:val="clear" w:color="auto" w:fill="FFFFFF"/>
        </w:rPr>
        <w:t xml:space="preserve">в случае отсутствия оснований для отказа в предоставлении муниципальной услуги, предусмотренных пунктом 2.8.2 Регламента, </w:t>
      </w:r>
      <w:r w:rsidRPr="00EA70CD">
        <w:rPr>
          <w:sz w:val="24"/>
          <w:szCs w:val="24"/>
        </w:rPr>
        <w:t>подготавливает акт обследования зеленых насаждений с заключением об аварийности деревьев, кустарников (приложение № 2).</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Акт обследования зеленых насаждений с заключением об аварийности деревьев, кустарников дает право на вырубку аварийных деревьев и (или) кустарников в кратчайшие сроки, проведение кронирования деревьев и (или) кустарников.</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Административные процедуры выполняются в течение двух рабочих дней.</w:t>
      </w:r>
    </w:p>
    <w:p w:rsidR="00CE3C76" w:rsidRPr="00EA70CD" w:rsidRDefault="00CE3C76" w:rsidP="00CE3C76">
      <w:pPr>
        <w:pStyle w:val="ConsPlusNormal"/>
        <w:ind w:right="-1" w:firstLine="709"/>
        <w:jc w:val="both"/>
        <w:rPr>
          <w:sz w:val="24"/>
          <w:szCs w:val="24"/>
        </w:rPr>
      </w:pPr>
      <w:r w:rsidRPr="00EA70CD">
        <w:rPr>
          <w:sz w:val="24"/>
          <w:szCs w:val="24"/>
        </w:rPr>
        <w:t>Результатами выполнения административных процедур являются: уведомление о проведении обследования, проект решения об отказе в предоставлении муниципальной услуги</w:t>
      </w:r>
      <w:r w:rsidRPr="00EA70CD">
        <w:rPr>
          <w:bCs/>
          <w:iCs/>
          <w:sz w:val="24"/>
          <w:szCs w:val="24"/>
          <w:shd w:val="clear" w:color="auto" w:fill="FFFFFF"/>
        </w:rPr>
        <w:t>,</w:t>
      </w:r>
      <w:r w:rsidRPr="00EA70CD">
        <w:rPr>
          <w:sz w:val="24"/>
          <w:szCs w:val="24"/>
        </w:rPr>
        <w:t xml:space="preserve"> акт обследования зеленых насаждений с заключением об аварийности деревьев, кустарников.</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3.5.3. Согласование и подписание проекта решения об отказе в приеме документов, необходимых для предоставления муниципальной услуги, проекта результата предоставления муниципальной услуги (далее – проекты документов) осуществляется Главой Поселения.</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Подготовленные проекты документов, имеющие замечания, возвращаются на доработку лицу, ответственному за подготовку результата муниципальной услуги. После устранения замечаний проекты документов повторно передаются для согласования и подписания.</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Глава Поселения при подписании проектов документов проверяет соблюдение Регламента должностными лицами Исполкома в части сроков выполнения административных процедур, их последовательности и полноты, наличия согласований уполномоченных должностных лиц Исполкома в системе электронного документооборота.</w:t>
      </w:r>
    </w:p>
    <w:p w:rsidR="00CE3C76" w:rsidRPr="00EA70CD" w:rsidRDefault="00CE3C76" w:rsidP="00CE3C76">
      <w:pPr>
        <w:pStyle w:val="ConsPlusNormal"/>
        <w:ind w:right="-1" w:firstLine="709"/>
        <w:jc w:val="both"/>
        <w:rPr>
          <w:bCs/>
          <w:iCs/>
          <w:sz w:val="24"/>
          <w:szCs w:val="24"/>
          <w:shd w:val="clear" w:color="auto" w:fill="FFFFFF"/>
        </w:rPr>
      </w:pPr>
      <w:r w:rsidRPr="00EA70CD">
        <w:rPr>
          <w:bCs/>
          <w:iCs/>
          <w:sz w:val="24"/>
          <w:szCs w:val="24"/>
          <w:shd w:val="clear" w:color="auto" w:fill="FFFFFF"/>
        </w:rPr>
        <w:t>В случае выявления нарушений в части сроков выполнения административных процедур, их последовательности и полноты Глава Поселения инициирует привлечение к ответственности лиц, допустивших нарушения, в соответствии с пунктом 4.3 Регламента.</w:t>
      </w:r>
    </w:p>
    <w:p w:rsidR="00CE3C76" w:rsidRPr="00EA70CD" w:rsidRDefault="00CE3C76" w:rsidP="00CE3C76">
      <w:pPr>
        <w:pStyle w:val="ConsPlusNormal"/>
        <w:ind w:right="-1" w:firstLine="709"/>
        <w:jc w:val="both"/>
        <w:rPr>
          <w:sz w:val="24"/>
          <w:szCs w:val="24"/>
        </w:rPr>
      </w:pPr>
      <w:r w:rsidRPr="00EA70CD">
        <w:rPr>
          <w:sz w:val="24"/>
          <w:szCs w:val="24"/>
        </w:rPr>
        <w:t>Административные процедуры выполняются в течение одного рабочего дня.</w:t>
      </w:r>
    </w:p>
    <w:p w:rsidR="00CE3C76" w:rsidRPr="00EA70CD" w:rsidRDefault="00CE3C76" w:rsidP="00CE3C76">
      <w:pPr>
        <w:autoSpaceDE w:val="0"/>
        <w:autoSpaceDN w:val="0"/>
        <w:adjustRightInd w:val="0"/>
        <w:spacing w:after="0" w:line="240" w:lineRule="auto"/>
        <w:ind w:firstLine="709"/>
        <w:jc w:val="both"/>
        <w:rPr>
          <w:rFonts w:ascii="Arial" w:hAnsi="Arial" w:cs="Arial"/>
          <w:sz w:val="24"/>
          <w:szCs w:val="24"/>
        </w:rPr>
      </w:pPr>
      <w:r w:rsidRPr="00EA70CD">
        <w:rPr>
          <w:rFonts w:ascii="Arial" w:hAnsi="Arial" w:cs="Arial"/>
          <w:sz w:val="24"/>
          <w:szCs w:val="24"/>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Pr="00EA70CD">
        <w:rPr>
          <w:rFonts w:ascii="Arial" w:hAnsi="Arial" w:cs="Arial"/>
          <w:bCs/>
          <w:iCs/>
          <w:sz w:val="24"/>
          <w:szCs w:val="24"/>
          <w:shd w:val="clear" w:color="auto" w:fill="FFFFFF"/>
        </w:rPr>
        <w:t>решение об отказе в предоставлении муниципальной услуги</w:t>
      </w:r>
      <w:r w:rsidRPr="00EA70CD">
        <w:rPr>
          <w:rFonts w:ascii="Arial" w:hAnsi="Arial" w:cs="Arial"/>
          <w:sz w:val="24"/>
          <w:szCs w:val="24"/>
        </w:rPr>
        <w:t xml:space="preserve">, </w:t>
      </w:r>
      <w:r w:rsidRPr="00EA70CD">
        <w:rPr>
          <w:rFonts w:ascii="Arial" w:hAnsi="Arial" w:cs="Arial"/>
          <w:bCs/>
          <w:iCs/>
          <w:sz w:val="24"/>
          <w:szCs w:val="24"/>
          <w:shd w:val="clear" w:color="auto" w:fill="FFFFFF"/>
        </w:rPr>
        <w:t>разрешения на вырубку, кронирование, посадку и пересадку деревьев, кустарников, снос газона.</w:t>
      </w:r>
    </w:p>
    <w:p w:rsidR="00CE3C76" w:rsidRPr="00EA70CD" w:rsidRDefault="00CE3C76" w:rsidP="00CE3C76">
      <w:pPr>
        <w:tabs>
          <w:tab w:val="left" w:pos="8610"/>
        </w:tabs>
        <w:spacing w:after="0" w:line="240" w:lineRule="auto"/>
        <w:ind w:right="-1" w:firstLine="709"/>
        <w:jc w:val="both"/>
        <w:rPr>
          <w:rFonts w:ascii="Arial" w:hAnsi="Arial" w:cs="Arial"/>
          <w:sz w:val="24"/>
          <w:szCs w:val="24"/>
        </w:rPr>
      </w:pPr>
      <w:r w:rsidRPr="00EA70CD">
        <w:rPr>
          <w:rFonts w:ascii="Arial" w:hAnsi="Arial" w:cs="Arial"/>
          <w:sz w:val="24"/>
          <w:szCs w:val="24"/>
        </w:rPr>
        <w:t xml:space="preserve">3.5.4. Исполнение процедур, указанных в пунктах 3.5.2, 3.5.3 Регламента, при наличии технической возможности осуществляется в автоматическом режиме с </w:t>
      </w:r>
      <w:r w:rsidRPr="00EA70CD">
        <w:rPr>
          <w:rFonts w:ascii="Arial" w:hAnsi="Arial" w:cs="Arial"/>
          <w:sz w:val="24"/>
          <w:szCs w:val="24"/>
        </w:rPr>
        <w:lastRenderedPageBreak/>
        <w:t>использованием автоматизированной информационной системы, предназначенной для оказания государственных и муниципальных услуг.</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3.5.5. Максимальный срок выполнения административных процедур, указанных в пункте 3.5 Регламента, в случае обращения заявителя за получением муниципальной услуги – 11 рабочих дней; в случае обращения заявителя за получением муниципальной услуги при проведении работ по ремонту, строительству, реконструкции сетей инженерно-технического обеспечения в части технологического присоединения (подключения) к сетям – два рабочих дня; в случае обращения заявителя за получением муниципальной услуги при проведении аварийно-восстановительных работ или для сноса зеленых насаждений в состоянии крайней необходимости (для устранения угрозы падения дерева, аварийных деревьев) – два рабочих дня.</w:t>
      </w:r>
    </w:p>
    <w:p w:rsidR="00CE3C76" w:rsidRPr="00EA70CD" w:rsidRDefault="00CE3C76" w:rsidP="00CE3C76">
      <w:pPr>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3.6. Выдача (направление) заявителю результата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(отказ в предоставлении)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Должностным лицом, ответственным за выполнение административной процедуры, является Секретарь Исполкома (далее - должностное лицо, ответственное за выдачу (направление) документов).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Должностное лицо, ответственное за выдачу (направление) документов: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государственную информационную систему обеспечения градостроительной деятельности;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3.6.2. Порядок выдачи (направления) результата предоставления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3.6.2.1. При обращении заявителя за результатом муниципальной услуги в МФЦ, работник МФЦ выдает заявителю результат муниципальной услуги в форме экземпляра электронного документа на бумажном носителе.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lastRenderedPageBreak/>
        <w:t xml:space="preserve">3.6.2.2.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Исполкома (Исполкомом).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Исполкома (Исполкомом).</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CE3C76" w:rsidRPr="00EA70CD" w:rsidRDefault="00CE3C76" w:rsidP="00CE3C76">
      <w:pPr>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firstLine="709"/>
        <w:jc w:val="center"/>
        <w:rPr>
          <w:rFonts w:ascii="Arial" w:hAnsi="Arial" w:cs="Arial"/>
          <w:sz w:val="24"/>
          <w:szCs w:val="24"/>
        </w:rPr>
      </w:pPr>
      <w:r w:rsidRPr="00EA70CD">
        <w:rPr>
          <w:rFonts w:ascii="Arial" w:hAnsi="Arial" w:cs="Arial"/>
          <w:sz w:val="24"/>
          <w:szCs w:val="24"/>
        </w:rPr>
        <w:t>3.7. Исправление технических ошибок</w:t>
      </w:r>
    </w:p>
    <w:p w:rsidR="00CE3C76" w:rsidRPr="00EA70CD" w:rsidRDefault="00CE3C76" w:rsidP="00CE3C76">
      <w:pPr>
        <w:spacing w:after="0" w:line="240" w:lineRule="auto"/>
        <w:ind w:right="-1" w:firstLine="709"/>
        <w:jc w:val="both"/>
        <w:rPr>
          <w:rFonts w:ascii="Arial" w:hAnsi="Arial" w:cs="Arial"/>
          <w:sz w:val="24"/>
          <w:szCs w:val="24"/>
        </w:rPr>
      </w:pP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3.7.1. В случае обнаружения технической ошибки в документе, являющемся результатом муниципальной услуги, заявитель направляет в Исполком:</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заявление об исправлении технической ошибки (приложение № 7);</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документ, выданный заявителю как результат муниципальной услуги, в котором содержится техническая ошибка;</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документы, имеющие юридическую силу, свидетельствующие о наличии технической ошибки.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Процедуры, устанавливаемые настоящим пунктом, выполняются в течение одного рабочего дня с даты регистрации заявления.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принятое и зарегистрированное заявление, направленное на рассмотрение должностному лицу, ответственному за обработку документов.</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3.7.3. 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3.5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Результатами </w:t>
      </w:r>
      <w:r w:rsidRPr="00EA70CD">
        <w:rPr>
          <w:rFonts w:ascii="Arial" w:hAnsi="Arial" w:cs="Arial"/>
          <w:bCs/>
          <w:iCs/>
          <w:sz w:val="24"/>
          <w:szCs w:val="24"/>
          <w:shd w:val="clear" w:color="auto" w:fill="FFFFFF"/>
        </w:rPr>
        <w:t>выполнения административных процедур являются</w:t>
      </w:r>
      <w:r w:rsidRPr="00EA70CD">
        <w:rPr>
          <w:rFonts w:ascii="Arial" w:hAnsi="Arial" w:cs="Arial"/>
          <w:sz w:val="24"/>
          <w:szCs w:val="24"/>
        </w:rPr>
        <w:t>: выданный (направленный) заявителю документ.</w:t>
      </w:r>
    </w:p>
    <w:p w:rsidR="00CE3C76" w:rsidRPr="00EA70CD" w:rsidRDefault="00CE3C76" w:rsidP="00CE3C76">
      <w:pPr>
        <w:pStyle w:val="ConsPlusNonformat"/>
        <w:tabs>
          <w:tab w:val="left" w:pos="9781"/>
        </w:tabs>
        <w:ind w:right="-1" w:firstLine="709"/>
        <w:jc w:val="center"/>
        <w:rPr>
          <w:rFonts w:ascii="Arial" w:hAnsi="Arial" w:cs="Arial"/>
          <w:b/>
          <w:sz w:val="24"/>
          <w:szCs w:val="24"/>
        </w:rPr>
      </w:pPr>
    </w:p>
    <w:p w:rsidR="00CE3C76" w:rsidRPr="00EA70CD" w:rsidRDefault="00CE3C76" w:rsidP="00CE3C76">
      <w:pPr>
        <w:pStyle w:val="ConsPlusNonformat"/>
        <w:tabs>
          <w:tab w:val="left" w:pos="9781"/>
        </w:tabs>
        <w:ind w:right="-1" w:firstLine="709"/>
        <w:jc w:val="center"/>
        <w:rPr>
          <w:rFonts w:ascii="Arial" w:hAnsi="Arial" w:cs="Arial"/>
          <w:b/>
          <w:sz w:val="24"/>
          <w:szCs w:val="24"/>
        </w:rPr>
      </w:pPr>
      <w:r w:rsidRPr="00EA70CD">
        <w:rPr>
          <w:rFonts w:ascii="Arial" w:hAnsi="Arial" w:cs="Arial"/>
          <w:b/>
          <w:sz w:val="24"/>
          <w:szCs w:val="24"/>
        </w:rPr>
        <w:t>4. Порядок и формы контроля за предоставлением муниципальной услуги</w:t>
      </w:r>
    </w:p>
    <w:p w:rsidR="00CE3C76" w:rsidRPr="00EA70CD" w:rsidRDefault="00CE3C76" w:rsidP="00CE3C76">
      <w:pPr>
        <w:pStyle w:val="ConsPlusNonformat"/>
        <w:tabs>
          <w:tab w:val="left" w:pos="9781"/>
        </w:tabs>
        <w:ind w:right="-1" w:firstLine="709"/>
        <w:jc w:val="both"/>
        <w:rPr>
          <w:rFonts w:ascii="Arial" w:hAnsi="Arial" w:cs="Arial"/>
          <w:sz w:val="24"/>
          <w:szCs w:val="24"/>
        </w:rPr>
      </w:pPr>
    </w:p>
    <w:p w:rsidR="00CE3C76" w:rsidRPr="00EA70CD" w:rsidRDefault="00CE3C76" w:rsidP="00CE3C76">
      <w:pPr>
        <w:pStyle w:val="ConsPlusNonformat"/>
        <w:tabs>
          <w:tab w:val="left" w:pos="9781"/>
        </w:tabs>
        <w:ind w:right="-1"/>
        <w:jc w:val="center"/>
        <w:rPr>
          <w:rFonts w:ascii="Arial" w:hAnsi="Arial" w:cs="Arial"/>
          <w:sz w:val="24"/>
          <w:szCs w:val="24"/>
        </w:rPr>
      </w:pPr>
      <w:r w:rsidRPr="00EA70CD">
        <w:rPr>
          <w:rFonts w:ascii="Arial" w:hAnsi="Arial" w:cs="Arial"/>
          <w:sz w:val="24"/>
          <w:szCs w:val="24"/>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3C76" w:rsidRPr="00EA70CD" w:rsidRDefault="00CE3C76" w:rsidP="00CE3C76">
      <w:pPr>
        <w:pStyle w:val="ConsPlusNonformat"/>
        <w:tabs>
          <w:tab w:val="left" w:pos="9781"/>
        </w:tabs>
        <w:ind w:right="-1"/>
        <w:jc w:val="center"/>
        <w:rPr>
          <w:rFonts w:ascii="Arial" w:hAnsi="Arial" w:cs="Arial"/>
          <w:sz w:val="24"/>
          <w:szCs w:val="24"/>
        </w:rPr>
      </w:pP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Формами контроля за соблюдением исполнения административных процедур являются:</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1) проверка и согласование проектов документов по предоставлению муниципальной услуги;</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2) проводимые в установленном порядке проверки ведения делопроизводства;</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3) проведение в установленном порядке контрольных проверок соблюдения процедур предоставления муниципальной услуги.</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Для осуществления контроля за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CE3C76" w:rsidRPr="00EA70CD" w:rsidRDefault="00CE3C76" w:rsidP="00CE3C76">
      <w:pPr>
        <w:pStyle w:val="ConsPlusNonformat"/>
        <w:tabs>
          <w:tab w:val="left" w:pos="9781"/>
        </w:tabs>
        <w:ind w:right="-1" w:firstLine="709"/>
        <w:jc w:val="both"/>
        <w:rPr>
          <w:rFonts w:ascii="Arial" w:hAnsi="Arial" w:cs="Arial"/>
          <w:sz w:val="24"/>
          <w:szCs w:val="24"/>
        </w:rPr>
      </w:pPr>
    </w:p>
    <w:p w:rsidR="00CE3C76" w:rsidRPr="00EA70CD" w:rsidRDefault="00CE3C76" w:rsidP="00CE3C76">
      <w:pPr>
        <w:pStyle w:val="ConsPlusNonformat"/>
        <w:tabs>
          <w:tab w:val="left" w:pos="9781"/>
        </w:tabs>
        <w:ind w:right="-1"/>
        <w:jc w:val="center"/>
        <w:rPr>
          <w:rFonts w:ascii="Arial" w:hAnsi="Arial" w:cs="Arial"/>
          <w:sz w:val="24"/>
          <w:szCs w:val="24"/>
        </w:rPr>
      </w:pPr>
      <w:r w:rsidRPr="00EA70CD">
        <w:rPr>
          <w:rFonts w:ascii="Arial" w:hAnsi="Arial" w:cs="Arial"/>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3C76" w:rsidRPr="00EA70CD" w:rsidRDefault="00CE3C76" w:rsidP="00CE3C76">
      <w:pPr>
        <w:pStyle w:val="ConsPlusNonformat"/>
        <w:tabs>
          <w:tab w:val="left" w:pos="9781"/>
        </w:tabs>
        <w:ind w:right="-1"/>
        <w:jc w:val="center"/>
        <w:rPr>
          <w:rFonts w:ascii="Arial" w:hAnsi="Arial" w:cs="Arial"/>
          <w:sz w:val="24"/>
          <w:szCs w:val="24"/>
        </w:rPr>
      </w:pP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CE3C76" w:rsidRPr="00EA70CD" w:rsidRDefault="00CE3C76" w:rsidP="00CE3C76">
      <w:pPr>
        <w:pStyle w:val="ConsPlusNonformat"/>
        <w:tabs>
          <w:tab w:val="left" w:pos="9781"/>
        </w:tabs>
        <w:ind w:right="-1" w:firstLine="709"/>
        <w:jc w:val="both"/>
        <w:rPr>
          <w:rFonts w:ascii="Arial" w:hAnsi="Arial" w:cs="Arial"/>
          <w:sz w:val="24"/>
          <w:szCs w:val="24"/>
        </w:rPr>
      </w:pPr>
    </w:p>
    <w:p w:rsidR="00CE3C76" w:rsidRPr="00EA70CD" w:rsidRDefault="00CE3C76" w:rsidP="00CE3C76">
      <w:pPr>
        <w:pStyle w:val="ConsPlusNonformat"/>
        <w:tabs>
          <w:tab w:val="left" w:pos="9781"/>
        </w:tabs>
        <w:ind w:right="-1"/>
        <w:jc w:val="center"/>
        <w:rPr>
          <w:rFonts w:ascii="Arial" w:hAnsi="Arial" w:cs="Arial"/>
          <w:sz w:val="24"/>
          <w:szCs w:val="24"/>
        </w:rPr>
      </w:pPr>
      <w:r w:rsidRPr="00EA70CD">
        <w:rPr>
          <w:rFonts w:ascii="Arial" w:hAnsi="Arial" w:cs="Arial"/>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3C76" w:rsidRPr="00EA70CD" w:rsidRDefault="00CE3C76" w:rsidP="00CE3C76">
      <w:pPr>
        <w:pStyle w:val="ConsPlusNonformat"/>
        <w:tabs>
          <w:tab w:val="left" w:pos="9781"/>
        </w:tabs>
        <w:ind w:right="-1"/>
        <w:jc w:val="center"/>
        <w:rPr>
          <w:rFonts w:ascii="Arial" w:hAnsi="Arial" w:cs="Arial"/>
          <w:sz w:val="24"/>
          <w:szCs w:val="24"/>
        </w:rPr>
      </w:pP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Руководитель органа местного самоуправления несет ответственность за несвоевременное рассмотрение заявлений.</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E3C76" w:rsidRPr="00EA70CD" w:rsidRDefault="00CE3C76" w:rsidP="00CE3C76">
      <w:pPr>
        <w:pStyle w:val="ConsPlusNonformat"/>
        <w:tabs>
          <w:tab w:val="left" w:pos="9781"/>
        </w:tabs>
        <w:ind w:right="-1" w:firstLine="709"/>
        <w:jc w:val="both"/>
        <w:rPr>
          <w:rFonts w:ascii="Arial" w:hAnsi="Arial" w:cs="Arial"/>
          <w:sz w:val="24"/>
          <w:szCs w:val="24"/>
        </w:rPr>
      </w:pPr>
    </w:p>
    <w:p w:rsidR="00CE3C76" w:rsidRPr="00EA70CD" w:rsidRDefault="00CE3C76" w:rsidP="00CE3C76">
      <w:pPr>
        <w:pStyle w:val="ConsPlusNonformat"/>
        <w:tabs>
          <w:tab w:val="left" w:pos="9781"/>
        </w:tabs>
        <w:ind w:right="-1"/>
        <w:jc w:val="center"/>
        <w:rPr>
          <w:rFonts w:ascii="Arial" w:hAnsi="Arial" w:cs="Arial"/>
          <w:sz w:val="24"/>
          <w:szCs w:val="24"/>
        </w:rPr>
      </w:pPr>
      <w:r w:rsidRPr="00EA70CD">
        <w:rPr>
          <w:rFonts w:ascii="Arial" w:hAnsi="Arial" w:cs="Arial"/>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3C76" w:rsidRPr="00EA70CD" w:rsidRDefault="00CE3C76" w:rsidP="00CE3C76">
      <w:pPr>
        <w:pStyle w:val="ConsPlusNonformat"/>
        <w:tabs>
          <w:tab w:val="left" w:pos="9781"/>
        </w:tabs>
        <w:ind w:right="-1"/>
        <w:jc w:val="center"/>
        <w:rPr>
          <w:rFonts w:ascii="Arial" w:hAnsi="Arial" w:cs="Arial"/>
          <w:sz w:val="24"/>
          <w:szCs w:val="24"/>
        </w:rPr>
      </w:pPr>
    </w:p>
    <w:p w:rsidR="00CE3C76" w:rsidRPr="00EA70CD" w:rsidRDefault="00CE3C76" w:rsidP="00CE3C76">
      <w:pPr>
        <w:pStyle w:val="ConsPlusNonformat"/>
        <w:tabs>
          <w:tab w:val="left" w:pos="9781"/>
        </w:tabs>
        <w:ind w:right="-1" w:firstLine="709"/>
        <w:jc w:val="both"/>
        <w:rPr>
          <w:rFonts w:ascii="Arial" w:hAnsi="Arial" w:cs="Arial"/>
          <w:sz w:val="24"/>
          <w:szCs w:val="24"/>
        </w:rPr>
      </w:pPr>
      <w:r w:rsidRPr="00EA70CD">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jc w:val="center"/>
        <w:rPr>
          <w:rFonts w:ascii="Arial" w:hAnsi="Arial" w:cs="Arial"/>
          <w:b/>
          <w:sz w:val="24"/>
          <w:szCs w:val="24"/>
        </w:rPr>
      </w:pPr>
      <w:r w:rsidRPr="00EA70CD">
        <w:rPr>
          <w:rFonts w:ascii="Arial" w:hAnsi="Arial" w:cs="Arial"/>
          <w:b/>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от 27.07.2010 №210-ФЗ, а также их должностных лиц, муниципальных служащих, работников</w:t>
      </w:r>
    </w:p>
    <w:p w:rsidR="00CE3C76" w:rsidRPr="00EA70CD" w:rsidRDefault="00CE3C76" w:rsidP="00CE3C76">
      <w:pPr>
        <w:tabs>
          <w:tab w:val="left" w:pos="9781"/>
        </w:tabs>
        <w:autoSpaceDE w:val="0"/>
        <w:autoSpaceDN w:val="0"/>
        <w:adjustRightInd w:val="0"/>
        <w:spacing w:after="0" w:line="240" w:lineRule="auto"/>
        <w:ind w:right="-1" w:firstLine="709"/>
        <w:jc w:val="center"/>
        <w:rPr>
          <w:rFonts w:ascii="Arial" w:hAnsi="Arial" w:cs="Arial"/>
          <w:sz w:val="24"/>
          <w:szCs w:val="24"/>
        </w:rPr>
      </w:pP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Заявитель может обратиться с жалобой, в том числе в следующих случаях:</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Pr="00EA70CD">
        <w:rPr>
          <w:rFonts w:ascii="Arial" w:hAnsi="Arial" w:cs="Arial"/>
          <w:sz w:val="24"/>
          <w:szCs w:val="24"/>
        </w:rPr>
        <w:lastRenderedPageBreak/>
        <w:t>Татарстан, муниципальными правовыми актами для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EA70CD">
        <w:rPr>
          <w:rFonts w:ascii="Arial" w:hAnsi="Arial" w:cs="Arial"/>
          <w:sz w:val="24"/>
          <w:szCs w:val="24"/>
        </w:rPr>
        <w:lastRenderedPageBreak/>
        <w:t>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5.3. Жалоба должна содержать:</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EA70CD">
        <w:rPr>
          <w:rFonts w:ascii="Arial" w:hAnsi="Arial" w:cs="Arial"/>
          <w:sz w:val="24"/>
          <w:szCs w:val="24"/>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5.4. Поступившая жалоба подлежит регистрации в срок не позднее рабочего дня, следующего за днем поступления.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5.6. По результатам рассмотрения жалобы принимается одно из следующих решений:</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2) в удовлетворении жалобы отказывается.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E3C76" w:rsidRPr="00EA70CD" w:rsidRDefault="00CE3C76" w:rsidP="00CE3C76">
      <w:pPr>
        <w:tabs>
          <w:tab w:val="left" w:pos="9781"/>
        </w:tabs>
        <w:autoSpaceDE w:val="0"/>
        <w:autoSpaceDN w:val="0"/>
        <w:adjustRightInd w:val="0"/>
        <w:spacing w:after="0" w:line="240" w:lineRule="auto"/>
        <w:ind w:right="-1" w:firstLine="709"/>
        <w:jc w:val="both"/>
        <w:rPr>
          <w:rFonts w:ascii="Arial" w:hAnsi="Arial" w:cs="Arial"/>
          <w:sz w:val="24"/>
          <w:szCs w:val="24"/>
        </w:rPr>
      </w:pPr>
    </w:p>
    <w:p w:rsidR="00CE3C76" w:rsidRPr="00EA70CD" w:rsidRDefault="00CE3C76" w:rsidP="00CE3C76">
      <w:pPr>
        <w:autoSpaceDE w:val="0"/>
        <w:autoSpaceDN w:val="0"/>
        <w:adjustRightInd w:val="0"/>
        <w:spacing w:after="0" w:line="240" w:lineRule="auto"/>
        <w:ind w:right="-1" w:firstLine="720"/>
        <w:jc w:val="both"/>
        <w:rPr>
          <w:rFonts w:ascii="Arial" w:hAnsi="Arial" w:cs="Arial"/>
          <w:sz w:val="24"/>
          <w:szCs w:val="24"/>
        </w:rPr>
        <w:sectPr w:rsidR="00CE3C76" w:rsidRPr="00EA70CD" w:rsidSect="007B379D">
          <w:headerReference w:type="even" r:id="rId8"/>
          <w:headerReference w:type="default" r:id="rId9"/>
          <w:headerReference w:type="first" r:id="rId10"/>
          <w:pgSz w:w="11906" w:h="16838"/>
          <w:pgMar w:top="1134" w:right="851" w:bottom="1134" w:left="993" w:header="709" w:footer="709" w:gutter="0"/>
          <w:cols w:space="708"/>
          <w:titlePg/>
          <w:docGrid w:linePitch="360"/>
        </w:sectPr>
      </w:pPr>
    </w:p>
    <w:p w:rsidR="00CE3C76" w:rsidRPr="00EA70CD" w:rsidRDefault="00CE3C76" w:rsidP="00CE3C76">
      <w:pPr>
        <w:spacing w:after="0" w:line="240" w:lineRule="auto"/>
        <w:jc w:val="right"/>
        <w:rPr>
          <w:rFonts w:ascii="Arial" w:hAnsi="Arial" w:cs="Arial"/>
          <w:sz w:val="24"/>
          <w:szCs w:val="24"/>
        </w:rPr>
      </w:pPr>
      <w:r w:rsidRPr="00EA70CD">
        <w:rPr>
          <w:rFonts w:ascii="Arial" w:hAnsi="Arial" w:cs="Arial"/>
          <w:sz w:val="24"/>
          <w:szCs w:val="24"/>
        </w:rPr>
        <w:lastRenderedPageBreak/>
        <w:t>Приложение № 1</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(Бланк органа, предоставляющего муниципальную услугу)</w:t>
      </w:r>
    </w:p>
    <w:p w:rsidR="00CE3C76" w:rsidRPr="00EA70CD" w:rsidRDefault="00CE3C76" w:rsidP="00CE3C76">
      <w:pPr>
        <w:pStyle w:val="af6"/>
        <w:tabs>
          <w:tab w:val="left" w:pos="1377"/>
        </w:tabs>
        <w:rPr>
          <w:rFonts w:ascii="Arial" w:hAnsi="Arial" w:cs="Arial"/>
          <w:b w:val="0"/>
          <w:sz w:val="24"/>
          <w:szCs w:val="24"/>
        </w:rPr>
      </w:pPr>
    </w:p>
    <w:p w:rsidR="00CE3C76" w:rsidRPr="00EA70CD" w:rsidRDefault="00CE3C76" w:rsidP="00CE3C76">
      <w:pPr>
        <w:pStyle w:val="af6"/>
        <w:tabs>
          <w:tab w:val="left" w:pos="1377"/>
        </w:tabs>
        <w:rPr>
          <w:rFonts w:ascii="Arial" w:hAnsi="Arial" w:cs="Arial"/>
          <w:b w:val="0"/>
          <w:sz w:val="24"/>
          <w:szCs w:val="24"/>
        </w:rPr>
      </w:pPr>
    </w:p>
    <w:p w:rsidR="00CE3C76" w:rsidRPr="00EA70CD" w:rsidRDefault="00CE3C76" w:rsidP="00CE3C76">
      <w:pPr>
        <w:autoSpaceDE w:val="0"/>
        <w:autoSpaceDN w:val="0"/>
        <w:adjustRightInd w:val="0"/>
        <w:spacing w:after="0" w:line="240" w:lineRule="auto"/>
        <w:jc w:val="center"/>
        <w:rPr>
          <w:rFonts w:ascii="Arial" w:hAnsi="Arial" w:cs="Arial"/>
          <w:b/>
          <w:sz w:val="24"/>
          <w:szCs w:val="24"/>
        </w:rPr>
      </w:pPr>
      <w:r w:rsidRPr="00EA70CD">
        <w:rPr>
          <w:rFonts w:ascii="Arial" w:hAnsi="Arial" w:cs="Arial"/>
          <w:b/>
          <w:sz w:val="24"/>
          <w:szCs w:val="24"/>
        </w:rPr>
        <w:t>РАЗРЕШЕНИЕ</w:t>
      </w:r>
    </w:p>
    <w:p w:rsidR="00CE3C76" w:rsidRPr="00EA70CD" w:rsidRDefault="00CE3C76" w:rsidP="00CE3C76">
      <w:pPr>
        <w:autoSpaceDE w:val="0"/>
        <w:autoSpaceDN w:val="0"/>
        <w:adjustRightInd w:val="0"/>
        <w:spacing w:after="0" w:line="240" w:lineRule="auto"/>
        <w:jc w:val="center"/>
        <w:rPr>
          <w:rFonts w:ascii="Arial" w:hAnsi="Arial" w:cs="Arial"/>
          <w:sz w:val="24"/>
          <w:szCs w:val="24"/>
        </w:rPr>
      </w:pPr>
      <w:r w:rsidRPr="00EA70CD">
        <w:rPr>
          <w:rFonts w:ascii="Arial" w:hAnsi="Arial" w:cs="Arial"/>
          <w:sz w:val="24"/>
          <w:szCs w:val="24"/>
        </w:rPr>
        <w:t xml:space="preserve">на вырубку, кронирование, обрезку веток и пересадку деревьев и кустарников </w:t>
      </w:r>
    </w:p>
    <w:p w:rsidR="00CE3C76" w:rsidRPr="00EA70CD" w:rsidRDefault="00CE3C76" w:rsidP="00CE3C76">
      <w:pPr>
        <w:autoSpaceDE w:val="0"/>
        <w:autoSpaceDN w:val="0"/>
        <w:adjustRightInd w:val="0"/>
        <w:spacing w:after="0" w:line="240" w:lineRule="auto"/>
        <w:rPr>
          <w:rFonts w:ascii="Arial" w:hAnsi="Arial" w:cs="Arial"/>
          <w:sz w:val="24"/>
          <w:szCs w:val="24"/>
        </w:rPr>
      </w:pPr>
    </w:p>
    <w:p w:rsidR="00CE3C76" w:rsidRPr="00EA70CD" w:rsidRDefault="00CE3C76" w:rsidP="00CE3C76">
      <w:pPr>
        <w:autoSpaceDE w:val="0"/>
        <w:autoSpaceDN w:val="0"/>
        <w:adjustRightInd w:val="0"/>
        <w:spacing w:after="0" w:line="240" w:lineRule="auto"/>
        <w:jc w:val="both"/>
        <w:rPr>
          <w:rFonts w:ascii="Arial" w:hAnsi="Arial" w:cs="Arial"/>
          <w:sz w:val="24"/>
          <w:szCs w:val="24"/>
          <w:u w:val="single"/>
        </w:rPr>
      </w:pPr>
      <w:r w:rsidRPr="00EA70CD">
        <w:rPr>
          <w:rFonts w:ascii="Arial" w:hAnsi="Arial" w:cs="Arial"/>
          <w:sz w:val="24"/>
          <w:szCs w:val="24"/>
        </w:rPr>
        <w:t>№ ___</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 xml:space="preserve">         </w:t>
      </w:r>
      <w:r w:rsidRPr="00EA70CD">
        <w:rPr>
          <w:rFonts w:ascii="Arial" w:hAnsi="Arial" w:cs="Arial"/>
          <w:sz w:val="24"/>
          <w:szCs w:val="24"/>
          <w:u w:val="single"/>
        </w:rPr>
        <w:t xml:space="preserve"> «     »           20     г.</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u w:val="single"/>
        </w:rPr>
        <w:t xml:space="preserve">В соответствии с заявлением                                                            от     .   .      , №    ) </w:t>
      </w:r>
      <w:r w:rsidRPr="00EA70CD">
        <w:rPr>
          <w:rFonts w:ascii="Arial" w:hAnsi="Arial" w:cs="Arial"/>
          <w:sz w:val="24"/>
          <w:szCs w:val="24"/>
        </w:rPr>
        <w:t xml:space="preserve">на основании акта обследования места расположения зеленых насаждений от </w:t>
      </w:r>
      <w:r w:rsidRPr="00EA70CD">
        <w:rPr>
          <w:rFonts w:ascii="Arial" w:hAnsi="Arial" w:cs="Arial"/>
          <w:sz w:val="24"/>
          <w:szCs w:val="24"/>
          <w:u w:val="single"/>
        </w:rPr>
        <w:t>«    »</w:t>
      </w:r>
      <w:r w:rsidRPr="00EA70CD">
        <w:rPr>
          <w:rFonts w:ascii="Arial" w:hAnsi="Arial" w:cs="Arial"/>
          <w:sz w:val="24"/>
          <w:szCs w:val="24"/>
        </w:rPr>
        <w:t xml:space="preserve"> ________ 20___ г. № ____</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РАЗРЕШАЕТСЯ</w:t>
      </w:r>
    </w:p>
    <w:p w:rsidR="00CE3C76" w:rsidRPr="00EA70CD" w:rsidRDefault="00CE3C76" w:rsidP="00CE3C76">
      <w:pPr>
        <w:autoSpaceDE w:val="0"/>
        <w:autoSpaceDN w:val="0"/>
        <w:adjustRightInd w:val="0"/>
        <w:spacing w:after="0" w:line="240" w:lineRule="auto"/>
        <w:jc w:val="both"/>
        <w:rPr>
          <w:rFonts w:ascii="Arial" w:hAnsi="Arial" w:cs="Arial"/>
          <w:sz w:val="24"/>
          <w:szCs w:val="24"/>
          <w:u w:val="single"/>
        </w:rPr>
      </w:pPr>
      <w:r w:rsidRPr="00EA70CD">
        <w:rPr>
          <w:rFonts w:ascii="Arial" w:hAnsi="Arial" w:cs="Arial"/>
          <w:sz w:val="24"/>
          <w:szCs w:val="24"/>
          <w:u w:val="single"/>
        </w:rPr>
        <w:t>(Ф.И.О., организация)                   в целях                        вырубка следующих деревьев:</w:t>
      </w:r>
    </w:p>
    <w:p w:rsidR="00CE3C76" w:rsidRPr="00EA70CD" w:rsidRDefault="00CE3C76" w:rsidP="00CE3C76">
      <w:pPr>
        <w:autoSpaceDE w:val="0"/>
        <w:autoSpaceDN w:val="0"/>
        <w:adjustRightInd w:val="0"/>
        <w:spacing w:after="0" w:line="240" w:lineRule="auto"/>
        <w:jc w:val="both"/>
        <w:rPr>
          <w:rFonts w:ascii="Arial" w:hAnsi="Arial" w:cs="Arial"/>
          <w:sz w:val="24"/>
          <w:szCs w:val="24"/>
          <w:u w:val="single"/>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835"/>
        <w:gridCol w:w="1701"/>
        <w:gridCol w:w="1134"/>
        <w:gridCol w:w="1134"/>
        <w:gridCol w:w="2268"/>
      </w:tblGrid>
      <w:tr w:rsidR="00CE3C76" w:rsidRPr="00EA70CD" w:rsidTr="00CE3C7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п/п</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Местонахождение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Порода</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дерева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Диам. ствола</w:t>
            </w:r>
          </w:p>
          <w:p w:rsidR="00CE3C76" w:rsidRPr="00EA70CD" w:rsidRDefault="00CE3C76" w:rsidP="00CE3C7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Кол-во</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шт.</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Состояние деревьев</w:t>
            </w:r>
          </w:p>
        </w:tc>
      </w:tr>
      <w:tr w:rsidR="00CE3C76" w:rsidRPr="00EA70CD" w:rsidTr="00CE3C7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E3C76" w:rsidRPr="00EA70CD" w:rsidRDefault="00CE3C76" w:rsidP="00CE3C76">
            <w:pPr>
              <w:spacing w:after="0" w:line="240" w:lineRule="auto"/>
              <w:jc w:val="center"/>
              <w:rPr>
                <w:rFonts w:ascii="Arial" w:hAnsi="Arial" w:cs="Arial"/>
                <w:sz w:val="24"/>
                <w:szCs w:val="24"/>
              </w:rPr>
            </w:pPr>
          </w:p>
        </w:tc>
      </w:tr>
      <w:tr w:rsidR="00CE3C76" w:rsidRPr="00EA70CD" w:rsidTr="00CE3C76">
        <w:trPr>
          <w:trHeight w:val="315"/>
        </w:trPr>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E3C76" w:rsidRPr="00EA70CD" w:rsidRDefault="00CE3C76" w:rsidP="00CE3C76">
            <w:pPr>
              <w:spacing w:after="0" w:line="240" w:lineRule="auto"/>
              <w:jc w:val="center"/>
              <w:rPr>
                <w:rFonts w:ascii="Arial" w:hAnsi="Arial" w:cs="Arial"/>
                <w:sz w:val="24"/>
                <w:szCs w:val="24"/>
              </w:rPr>
            </w:pPr>
          </w:p>
        </w:tc>
      </w:tr>
    </w:tbl>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vanish/>
          <w:sz w:val="24"/>
          <w:szCs w:val="24"/>
        </w:rPr>
      </w:pPr>
    </w:p>
    <w:p w:rsidR="00CE3C76" w:rsidRPr="00EA70CD" w:rsidRDefault="00CE3C76" w:rsidP="00CE3C76">
      <w:pPr>
        <w:spacing w:after="0" w:line="240" w:lineRule="auto"/>
        <w:rPr>
          <w:rFonts w:ascii="Arial" w:hAnsi="Arial" w:cs="Arial"/>
          <w:vanish/>
          <w:sz w:val="24"/>
          <w:szCs w:val="24"/>
        </w:rPr>
      </w:pPr>
    </w:p>
    <w:p w:rsidR="00CE3C76" w:rsidRPr="00EA70CD" w:rsidRDefault="00CE3C76" w:rsidP="00CE3C76">
      <w:pPr>
        <w:spacing w:after="0" w:line="240" w:lineRule="auto"/>
        <w:rPr>
          <w:rFonts w:ascii="Arial" w:hAnsi="Arial" w:cs="Arial"/>
          <w:vanish/>
          <w:sz w:val="24"/>
          <w:szCs w:val="24"/>
        </w:rPr>
      </w:pP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 xml:space="preserve">сохранить: </w:t>
      </w:r>
      <w:r w:rsidRPr="00EA70CD">
        <w:rPr>
          <w:rFonts w:ascii="Arial" w:hAnsi="Arial" w:cs="Arial"/>
          <w:sz w:val="24"/>
          <w:szCs w:val="24"/>
          <w:u w:val="single"/>
        </w:rPr>
        <w:t>деревья, не указанные в Разрешении</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Древесные отходы вывезти в течение 2 дней.</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Сжигание и складирование порубочных остатков на контейнерные площадки запрещено.</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Форма компенсации: ___________________.</w:t>
      </w:r>
    </w:p>
    <w:p w:rsidR="00CE3C76" w:rsidRPr="00EA70CD" w:rsidRDefault="00CE3C76" w:rsidP="00CE3C76">
      <w:pPr>
        <w:autoSpaceDE w:val="0"/>
        <w:autoSpaceDN w:val="0"/>
        <w:adjustRightInd w:val="0"/>
        <w:spacing w:after="0" w:line="240" w:lineRule="auto"/>
        <w:jc w:val="both"/>
        <w:rPr>
          <w:rFonts w:ascii="Arial" w:hAnsi="Arial" w:cs="Arial"/>
          <w:sz w:val="24"/>
          <w:szCs w:val="24"/>
          <w:u w:val="single"/>
        </w:rPr>
      </w:pPr>
      <w:r w:rsidRPr="00EA70CD">
        <w:rPr>
          <w:rFonts w:ascii="Arial" w:hAnsi="Arial" w:cs="Arial"/>
          <w:sz w:val="24"/>
          <w:szCs w:val="24"/>
        </w:rPr>
        <w:t xml:space="preserve">Срок действия разрешения на вырубку до «___» ___________ </w:t>
      </w:r>
      <w:r w:rsidRPr="00EA70CD">
        <w:rPr>
          <w:rFonts w:ascii="Arial" w:hAnsi="Arial" w:cs="Arial"/>
          <w:sz w:val="24"/>
          <w:szCs w:val="24"/>
          <w:u w:val="single"/>
        </w:rPr>
        <w:t>20    г.</w:t>
      </w:r>
    </w:p>
    <w:p w:rsidR="00CE3C76" w:rsidRPr="00EA70CD" w:rsidRDefault="00CE3C76" w:rsidP="00CE3C76">
      <w:pPr>
        <w:autoSpaceDE w:val="0"/>
        <w:autoSpaceDN w:val="0"/>
        <w:adjustRightInd w:val="0"/>
        <w:spacing w:after="0" w:line="240" w:lineRule="auto"/>
        <w:jc w:val="both"/>
        <w:rPr>
          <w:rFonts w:ascii="Arial" w:hAnsi="Arial" w:cs="Arial"/>
          <w:sz w:val="24"/>
          <w:szCs w:val="24"/>
          <w:u w:val="single"/>
        </w:rPr>
      </w:pP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Продлено на срок: до «___»___________ 20___ г.</w:t>
      </w:r>
    </w:p>
    <w:p w:rsidR="00CE3C76" w:rsidRPr="00EA70CD" w:rsidRDefault="00CE3C76" w:rsidP="00CE3C76">
      <w:pPr>
        <w:autoSpaceDE w:val="0"/>
        <w:autoSpaceDN w:val="0"/>
        <w:adjustRightInd w:val="0"/>
        <w:spacing w:after="0" w:line="240" w:lineRule="auto"/>
        <w:jc w:val="both"/>
        <w:rPr>
          <w:rFonts w:ascii="Arial" w:hAnsi="Arial" w:cs="Arial"/>
          <w:sz w:val="24"/>
          <w:szCs w:val="24"/>
        </w:rPr>
      </w:pPr>
      <w:r w:rsidRPr="00EA70CD">
        <w:rPr>
          <w:rFonts w:ascii="Arial" w:hAnsi="Arial" w:cs="Arial"/>
          <w:sz w:val="24"/>
          <w:szCs w:val="24"/>
        </w:rPr>
        <w:t>_____________________</w:t>
      </w:r>
      <w:r w:rsidRPr="00EA70CD">
        <w:rPr>
          <w:rFonts w:ascii="Arial" w:hAnsi="Arial" w:cs="Arial"/>
          <w:sz w:val="24"/>
          <w:szCs w:val="24"/>
        </w:rPr>
        <w:tab/>
      </w:r>
      <w:r w:rsidRPr="00EA70CD">
        <w:rPr>
          <w:rFonts w:ascii="Arial" w:hAnsi="Arial" w:cs="Arial"/>
          <w:sz w:val="24"/>
          <w:szCs w:val="24"/>
        </w:rPr>
        <w:tab/>
        <w:t>______________</w:t>
      </w:r>
      <w:r w:rsidRPr="00EA70CD">
        <w:rPr>
          <w:rFonts w:ascii="Arial" w:hAnsi="Arial" w:cs="Arial"/>
          <w:sz w:val="24"/>
          <w:szCs w:val="24"/>
        </w:rPr>
        <w:tab/>
      </w:r>
      <w:r w:rsidRPr="00EA70CD">
        <w:rPr>
          <w:rFonts w:ascii="Arial" w:hAnsi="Arial" w:cs="Arial"/>
          <w:sz w:val="24"/>
          <w:szCs w:val="24"/>
        </w:rPr>
        <w:tab/>
        <w:t>___________________</w:t>
      </w:r>
    </w:p>
    <w:p w:rsidR="00CE3C76" w:rsidRPr="00EA70CD" w:rsidRDefault="00CE3C76" w:rsidP="00CE3C76">
      <w:pPr>
        <w:autoSpaceDE w:val="0"/>
        <w:autoSpaceDN w:val="0"/>
        <w:adjustRightInd w:val="0"/>
        <w:spacing w:after="0" w:line="240" w:lineRule="auto"/>
        <w:ind w:left="708"/>
        <w:jc w:val="both"/>
        <w:rPr>
          <w:rFonts w:ascii="Arial" w:hAnsi="Arial" w:cs="Arial"/>
          <w:sz w:val="24"/>
          <w:szCs w:val="24"/>
        </w:rPr>
      </w:pPr>
      <w:r w:rsidRPr="00EA70CD">
        <w:rPr>
          <w:rFonts w:ascii="Arial" w:hAnsi="Arial" w:cs="Arial"/>
          <w:sz w:val="24"/>
          <w:szCs w:val="24"/>
        </w:rPr>
        <w:t>должность</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подпись</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расшифровка подписи</w:t>
      </w:r>
    </w:p>
    <w:p w:rsidR="00CE3C76" w:rsidRPr="00EA70CD" w:rsidRDefault="00CE3C76" w:rsidP="00CE3C76">
      <w:pPr>
        <w:shd w:val="clear" w:color="auto" w:fill="FFFFFF"/>
        <w:spacing w:after="0" w:line="240" w:lineRule="auto"/>
        <w:jc w:val="both"/>
        <w:rPr>
          <w:rFonts w:ascii="Arial" w:hAnsi="Arial" w:cs="Arial"/>
          <w:sz w:val="24"/>
          <w:szCs w:val="24"/>
        </w:rPr>
      </w:pPr>
    </w:p>
    <w:p w:rsidR="00CE3C76" w:rsidRPr="00EA70CD" w:rsidRDefault="00CE3C76" w:rsidP="00CE3C76">
      <w:pPr>
        <w:shd w:val="clear" w:color="auto" w:fill="FFFFFF"/>
        <w:spacing w:after="0" w:line="240" w:lineRule="auto"/>
        <w:jc w:val="both"/>
        <w:rPr>
          <w:rFonts w:ascii="Arial" w:hAnsi="Arial" w:cs="Arial"/>
          <w:sz w:val="24"/>
          <w:szCs w:val="24"/>
        </w:rPr>
      </w:pPr>
      <w:r w:rsidRPr="00EA70CD">
        <w:rPr>
          <w:rFonts w:ascii="Arial" w:hAnsi="Arial" w:cs="Arial"/>
          <w:spacing w:val="-5"/>
          <w:sz w:val="24"/>
          <w:szCs w:val="24"/>
        </w:rPr>
        <w:t xml:space="preserve">Снос деревьев производится в соответствии с техникой безопасности. </w:t>
      </w:r>
      <w:r w:rsidRPr="00EA70CD">
        <w:rPr>
          <w:rFonts w:ascii="Arial" w:hAnsi="Arial" w:cs="Arial"/>
          <w:spacing w:val="-13"/>
          <w:sz w:val="24"/>
          <w:szCs w:val="24"/>
        </w:rPr>
        <w:t xml:space="preserve">В случае, если действующими в Российской Федерации правилами (требованиями, техническими условиями) вырубка отдельных деревьев или кустарников (деревьев </w:t>
      </w:r>
      <w:r w:rsidRPr="00EA70CD">
        <w:rPr>
          <w:rFonts w:ascii="Arial" w:hAnsi="Arial" w:cs="Arial"/>
          <w:sz w:val="24"/>
          <w:szCs w:val="24"/>
        </w:rPr>
        <w:t xml:space="preserve">или кустарников с определенных территорий) должна осуществляется </w:t>
      </w:r>
      <w:r w:rsidRPr="00EA70CD">
        <w:rPr>
          <w:rFonts w:ascii="Arial" w:hAnsi="Arial" w:cs="Arial"/>
          <w:spacing w:val="-13"/>
          <w:sz w:val="24"/>
          <w:szCs w:val="24"/>
        </w:rPr>
        <w:t>с привлечением специализированных организаций (специалистов) или специального оборудования, заявитель обязан обеспечить выполнение данных требований.</w:t>
      </w:r>
    </w:p>
    <w:p w:rsidR="00CE3C76" w:rsidRPr="00EA70CD" w:rsidRDefault="00CE3C76" w:rsidP="00CE3C76">
      <w:pPr>
        <w:shd w:val="clear" w:color="auto" w:fill="FFFFFF"/>
        <w:spacing w:after="0" w:line="240" w:lineRule="auto"/>
        <w:jc w:val="both"/>
        <w:rPr>
          <w:rFonts w:ascii="Arial" w:hAnsi="Arial" w:cs="Arial"/>
          <w:spacing w:val="-10"/>
          <w:sz w:val="24"/>
          <w:szCs w:val="24"/>
        </w:rPr>
      </w:pPr>
    </w:p>
    <w:p w:rsidR="00CE3C76" w:rsidRPr="00EA70CD" w:rsidRDefault="00CE3C76" w:rsidP="00CE3C76">
      <w:pPr>
        <w:shd w:val="clear" w:color="auto" w:fill="FFFFFF"/>
        <w:spacing w:after="0" w:line="240" w:lineRule="auto"/>
        <w:jc w:val="both"/>
        <w:rPr>
          <w:rFonts w:ascii="Arial" w:hAnsi="Arial" w:cs="Arial"/>
          <w:sz w:val="24"/>
          <w:szCs w:val="24"/>
        </w:rPr>
      </w:pPr>
      <w:r w:rsidRPr="00EA70CD">
        <w:rPr>
          <w:rFonts w:ascii="Arial" w:hAnsi="Arial" w:cs="Arial"/>
          <w:spacing w:val="-10"/>
          <w:sz w:val="24"/>
          <w:szCs w:val="24"/>
        </w:rPr>
        <w:t xml:space="preserve">Осуществление мероприятий по общему благоустройству территории после </w:t>
      </w:r>
      <w:r w:rsidRPr="00EA70CD">
        <w:rPr>
          <w:rFonts w:ascii="Arial" w:hAnsi="Arial" w:cs="Arial"/>
          <w:spacing w:val="-8"/>
          <w:sz w:val="24"/>
          <w:szCs w:val="24"/>
        </w:rPr>
        <w:t xml:space="preserve">выполнения работ по вырубке деревьев и кустарников (включая вывоз стволов </w:t>
      </w:r>
      <w:r w:rsidRPr="00EA70CD">
        <w:rPr>
          <w:rFonts w:ascii="Arial" w:hAnsi="Arial" w:cs="Arial"/>
          <w:spacing w:val="-5"/>
          <w:sz w:val="24"/>
          <w:szCs w:val="24"/>
        </w:rPr>
        <w:t xml:space="preserve">деревьев, веток, иного мусора, проведение планировочных работ) является </w:t>
      </w:r>
      <w:r w:rsidRPr="00EA70CD">
        <w:rPr>
          <w:rFonts w:ascii="Arial" w:hAnsi="Arial" w:cs="Arial"/>
          <w:sz w:val="24"/>
          <w:szCs w:val="24"/>
        </w:rPr>
        <w:t>обязательным.</w:t>
      </w:r>
    </w:p>
    <w:p w:rsidR="00CE3C76" w:rsidRPr="00EA70CD" w:rsidRDefault="00CE3C76" w:rsidP="00CE3C76">
      <w:pPr>
        <w:spacing w:after="0" w:line="240" w:lineRule="auto"/>
        <w:jc w:val="both"/>
        <w:rPr>
          <w:rFonts w:ascii="Arial" w:hAnsi="Arial" w:cs="Arial"/>
          <w:sz w:val="24"/>
          <w:szCs w:val="24"/>
        </w:rPr>
      </w:pPr>
    </w:p>
    <w:p w:rsidR="00CE3C76" w:rsidRPr="00EA70CD" w:rsidRDefault="00CE3C76" w:rsidP="00CE3C76">
      <w:pPr>
        <w:spacing w:after="0" w:line="240" w:lineRule="auto"/>
        <w:jc w:val="both"/>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Глава сельского поселения                                                    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br w:type="page"/>
      </w:r>
    </w:p>
    <w:p w:rsidR="00CE3C76" w:rsidRPr="00EA70CD" w:rsidRDefault="00CE3C76" w:rsidP="00CE3C76">
      <w:pPr>
        <w:autoSpaceDE w:val="0"/>
        <w:ind w:left="5670" w:right="-1" w:hanging="150"/>
        <w:jc w:val="right"/>
        <w:rPr>
          <w:rFonts w:ascii="Arial" w:hAnsi="Arial" w:cs="Arial"/>
          <w:sz w:val="24"/>
          <w:szCs w:val="24"/>
        </w:rPr>
      </w:pPr>
      <w:r w:rsidRPr="00EA70CD">
        <w:rPr>
          <w:rFonts w:ascii="Arial" w:hAnsi="Arial" w:cs="Arial"/>
          <w:sz w:val="24"/>
          <w:szCs w:val="24"/>
        </w:rPr>
        <w:lastRenderedPageBreak/>
        <w:t>Приложение № 2</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АКТ № ______ от «__» ________ 20__ г.</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обследования зеленых насаждений</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по ул. ______________________________ </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(при необходимости указывается полное название объекта,</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земельный участок с кадастровым номером)</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Кадастровый номер:</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Адрес:</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Члены комиссии: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(должность, Ф.И.О.) __________________________________________________________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Присутствующий представитель: (Ф.И.О., должность, организация)</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    1. ________________________________________________________________________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Основание для проверки: ______________________________________________________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В ходе обследования установлено, что в зону 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на земельном участке с кадастровым номером ______________________________ по ул.</w:t>
      </w:r>
    </w:p>
    <w:p w:rsidR="00CE3C76" w:rsidRPr="00EA70CD" w:rsidRDefault="00CE3C76" w:rsidP="00CE3C76">
      <w:pPr>
        <w:spacing w:after="0" w:line="240" w:lineRule="auto"/>
        <w:jc w:val="both"/>
        <w:rPr>
          <w:rFonts w:ascii="Arial" w:hAnsi="Arial" w:cs="Arial"/>
          <w:sz w:val="24"/>
          <w:szCs w:val="24"/>
        </w:rPr>
      </w:pPr>
      <w:r w:rsidRPr="00EA70CD">
        <w:rPr>
          <w:rFonts w:ascii="Arial" w:hAnsi="Arial" w:cs="Arial"/>
          <w:sz w:val="24"/>
          <w:szCs w:val="24"/>
        </w:rPr>
        <w:t>_________________________    _______________________   с учетом разрешения на строительство (разрешения на реконструкцию, ордера на производство работ) попадают следующие зеленые насаждения:</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группа зеленых насаждений:</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название группы 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описание группы 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видовой состав зеленых насаждений __________________________________________.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Итого:</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Заключение комиссии</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Аварийные деревья подлежат вырубке в кратчайшие сроки.</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             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(Ф.И.О.)                                            (подпись председателя комиссии)</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При необходимости:</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lastRenderedPageBreak/>
        <w:t xml:space="preserve">    1. ________________________             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(Ф.И.О.)                                            (подпись представителя)</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br w:type="page"/>
      </w:r>
    </w:p>
    <w:p w:rsidR="00CE3C76" w:rsidRPr="00EA70CD" w:rsidRDefault="00CE3C76" w:rsidP="00CE3C76">
      <w:pPr>
        <w:spacing w:after="0" w:line="240" w:lineRule="auto"/>
        <w:jc w:val="right"/>
        <w:rPr>
          <w:rFonts w:ascii="Arial" w:hAnsi="Arial" w:cs="Arial"/>
          <w:sz w:val="24"/>
          <w:szCs w:val="24"/>
        </w:rPr>
      </w:pPr>
      <w:r w:rsidRPr="00EA70CD">
        <w:rPr>
          <w:rFonts w:ascii="Arial" w:hAnsi="Arial" w:cs="Arial"/>
          <w:sz w:val="24"/>
          <w:szCs w:val="24"/>
        </w:rPr>
        <w:lastRenderedPageBreak/>
        <w:t>Приложение № 3</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(Бланк органа, предоставляющего муниципальную услугу)</w:t>
      </w:r>
    </w:p>
    <w:p w:rsidR="00CE3C76" w:rsidRPr="00EA70CD" w:rsidRDefault="00CE3C76" w:rsidP="00CE3C76">
      <w:pPr>
        <w:spacing w:after="0" w:line="240" w:lineRule="auto"/>
        <w:jc w:val="right"/>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РЕШЕНИЕ</w:t>
      </w: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об отказе в предоставлении муниципальной услуги по</w:t>
      </w:r>
      <w:r w:rsidRPr="00EA70CD">
        <w:rPr>
          <w:rFonts w:ascii="Arial" w:hAnsi="Arial" w:cs="Arial"/>
          <w:sz w:val="24"/>
          <w:szCs w:val="24"/>
        </w:rPr>
        <w:br/>
        <w:t>выдаче разрешения на вырубку, кронирование, посадку и пересадку деревьев, кустарников, снос газона</w:t>
      </w:r>
      <w:r w:rsidRPr="00EA70CD">
        <w:rPr>
          <w:rFonts w:ascii="Arial" w:hAnsi="Arial" w:cs="Arial"/>
          <w:sz w:val="24"/>
          <w:szCs w:val="24"/>
        </w:rPr>
        <w:br/>
      </w: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 xml:space="preserve">В связи с обращением  </w:t>
      </w:r>
    </w:p>
    <w:p w:rsidR="00CE3C76" w:rsidRPr="00EA70CD" w:rsidRDefault="00CE3C76" w:rsidP="00CE3C76">
      <w:pPr>
        <w:pBdr>
          <w:top w:val="single" w:sz="4" w:space="1" w:color="000000"/>
        </w:pBdr>
        <w:spacing w:after="0" w:line="240" w:lineRule="auto"/>
        <w:ind w:left="2381" w:right="-1"/>
        <w:jc w:val="center"/>
        <w:rPr>
          <w:rFonts w:ascii="Arial" w:hAnsi="Arial" w:cs="Arial"/>
          <w:sz w:val="24"/>
          <w:szCs w:val="24"/>
        </w:rPr>
      </w:pPr>
      <w:r w:rsidRPr="00EA70CD">
        <w:rPr>
          <w:rFonts w:ascii="Arial" w:hAnsi="Arial" w:cs="Arial"/>
          <w:sz w:val="24"/>
          <w:szCs w:val="24"/>
        </w:rPr>
        <w:t>(Ф.И.О. физического лица, наименование юридического лица – заявителя)</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заявление № _______ от_____._____.________гг., о ______________________________________</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__________________________________________________________________________________</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 xml:space="preserve">на основании:  </w:t>
      </w:r>
    </w:p>
    <w:p w:rsidR="00CE3C76" w:rsidRPr="00EA70CD" w:rsidRDefault="00CE3C76" w:rsidP="00CE3C76">
      <w:pPr>
        <w:pBdr>
          <w:top w:val="single" w:sz="4" w:space="1" w:color="000000"/>
        </w:pBdr>
        <w:spacing w:after="0" w:line="240" w:lineRule="auto"/>
        <w:ind w:left="1560" w:right="-1"/>
        <w:jc w:val="center"/>
        <w:rPr>
          <w:rFonts w:ascii="Arial" w:hAnsi="Arial" w:cs="Arial"/>
          <w:sz w:val="24"/>
          <w:szCs w:val="24"/>
        </w:rPr>
      </w:pPr>
    </w:p>
    <w:p w:rsidR="00CE3C76" w:rsidRPr="00EA70CD" w:rsidRDefault="00CE3C76" w:rsidP="00CE3C76">
      <w:pPr>
        <w:tabs>
          <w:tab w:val="left" w:pos="9837"/>
        </w:tabs>
        <w:spacing w:after="0" w:line="240" w:lineRule="auto"/>
        <w:ind w:right="-1"/>
        <w:rPr>
          <w:rFonts w:ascii="Arial" w:hAnsi="Arial" w:cs="Arial"/>
          <w:sz w:val="24"/>
          <w:szCs w:val="24"/>
        </w:rPr>
      </w:pPr>
      <w:r w:rsidRPr="00EA70CD">
        <w:rPr>
          <w:rFonts w:ascii="Arial" w:hAnsi="Arial" w:cs="Arial"/>
          <w:sz w:val="24"/>
          <w:szCs w:val="24"/>
        </w:rPr>
        <w:tab/>
      </w:r>
    </w:p>
    <w:p w:rsidR="00CE3C76" w:rsidRPr="00EA70CD" w:rsidRDefault="00CE3C76" w:rsidP="00CE3C76">
      <w:pPr>
        <w:pBdr>
          <w:top w:val="single" w:sz="4" w:space="1" w:color="000000"/>
        </w:pBd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1.</w:t>
      </w:r>
    </w:p>
    <w:p w:rsidR="00CE3C76" w:rsidRPr="00EA70CD" w:rsidRDefault="00CE3C76" w:rsidP="00CE3C76">
      <w:pPr>
        <w:spacing w:after="0" w:line="240" w:lineRule="auto"/>
        <w:ind w:right="-1"/>
        <w:jc w:val="both"/>
        <w:rPr>
          <w:rFonts w:ascii="Arial" w:hAnsi="Arial" w:cs="Arial"/>
          <w:sz w:val="24"/>
          <w:szCs w:val="24"/>
        </w:rPr>
      </w:pP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 xml:space="preserve">2. </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Должностное лицо (ФИО)</w:t>
      </w:r>
    </w:p>
    <w:p w:rsidR="00CE3C76" w:rsidRPr="00EA70CD" w:rsidRDefault="00CE3C76" w:rsidP="00CE3C76">
      <w:pPr>
        <w:pBdr>
          <w:top w:val="single" w:sz="4" w:space="9" w:color="000000"/>
        </w:pBdr>
        <w:spacing w:after="0" w:line="240" w:lineRule="auto"/>
        <w:ind w:left="5670" w:right="-1"/>
        <w:jc w:val="center"/>
        <w:rPr>
          <w:rFonts w:ascii="Arial" w:hAnsi="Arial" w:cs="Arial"/>
          <w:sz w:val="24"/>
          <w:szCs w:val="24"/>
        </w:rPr>
      </w:pPr>
    </w:p>
    <w:p w:rsidR="00CE3C76" w:rsidRPr="00EA70CD" w:rsidRDefault="00CE3C76" w:rsidP="00CE3C76">
      <w:pPr>
        <w:pBdr>
          <w:top w:val="single" w:sz="4" w:space="9" w:color="000000"/>
        </w:pBdr>
        <w:spacing w:after="0" w:line="240" w:lineRule="auto"/>
        <w:ind w:left="5670" w:right="-1"/>
        <w:jc w:val="center"/>
        <w:rPr>
          <w:rFonts w:ascii="Arial" w:hAnsi="Arial" w:cs="Arial"/>
          <w:sz w:val="24"/>
          <w:szCs w:val="24"/>
        </w:rPr>
      </w:pPr>
      <w:r w:rsidRPr="00EA70CD">
        <w:rPr>
          <w:rFonts w:ascii="Arial" w:hAnsi="Arial" w:cs="Arial"/>
          <w:sz w:val="24"/>
          <w:szCs w:val="24"/>
        </w:rPr>
        <w:t>(подпись должностного лица органа, осуществляющего подписание)</w:t>
      </w:r>
    </w:p>
    <w:p w:rsidR="00CE3C76" w:rsidRPr="00EA70CD" w:rsidRDefault="00CE3C76" w:rsidP="00CE3C76">
      <w:pPr>
        <w:ind w:right="-1"/>
        <w:rPr>
          <w:rFonts w:ascii="Arial" w:hAnsi="Arial" w:cs="Arial"/>
          <w:sz w:val="24"/>
          <w:szCs w:val="24"/>
        </w:rPr>
      </w:pPr>
    </w:p>
    <w:p w:rsidR="00CE3C76" w:rsidRPr="00EA70CD" w:rsidRDefault="00CE3C76" w:rsidP="00CE3C76">
      <w:pPr>
        <w:ind w:right="-1"/>
        <w:rPr>
          <w:rFonts w:ascii="Arial" w:hAnsi="Arial" w:cs="Arial"/>
          <w:sz w:val="24"/>
          <w:szCs w:val="24"/>
        </w:rPr>
      </w:pPr>
    </w:p>
    <w:p w:rsidR="00CE3C76" w:rsidRPr="00EA70CD" w:rsidRDefault="00CE3C76" w:rsidP="00CE3C76">
      <w:pPr>
        <w:spacing w:line="240" w:lineRule="auto"/>
        <w:ind w:right="-1"/>
        <w:rPr>
          <w:rFonts w:ascii="Arial" w:hAnsi="Arial" w:cs="Arial"/>
          <w:sz w:val="24"/>
          <w:szCs w:val="24"/>
        </w:rPr>
      </w:pPr>
      <w:r w:rsidRPr="00EA70CD">
        <w:rPr>
          <w:rFonts w:ascii="Arial" w:hAnsi="Arial" w:cs="Arial"/>
          <w:sz w:val="24"/>
          <w:szCs w:val="24"/>
        </w:rPr>
        <w:t>Исполнитель (ФИО)</w:t>
      </w:r>
    </w:p>
    <w:p w:rsidR="00CE3C76" w:rsidRPr="00EA70CD" w:rsidRDefault="00CE3C76" w:rsidP="00CE3C76">
      <w:pPr>
        <w:spacing w:line="240" w:lineRule="auto"/>
        <w:ind w:right="-1"/>
        <w:rPr>
          <w:rFonts w:ascii="Arial" w:hAnsi="Arial" w:cs="Arial"/>
          <w:sz w:val="24"/>
          <w:szCs w:val="24"/>
        </w:rPr>
      </w:pPr>
      <w:r w:rsidRPr="00EA70CD">
        <w:rPr>
          <w:rFonts w:ascii="Arial" w:hAnsi="Arial" w:cs="Arial"/>
          <w:sz w:val="24"/>
          <w:szCs w:val="24"/>
        </w:rPr>
        <w:t>______________________________</w:t>
      </w:r>
    </w:p>
    <w:p w:rsidR="00CE3C76" w:rsidRPr="00EA70CD" w:rsidRDefault="00CE3C76" w:rsidP="00CE3C76">
      <w:pPr>
        <w:ind w:right="-1"/>
        <w:rPr>
          <w:rFonts w:ascii="Arial" w:hAnsi="Arial" w:cs="Arial"/>
          <w:sz w:val="24"/>
          <w:szCs w:val="24"/>
        </w:rPr>
      </w:pPr>
      <w:r w:rsidRPr="00EA70CD">
        <w:rPr>
          <w:rFonts w:ascii="Arial" w:hAnsi="Arial" w:cs="Arial"/>
          <w:sz w:val="24"/>
          <w:szCs w:val="24"/>
        </w:rPr>
        <w:t>(контакты исполнителя)</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br w:type="page"/>
      </w:r>
    </w:p>
    <w:p w:rsidR="00CE3C76" w:rsidRPr="00EA70CD" w:rsidRDefault="00CE3C76" w:rsidP="00CE3C76">
      <w:pPr>
        <w:spacing w:after="0" w:line="240" w:lineRule="auto"/>
        <w:jc w:val="right"/>
        <w:rPr>
          <w:rFonts w:ascii="Arial" w:hAnsi="Arial" w:cs="Arial"/>
          <w:sz w:val="24"/>
          <w:szCs w:val="24"/>
        </w:rPr>
      </w:pPr>
      <w:r w:rsidRPr="00EA70CD">
        <w:rPr>
          <w:rFonts w:ascii="Arial" w:hAnsi="Arial" w:cs="Arial"/>
          <w:sz w:val="24"/>
          <w:szCs w:val="24"/>
        </w:rPr>
        <w:lastRenderedPageBreak/>
        <w:t>Приложение № 4</w:t>
      </w:r>
    </w:p>
    <w:p w:rsidR="00CE3C76" w:rsidRPr="00EA70CD" w:rsidRDefault="00CE3C76" w:rsidP="00CE3C76">
      <w:pPr>
        <w:autoSpaceDE w:val="0"/>
        <w:autoSpaceDN w:val="0"/>
        <w:spacing w:after="0" w:line="240" w:lineRule="auto"/>
        <w:rPr>
          <w:rFonts w:ascii="Arial" w:hAnsi="Arial" w:cs="Arial"/>
          <w:sz w:val="24"/>
          <w:szCs w:val="24"/>
        </w:rPr>
      </w:pPr>
    </w:p>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 xml:space="preserve">В </w:t>
            </w:r>
          </w:p>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(наименование органа местного самоуправления)</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(полное наименование организации и</w:t>
            </w:r>
          </w:p>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 xml:space="preserve"> организационно-правовой формы)</w:t>
            </w: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в лице:</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(ФИО руководителя или иного</w:t>
            </w:r>
          </w:p>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 xml:space="preserve"> уполномоченного лица)</w:t>
            </w: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Документ, удостоверяющий личность</w:t>
            </w:r>
          </w:p>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заявителя:</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(вид документа)</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(серия, номер)</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(кем, когда выдан)</w:t>
            </w: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Сведения о государственной регистрации</w:t>
            </w:r>
          </w:p>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юридического лица:</w:t>
            </w: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ОГРН</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ИНН</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Место нахождения</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Контактная информация:</w:t>
            </w:r>
          </w:p>
        </w:tc>
      </w:tr>
      <w:tr w:rsidR="00CE3C76" w:rsidRPr="00EA70CD" w:rsidTr="00CE3C76">
        <w:tc>
          <w:tcPr>
            <w:tcW w:w="1380" w:type="dxa"/>
            <w:gridSpan w:val="2"/>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1380" w:type="dxa"/>
            <w:gridSpan w:val="2"/>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1065" w:type="dxa"/>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bl>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Для физических лиц и индивидуальных</w:t>
      </w:r>
    </w:p>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ФИО</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Документ, удостоверяющий личность:</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lastRenderedPageBreak/>
              <w:t>(вид документа)</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(серия, номер)</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(кем, когда выдан)</w:t>
            </w: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ОРГНИП (для ИП)</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Адрес регистрации</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Представитель по доверенности или законный представитель:</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ФИО</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after="0" w:line="240" w:lineRule="auto"/>
              <w:rPr>
                <w:rFonts w:ascii="Arial" w:hAnsi="Arial" w:cs="Arial"/>
                <w:sz w:val="24"/>
                <w:szCs w:val="24"/>
              </w:rPr>
            </w:pPr>
            <w:r w:rsidRPr="00EA70CD">
              <w:rPr>
                <w:rFonts w:ascii="Arial" w:hAnsi="Arial" w:cs="Arial"/>
                <w:sz w:val="24"/>
                <w:szCs w:val="24"/>
              </w:rPr>
              <w:t>Документ, удостоверяющий личность:</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single" w:sz="4" w:space="0" w:color="auto"/>
              <w:left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(вид документа)</w:t>
            </w:r>
          </w:p>
        </w:tc>
      </w:tr>
      <w:tr w:rsidR="00CE3C76" w:rsidRPr="00EA70CD" w:rsidTr="00CE3C76">
        <w:tc>
          <w:tcPr>
            <w:tcW w:w="5273" w:type="dxa"/>
            <w:gridSpan w:val="3"/>
            <w:tcBorders>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single" w:sz="4" w:space="0" w:color="auto"/>
              <w:left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(серия, номер)</w:t>
            </w:r>
          </w:p>
        </w:tc>
      </w:tr>
      <w:tr w:rsidR="00CE3C76" w:rsidRPr="00EA70CD" w:rsidTr="00CE3C76">
        <w:tc>
          <w:tcPr>
            <w:tcW w:w="5273" w:type="dxa"/>
            <w:gridSpan w:val="3"/>
            <w:tcBorders>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single" w:sz="4" w:space="0" w:color="auto"/>
              <w:left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(кем, когда выдан)</w:t>
            </w:r>
          </w:p>
        </w:tc>
      </w:tr>
      <w:tr w:rsidR="00CE3C76" w:rsidRPr="00EA70CD" w:rsidTr="00CE3C76">
        <w:tc>
          <w:tcPr>
            <w:tcW w:w="5273" w:type="dxa"/>
            <w:gridSpan w:val="3"/>
            <w:tcBorders>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Реквизиты документа, подтверждающего полномочия:</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Адрес регистрации</w:t>
            </w: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5273" w:type="dxa"/>
            <w:gridSpan w:val="3"/>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Контактная информация:</w:t>
            </w:r>
          </w:p>
        </w:tc>
      </w:tr>
      <w:tr w:rsidR="00CE3C76" w:rsidRPr="00EA70CD" w:rsidTr="00CE3C76">
        <w:tc>
          <w:tcPr>
            <w:tcW w:w="1380" w:type="dxa"/>
            <w:gridSpan w:val="2"/>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номер тел. 1</w:t>
            </w:r>
          </w:p>
        </w:tc>
        <w:tc>
          <w:tcPr>
            <w:tcW w:w="3893" w:type="dxa"/>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1380" w:type="dxa"/>
            <w:gridSpan w:val="2"/>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номер тел. 2</w:t>
            </w:r>
          </w:p>
        </w:tc>
        <w:tc>
          <w:tcPr>
            <w:tcW w:w="3893" w:type="dxa"/>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1065" w:type="dxa"/>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эл. почта</w:t>
            </w:r>
          </w:p>
        </w:tc>
        <w:tc>
          <w:tcPr>
            <w:tcW w:w="4208" w:type="dxa"/>
            <w:gridSpan w:val="2"/>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bl>
    <w:p w:rsidR="00CE3C76" w:rsidRPr="00EA70CD" w:rsidRDefault="00CE3C76" w:rsidP="00CE3C76">
      <w:pPr>
        <w:spacing w:after="1" w:line="280" w:lineRule="atLeast"/>
        <w:jc w:val="center"/>
        <w:rPr>
          <w:rFonts w:ascii="Arial" w:hAnsi="Arial" w:cs="Arial"/>
          <w:b/>
          <w:sz w:val="24"/>
          <w:szCs w:val="24"/>
        </w:rPr>
      </w:pPr>
    </w:p>
    <w:p w:rsidR="00CE3C76" w:rsidRPr="00EA70CD" w:rsidRDefault="00CE3C76" w:rsidP="00CE3C76">
      <w:pPr>
        <w:spacing w:after="1" w:line="280" w:lineRule="atLeast"/>
        <w:jc w:val="center"/>
        <w:rPr>
          <w:rFonts w:ascii="Arial" w:hAnsi="Arial" w:cs="Arial"/>
          <w:b/>
          <w:sz w:val="24"/>
          <w:szCs w:val="24"/>
        </w:rPr>
      </w:pPr>
    </w:p>
    <w:p w:rsidR="00CE3C76" w:rsidRPr="00EA70CD" w:rsidRDefault="00CE3C76" w:rsidP="00CE3C76">
      <w:pPr>
        <w:spacing w:after="1" w:line="280" w:lineRule="atLeast"/>
        <w:jc w:val="center"/>
        <w:rPr>
          <w:rFonts w:ascii="Arial" w:hAnsi="Arial" w:cs="Arial"/>
          <w:b/>
          <w:sz w:val="24"/>
          <w:szCs w:val="24"/>
        </w:rPr>
      </w:pPr>
      <w:r w:rsidRPr="00EA70CD">
        <w:rPr>
          <w:rFonts w:ascii="Arial" w:hAnsi="Arial" w:cs="Arial"/>
          <w:b/>
          <w:sz w:val="24"/>
          <w:szCs w:val="24"/>
        </w:rPr>
        <w:t>ФОРМА ЗАЯВЛЕНИЯ</w:t>
      </w:r>
    </w:p>
    <w:p w:rsidR="00CE3C76" w:rsidRPr="00EA70CD" w:rsidRDefault="00CE3C76" w:rsidP="00CE3C76">
      <w:pPr>
        <w:spacing w:after="1" w:line="280" w:lineRule="atLeast"/>
        <w:jc w:val="both"/>
        <w:rPr>
          <w:rFonts w:ascii="Arial" w:hAnsi="Arial" w:cs="Arial"/>
          <w:sz w:val="24"/>
          <w:szCs w:val="24"/>
        </w:rPr>
      </w:pPr>
    </w:p>
    <w:p w:rsidR="00CE3C76" w:rsidRPr="00EA70CD" w:rsidRDefault="00CE3C76" w:rsidP="00CE3C76">
      <w:pPr>
        <w:spacing w:after="0" w:line="240" w:lineRule="auto"/>
        <w:jc w:val="both"/>
        <w:rPr>
          <w:rFonts w:ascii="Arial" w:hAnsi="Arial" w:cs="Arial"/>
          <w:sz w:val="24"/>
          <w:szCs w:val="24"/>
        </w:rPr>
      </w:pPr>
      <w:r w:rsidRPr="00EA70CD">
        <w:rPr>
          <w:rFonts w:ascii="Arial" w:hAnsi="Arial" w:cs="Arial"/>
          <w:sz w:val="24"/>
          <w:szCs w:val="24"/>
        </w:rPr>
        <w:t>Прошу Вас выдаче разрешения на вырубку, кронирование, посадку и пересадку деревьев, кустарников, снос газона зеленых насаждений в количестве</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(количество зеленых насаждений)</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произрастающих на земельном участке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(адрес месторасположения земельного участка)</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lastRenderedPageBreak/>
        <w:t xml:space="preserve">площадью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(площадь земельного участка)</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в связи с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 xml:space="preserve">(указывается основание для сноса и (или) пересадки зеленых насаждений в соответствии </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с пунктами 2.5.2 – 2.5.4 Регламента)</w:t>
      </w:r>
    </w:p>
    <w:p w:rsidR="00CE3C76" w:rsidRPr="00EA70CD" w:rsidRDefault="00CE3C76" w:rsidP="00CE3C76">
      <w:pPr>
        <w:spacing w:after="0" w:line="240" w:lineRule="auto"/>
        <w:jc w:val="both"/>
        <w:rPr>
          <w:rFonts w:ascii="Arial" w:hAnsi="Arial" w:cs="Arial"/>
          <w:sz w:val="24"/>
          <w:szCs w:val="24"/>
        </w:rPr>
      </w:pPr>
    </w:p>
    <w:p w:rsidR="00CE3C76" w:rsidRPr="00EA70CD" w:rsidRDefault="00CE3C76" w:rsidP="00CE3C76">
      <w:pPr>
        <w:spacing w:after="0" w:line="240" w:lineRule="auto"/>
        <w:jc w:val="both"/>
        <w:rPr>
          <w:rFonts w:ascii="Arial" w:hAnsi="Arial" w:cs="Arial"/>
          <w:sz w:val="24"/>
          <w:szCs w:val="24"/>
        </w:rPr>
      </w:pPr>
      <w:r w:rsidRPr="00EA70CD">
        <w:rPr>
          <w:rFonts w:ascii="Arial" w:hAnsi="Arial" w:cs="Arial"/>
          <w:sz w:val="24"/>
          <w:szCs w:val="24"/>
        </w:rPr>
        <w:t xml:space="preserve">Прошу уведомить о дате, времени и месте проведения обследования зеленых насаждений по телефону или на электронный адрес (нужное указать):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p>
    <w:tbl>
      <w:tblPr>
        <w:tblW w:w="10206" w:type="dxa"/>
        <w:tblLayout w:type="fixed"/>
        <w:tblCellMar>
          <w:top w:w="102" w:type="dxa"/>
          <w:left w:w="62" w:type="dxa"/>
          <w:bottom w:w="102" w:type="dxa"/>
          <w:right w:w="62" w:type="dxa"/>
        </w:tblCellMar>
        <w:tblLook w:val="0000" w:firstRow="0" w:lastRow="0" w:firstColumn="0" w:lastColumn="0" w:noHBand="0" w:noVBand="0"/>
      </w:tblPr>
      <w:tblGrid>
        <w:gridCol w:w="10206"/>
      </w:tblGrid>
      <w:tr w:rsidR="00CE3C76" w:rsidRPr="00EA70CD" w:rsidTr="00CE3C76">
        <w:trPr>
          <w:trHeight w:val="573"/>
        </w:trPr>
        <w:tc>
          <w:tcPr>
            <w:tcW w:w="10206" w:type="dxa"/>
          </w:tcPr>
          <w:p w:rsidR="00CE3C76" w:rsidRPr="00EA70CD" w:rsidRDefault="00CE3C76" w:rsidP="00CE3C76">
            <w:pPr>
              <w:autoSpaceDE w:val="0"/>
              <w:autoSpaceDN w:val="0"/>
              <w:adjustRightInd w:val="0"/>
              <w:spacing w:after="120" w:line="240" w:lineRule="auto"/>
              <w:jc w:val="both"/>
              <w:rPr>
                <w:rFonts w:ascii="Arial" w:hAnsi="Arial" w:cs="Arial"/>
                <w:sz w:val="24"/>
                <w:szCs w:val="24"/>
              </w:rPr>
            </w:pPr>
            <w:r w:rsidRPr="00EA70CD">
              <w:rPr>
                <w:rFonts w:ascii="Arial" w:hAnsi="Arial" w:cs="Arial"/>
                <w:sz w:val="24"/>
                <w:szCs w:val="24"/>
              </w:rPr>
              <w:t>Результат муниципальной услуги прошу выдать (направить) в мой адрес следующим способом:</w:t>
            </w:r>
          </w:p>
        </w:tc>
      </w:tr>
      <w:tr w:rsidR="00CE3C76" w:rsidRPr="00EA70CD" w:rsidTr="00CE3C76">
        <w:tc>
          <w:tcPr>
            <w:tcW w:w="10206" w:type="dxa"/>
          </w:tcPr>
          <w:p w:rsidR="00CE3C76" w:rsidRPr="00EA70CD" w:rsidRDefault="00CE3C76" w:rsidP="00CE3C76">
            <w:pPr>
              <w:autoSpaceDE w:val="0"/>
              <w:autoSpaceDN w:val="0"/>
              <w:adjustRightInd w:val="0"/>
              <w:spacing w:after="120" w:line="240" w:lineRule="auto"/>
              <w:jc w:val="both"/>
              <w:rPr>
                <w:rFonts w:ascii="Arial" w:hAnsi="Arial" w:cs="Arial"/>
                <w:sz w:val="24"/>
                <w:szCs w:val="24"/>
              </w:rPr>
            </w:pPr>
            <w:r w:rsidRPr="00EA70CD">
              <w:rPr>
                <w:rFonts w:ascii="Arial" w:hAnsi="Arial" w:cs="Arial"/>
                <w:noProof/>
                <w:position w:val="-9"/>
                <w:sz w:val="24"/>
                <w:szCs w:val="24"/>
              </w:rPr>
              <w:drawing>
                <wp:inline distT="0" distB="0" distL="0" distR="0" wp14:anchorId="4BA24764" wp14:editId="2B99B70C">
                  <wp:extent cx="200025" cy="2667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A70CD">
              <w:rPr>
                <w:rFonts w:ascii="Arial" w:hAnsi="Arial" w:cs="Arial"/>
                <w:sz w:val="24"/>
                <w:szCs w:val="24"/>
              </w:rPr>
              <w:t xml:space="preserve"> В электронном виде в личный кабинет Портала государственных и муниципальных услуг Республики Татарстан</w:t>
            </w:r>
          </w:p>
          <w:p w:rsidR="00CE3C76" w:rsidRPr="00EA70CD" w:rsidRDefault="00CE3C76" w:rsidP="00CE3C76">
            <w:pPr>
              <w:autoSpaceDE w:val="0"/>
              <w:autoSpaceDN w:val="0"/>
              <w:adjustRightInd w:val="0"/>
              <w:spacing w:after="120" w:line="240" w:lineRule="auto"/>
              <w:jc w:val="both"/>
              <w:rPr>
                <w:rFonts w:ascii="Arial" w:hAnsi="Arial" w:cs="Arial"/>
                <w:sz w:val="24"/>
                <w:szCs w:val="24"/>
              </w:rPr>
            </w:pPr>
          </w:p>
          <w:p w:rsidR="00CE3C76" w:rsidRPr="00EA70CD" w:rsidRDefault="00CE3C76" w:rsidP="00CE3C76">
            <w:pPr>
              <w:autoSpaceDE w:val="0"/>
              <w:autoSpaceDN w:val="0"/>
              <w:adjustRightInd w:val="0"/>
              <w:spacing w:after="120" w:line="240" w:lineRule="auto"/>
              <w:jc w:val="both"/>
              <w:rPr>
                <w:rFonts w:ascii="Arial" w:hAnsi="Arial" w:cs="Arial"/>
                <w:sz w:val="24"/>
                <w:szCs w:val="24"/>
              </w:rPr>
            </w:pPr>
            <w:r w:rsidRPr="00EA70CD">
              <w:rPr>
                <w:rFonts w:ascii="Arial" w:hAnsi="Arial" w:cs="Arial"/>
                <w:noProof/>
                <w:position w:val="-9"/>
                <w:sz w:val="24"/>
                <w:szCs w:val="24"/>
              </w:rPr>
              <w:drawing>
                <wp:inline distT="0" distB="0" distL="0" distR="0" wp14:anchorId="43101A88" wp14:editId="5BD69EB5">
                  <wp:extent cx="200025" cy="266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EA70CD">
              <w:rPr>
                <w:rFonts w:ascii="Arial" w:hAnsi="Arial" w:cs="Arial"/>
                <w:sz w:val="24"/>
                <w:szCs w:val="24"/>
              </w:rPr>
              <w:t xml:space="preserve"> В МФЦ</w:t>
            </w:r>
          </w:p>
        </w:tc>
      </w:tr>
    </w:tbl>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jc w:val="both"/>
        <w:rPr>
          <w:rFonts w:ascii="Arial" w:hAnsi="Arial" w:cs="Arial"/>
          <w:sz w:val="24"/>
          <w:szCs w:val="24"/>
        </w:rPr>
      </w:pPr>
      <w:r w:rsidRPr="00EA70CD">
        <w:rPr>
          <w:rFonts w:ascii="Arial" w:hAnsi="Arial" w:cs="Arial"/>
          <w:sz w:val="24"/>
          <w:szCs w:val="24"/>
        </w:rPr>
        <w:t>О необходимости обязательного присутствия при обследовании зеленых насаждений и ознакомления с актом обследования не позднее рабочего дня, следующего за днем его проведения, а также о последствиях неявки на обследование</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осведомлен </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xml:space="preserve">                                  подпись</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Приложения:</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1. 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2. 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3. __________________________________________________________________________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p>
    <w:tbl>
      <w:tblPr>
        <w:tblW w:w="10036" w:type="dxa"/>
        <w:tblInd w:w="28" w:type="dxa"/>
        <w:tblLayout w:type="fixed"/>
        <w:tblCellMar>
          <w:left w:w="28" w:type="dxa"/>
          <w:right w:w="28" w:type="dxa"/>
        </w:tblCellMar>
        <w:tblLook w:val="0000" w:firstRow="0" w:lastRow="0" w:firstColumn="0" w:lastColumn="0" w:noHBand="0" w:noVBand="0"/>
      </w:tblPr>
      <w:tblGrid>
        <w:gridCol w:w="823"/>
        <w:gridCol w:w="1559"/>
        <w:gridCol w:w="2977"/>
        <w:gridCol w:w="4677"/>
      </w:tblGrid>
      <w:tr w:rsidR="00CE3C76" w:rsidRPr="00EA70CD" w:rsidTr="00CE3C76">
        <w:tc>
          <w:tcPr>
            <w:tcW w:w="2382" w:type="dxa"/>
            <w:gridSpan w:val="2"/>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Подпись заявителя</w:t>
            </w:r>
          </w:p>
        </w:tc>
        <w:tc>
          <w:tcPr>
            <w:tcW w:w="2977" w:type="dxa"/>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r w:rsidR="00CE3C76" w:rsidRPr="00EA70CD" w:rsidTr="00CE3C76">
        <w:tc>
          <w:tcPr>
            <w:tcW w:w="2382" w:type="dxa"/>
            <w:gridSpan w:val="2"/>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p>
        </w:tc>
        <w:tc>
          <w:tcPr>
            <w:tcW w:w="2977" w:type="dxa"/>
            <w:tcBorders>
              <w:top w:val="single" w:sz="4" w:space="0" w:color="auto"/>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r w:rsidRPr="00EA70CD">
              <w:rPr>
                <w:rFonts w:ascii="Arial" w:hAnsi="Arial" w:cs="Arial"/>
                <w:sz w:val="24"/>
                <w:szCs w:val="24"/>
              </w:rPr>
              <w:t>(расшифровка подписи)</w:t>
            </w:r>
          </w:p>
        </w:tc>
        <w:tc>
          <w:tcPr>
            <w:tcW w:w="4677" w:type="dxa"/>
            <w:tcBorders>
              <w:top w:val="nil"/>
              <w:left w:val="nil"/>
              <w:bottom w:val="nil"/>
              <w:right w:val="nil"/>
            </w:tcBorders>
          </w:tcPr>
          <w:p w:rsidR="00CE3C76" w:rsidRPr="00EA70CD" w:rsidRDefault="00CE3C76" w:rsidP="00CE3C76">
            <w:pPr>
              <w:autoSpaceDE w:val="0"/>
              <w:autoSpaceDN w:val="0"/>
              <w:spacing w:after="0" w:line="240" w:lineRule="auto"/>
              <w:jc w:val="center"/>
              <w:rPr>
                <w:rFonts w:ascii="Arial" w:hAnsi="Arial" w:cs="Arial"/>
                <w:sz w:val="24"/>
                <w:szCs w:val="24"/>
              </w:rPr>
            </w:pPr>
          </w:p>
        </w:tc>
      </w:tr>
      <w:tr w:rsidR="00CE3C76" w:rsidRPr="00EA70CD" w:rsidTr="00CE3C76">
        <w:tc>
          <w:tcPr>
            <w:tcW w:w="823" w:type="dxa"/>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r w:rsidRPr="00EA70CD">
              <w:rPr>
                <w:rFonts w:ascii="Arial" w:hAnsi="Arial" w:cs="Arial"/>
                <w:sz w:val="24"/>
                <w:szCs w:val="24"/>
              </w:rPr>
              <w:t>Дата</w:t>
            </w:r>
          </w:p>
        </w:tc>
        <w:tc>
          <w:tcPr>
            <w:tcW w:w="4536" w:type="dxa"/>
            <w:gridSpan w:val="2"/>
            <w:tcBorders>
              <w:top w:val="nil"/>
              <w:left w:val="nil"/>
              <w:bottom w:val="single" w:sz="4" w:space="0" w:color="auto"/>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c>
          <w:tcPr>
            <w:tcW w:w="4677" w:type="dxa"/>
            <w:tcBorders>
              <w:top w:val="nil"/>
              <w:left w:val="nil"/>
              <w:bottom w:val="nil"/>
              <w:right w:val="nil"/>
            </w:tcBorders>
            <w:vAlign w:val="bottom"/>
          </w:tcPr>
          <w:p w:rsidR="00CE3C76" w:rsidRPr="00EA70CD" w:rsidRDefault="00CE3C76" w:rsidP="00CE3C76">
            <w:pPr>
              <w:autoSpaceDE w:val="0"/>
              <w:autoSpaceDN w:val="0"/>
              <w:spacing w:before="60" w:after="0" w:line="240" w:lineRule="auto"/>
              <w:jc w:val="both"/>
              <w:rPr>
                <w:rFonts w:ascii="Arial" w:hAnsi="Arial" w:cs="Arial"/>
                <w:sz w:val="24"/>
                <w:szCs w:val="24"/>
              </w:rPr>
            </w:pPr>
          </w:p>
        </w:tc>
      </w:tr>
    </w:tbl>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lastRenderedPageBreak/>
        <w:br w:type="page"/>
      </w:r>
    </w:p>
    <w:p w:rsidR="00CE3C76" w:rsidRPr="00EA70CD" w:rsidRDefault="00CE3C76" w:rsidP="00CE3C76">
      <w:pPr>
        <w:autoSpaceDE w:val="0"/>
        <w:ind w:left="5670" w:right="-1" w:hanging="150"/>
        <w:jc w:val="right"/>
        <w:rPr>
          <w:rFonts w:ascii="Arial" w:hAnsi="Arial" w:cs="Arial"/>
          <w:sz w:val="24"/>
          <w:szCs w:val="24"/>
        </w:rPr>
      </w:pPr>
      <w:r w:rsidRPr="00EA70CD">
        <w:rPr>
          <w:rFonts w:ascii="Arial" w:hAnsi="Arial" w:cs="Arial"/>
          <w:sz w:val="24"/>
          <w:szCs w:val="24"/>
        </w:rPr>
        <w:lastRenderedPageBreak/>
        <w:t>Приложение № 5</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ФОРМА</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перечетной ведомости</w:t>
      </w:r>
    </w:p>
    <w:p w:rsidR="00CE3C76" w:rsidRPr="00EA70CD" w:rsidRDefault="00CE3C76" w:rsidP="00CE3C76">
      <w:pPr>
        <w:spacing w:after="0" w:line="240" w:lineRule="auto"/>
        <w:jc w:val="center"/>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Перечетная ведомость деревьев и кустарников, расположенных по адресу:</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(указывается адрес (месторасположение) зеленых насаждений, кадастровый номер земельного участка)</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для проведения работ 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(вид работ)</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__________________________________________________________________________________</w:t>
      </w:r>
    </w:p>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(указывается заявитель: для юридического лица - полное наименование организации, для физического лица - Ф.И.О.)</w:t>
      </w:r>
    </w:p>
    <w:p w:rsidR="00CE3C76" w:rsidRPr="00EA70CD" w:rsidRDefault="00CE3C76" w:rsidP="00CE3C76">
      <w:pPr>
        <w:spacing w:after="0" w:line="240" w:lineRule="auto"/>
        <w:rPr>
          <w:rFonts w:ascii="Arial" w:hAnsi="Arial" w:cs="Arial"/>
          <w:sz w:val="24"/>
          <w:szCs w:val="24"/>
        </w:rPr>
      </w:pPr>
    </w:p>
    <w:tbl>
      <w:tblPr>
        <w:tblW w:w="9918" w:type="dxa"/>
        <w:tblLayout w:type="fixed"/>
        <w:tblCellMar>
          <w:top w:w="102" w:type="dxa"/>
          <w:left w:w="62" w:type="dxa"/>
          <w:bottom w:w="102" w:type="dxa"/>
          <w:right w:w="62" w:type="dxa"/>
        </w:tblCellMar>
        <w:tblLook w:val="0000" w:firstRow="0" w:lastRow="0" w:firstColumn="0" w:lastColumn="0" w:noHBand="0" w:noVBand="0"/>
      </w:tblPr>
      <w:tblGrid>
        <w:gridCol w:w="567"/>
        <w:gridCol w:w="1757"/>
        <w:gridCol w:w="1073"/>
        <w:gridCol w:w="1418"/>
        <w:gridCol w:w="1134"/>
        <w:gridCol w:w="2551"/>
        <w:gridCol w:w="1418"/>
      </w:tblGrid>
      <w:tr w:rsidR="00CE3C76" w:rsidRPr="00EA70CD" w:rsidTr="00CE3C76">
        <w:tc>
          <w:tcPr>
            <w:tcW w:w="567" w:type="dxa"/>
            <w:vMerge w:val="restart"/>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 п/п</w:t>
            </w:r>
          </w:p>
        </w:tc>
        <w:tc>
          <w:tcPr>
            <w:tcW w:w="1757" w:type="dxa"/>
            <w:vMerge w:val="restart"/>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Наименование породы</w:t>
            </w:r>
          </w:p>
        </w:tc>
        <w:tc>
          <w:tcPr>
            <w:tcW w:w="2491" w:type="dxa"/>
            <w:gridSpan w:val="2"/>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Количество, шт.</w:t>
            </w:r>
          </w:p>
        </w:tc>
        <w:tc>
          <w:tcPr>
            <w:tcW w:w="1134" w:type="dxa"/>
            <w:vMerge w:val="restart"/>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Диаметр, см, площадь, кв. м, протяженность, п.м</w:t>
            </w:r>
          </w:p>
        </w:tc>
        <w:tc>
          <w:tcPr>
            <w:tcW w:w="2551" w:type="dxa"/>
            <w:vMerge w:val="restart"/>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Характеристика состояния зеленых насаждений (хорошее, удовлетворительное, неудовлетворительное)</w:t>
            </w:r>
          </w:p>
        </w:tc>
        <w:tc>
          <w:tcPr>
            <w:tcW w:w="1418" w:type="dxa"/>
            <w:vMerge w:val="restart"/>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Примечание (сохранить, вырубить, пересадить)</w:t>
            </w:r>
          </w:p>
        </w:tc>
      </w:tr>
      <w:tr w:rsidR="00CE3C76" w:rsidRPr="00EA70CD" w:rsidTr="00CE3C76">
        <w:tc>
          <w:tcPr>
            <w:tcW w:w="567" w:type="dxa"/>
            <w:vMerge/>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757" w:type="dxa"/>
            <w:vMerge/>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деревьев</w:t>
            </w: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кустарников</w:t>
            </w:r>
          </w:p>
        </w:tc>
        <w:tc>
          <w:tcPr>
            <w:tcW w:w="1134" w:type="dxa"/>
            <w:vMerge/>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vMerge/>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r>
      <w:tr w:rsidR="00CE3C76" w:rsidRPr="00EA70CD" w:rsidTr="00CE3C76">
        <w:tc>
          <w:tcPr>
            <w:tcW w:w="56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1</w:t>
            </w:r>
          </w:p>
        </w:tc>
        <w:tc>
          <w:tcPr>
            <w:tcW w:w="175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2</w:t>
            </w:r>
          </w:p>
        </w:tc>
        <w:tc>
          <w:tcPr>
            <w:tcW w:w="1073"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6</w:t>
            </w: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jc w:val="center"/>
              <w:rPr>
                <w:rFonts w:ascii="Arial" w:hAnsi="Arial" w:cs="Arial"/>
                <w:sz w:val="24"/>
                <w:szCs w:val="24"/>
              </w:rPr>
            </w:pPr>
            <w:r w:rsidRPr="00EA70CD">
              <w:rPr>
                <w:rFonts w:ascii="Arial" w:hAnsi="Arial" w:cs="Arial"/>
                <w:sz w:val="24"/>
                <w:szCs w:val="24"/>
              </w:rPr>
              <w:t>7</w:t>
            </w:r>
          </w:p>
        </w:tc>
      </w:tr>
      <w:tr w:rsidR="00CE3C76" w:rsidRPr="00EA70CD" w:rsidTr="00CE3C76">
        <w:tc>
          <w:tcPr>
            <w:tcW w:w="56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r>
      <w:tr w:rsidR="00CE3C76" w:rsidRPr="00EA70CD" w:rsidTr="00CE3C76">
        <w:tc>
          <w:tcPr>
            <w:tcW w:w="56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073"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r>
      <w:tr w:rsidR="00CE3C76" w:rsidRPr="00EA70CD" w:rsidTr="00CE3C76">
        <w:tc>
          <w:tcPr>
            <w:tcW w:w="56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757"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Итого</w:t>
            </w:r>
          </w:p>
        </w:tc>
        <w:tc>
          <w:tcPr>
            <w:tcW w:w="1073"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134"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2551"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rsidR="00CE3C76" w:rsidRPr="00EA70CD" w:rsidRDefault="00CE3C76" w:rsidP="00CE3C76">
            <w:pPr>
              <w:spacing w:after="0" w:line="240" w:lineRule="auto"/>
              <w:rPr>
                <w:rFonts w:ascii="Arial" w:hAnsi="Arial" w:cs="Arial"/>
                <w:sz w:val="24"/>
                <w:szCs w:val="24"/>
              </w:rPr>
            </w:pPr>
          </w:p>
        </w:tc>
      </w:tr>
    </w:tbl>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Количество деревьев и кустарников:</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подлежащих сохранению: деревьев ________ кустарников 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подлежащих вырубке: деревьев    ________ кустарников ____________</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подлежащих пересадке: деревьев  ________ кустарников 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Площадь уничтожаемого травяного покрова (газона) ________ кв. м</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Составил (должность, Ф.И.О., подпись)</w:t>
      </w: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Проверил (должность, Ф.И.О., подпись)</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t>Дата _______________</w:t>
      </w:r>
    </w:p>
    <w:p w:rsidR="00CE3C76" w:rsidRPr="00EA70CD" w:rsidRDefault="00CE3C76" w:rsidP="00CE3C76">
      <w:pPr>
        <w:spacing w:after="0" w:line="240" w:lineRule="auto"/>
        <w:rPr>
          <w:rFonts w:ascii="Arial" w:hAnsi="Arial" w:cs="Arial"/>
          <w:sz w:val="24"/>
          <w:szCs w:val="24"/>
        </w:rPr>
      </w:pPr>
    </w:p>
    <w:p w:rsidR="00CE3C76" w:rsidRPr="00EA70CD" w:rsidRDefault="00CE3C76" w:rsidP="00CE3C76">
      <w:pPr>
        <w:spacing w:after="0" w:line="240" w:lineRule="auto"/>
        <w:rPr>
          <w:rFonts w:ascii="Arial" w:hAnsi="Arial" w:cs="Arial"/>
          <w:sz w:val="24"/>
          <w:szCs w:val="24"/>
        </w:rPr>
      </w:pPr>
      <w:r w:rsidRPr="00EA70CD">
        <w:rPr>
          <w:rFonts w:ascii="Arial" w:hAnsi="Arial" w:cs="Arial"/>
          <w:sz w:val="24"/>
          <w:szCs w:val="24"/>
        </w:rPr>
        <w:br w:type="page"/>
      </w:r>
    </w:p>
    <w:p w:rsidR="00CE3C76" w:rsidRPr="00EA70CD" w:rsidRDefault="00CE3C76" w:rsidP="00CE3C76">
      <w:pPr>
        <w:autoSpaceDE w:val="0"/>
        <w:ind w:left="5670" w:right="-1" w:hanging="150"/>
        <w:jc w:val="right"/>
        <w:rPr>
          <w:rFonts w:ascii="Arial" w:hAnsi="Arial" w:cs="Arial"/>
          <w:sz w:val="24"/>
          <w:szCs w:val="24"/>
        </w:rPr>
      </w:pPr>
      <w:r w:rsidRPr="00EA70CD">
        <w:rPr>
          <w:rFonts w:ascii="Arial" w:hAnsi="Arial" w:cs="Arial"/>
          <w:sz w:val="24"/>
          <w:szCs w:val="24"/>
        </w:rPr>
        <w:lastRenderedPageBreak/>
        <w:t>Приложение № 6</w:t>
      </w: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(Бланк органа, предоставляющего муниципальную услугу)</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Решение</w:t>
      </w:r>
    </w:p>
    <w:p w:rsidR="00CE3C76" w:rsidRPr="00EA70CD" w:rsidRDefault="00CE3C76" w:rsidP="00CE3C76">
      <w:pPr>
        <w:spacing w:after="0" w:line="240" w:lineRule="auto"/>
        <w:ind w:right="-1"/>
        <w:jc w:val="center"/>
        <w:rPr>
          <w:rFonts w:ascii="Arial" w:hAnsi="Arial" w:cs="Arial"/>
          <w:sz w:val="24"/>
          <w:szCs w:val="24"/>
        </w:rPr>
      </w:pPr>
      <w:r w:rsidRPr="00EA70CD">
        <w:rPr>
          <w:rFonts w:ascii="Arial" w:hAnsi="Arial" w:cs="Arial"/>
          <w:sz w:val="24"/>
          <w:szCs w:val="24"/>
        </w:rPr>
        <w:t xml:space="preserve">об отказе в приеме документов, необходимых для предоставления </w:t>
      </w:r>
      <w:r w:rsidRPr="00EA70CD">
        <w:rPr>
          <w:rFonts w:ascii="Arial" w:hAnsi="Arial" w:cs="Arial"/>
          <w:sz w:val="24"/>
          <w:szCs w:val="24"/>
        </w:rPr>
        <w:br/>
        <w:t>муниципальной услуги по выдаче разрешения на вырубку, кронирование, посадку и пересадку деревьев, кустарников, снос газона</w:t>
      </w: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 xml:space="preserve">В связи с обращением  </w:t>
      </w:r>
    </w:p>
    <w:p w:rsidR="00CE3C76" w:rsidRPr="00EA70CD" w:rsidRDefault="00CE3C76" w:rsidP="00CE3C76">
      <w:pPr>
        <w:pBdr>
          <w:top w:val="single" w:sz="4" w:space="1" w:color="000000"/>
        </w:pBdr>
        <w:spacing w:after="0" w:line="240" w:lineRule="auto"/>
        <w:ind w:left="2381" w:right="-1"/>
        <w:jc w:val="center"/>
        <w:rPr>
          <w:rFonts w:ascii="Arial" w:hAnsi="Arial" w:cs="Arial"/>
          <w:sz w:val="24"/>
          <w:szCs w:val="24"/>
        </w:rPr>
      </w:pPr>
      <w:r w:rsidRPr="00EA70CD">
        <w:rPr>
          <w:rFonts w:ascii="Arial" w:hAnsi="Arial" w:cs="Arial"/>
          <w:sz w:val="24"/>
          <w:szCs w:val="24"/>
        </w:rPr>
        <w:t>(Ф.И.О. физического лица, наименование юридического лица – заявителя)</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заявление № _______ от_____._____.________гг., о ______________________________________</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__________________________________________________________________________________</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 xml:space="preserve">на основании:  </w:t>
      </w:r>
    </w:p>
    <w:p w:rsidR="00CE3C76" w:rsidRPr="00EA70CD" w:rsidRDefault="00CE3C76" w:rsidP="00CE3C76">
      <w:pPr>
        <w:pBdr>
          <w:top w:val="single" w:sz="4" w:space="1" w:color="000000"/>
        </w:pBdr>
        <w:spacing w:after="0" w:line="240" w:lineRule="auto"/>
        <w:ind w:left="1560" w:right="-1"/>
        <w:jc w:val="center"/>
        <w:rPr>
          <w:rFonts w:ascii="Arial" w:hAnsi="Arial" w:cs="Arial"/>
          <w:sz w:val="24"/>
          <w:szCs w:val="24"/>
        </w:rPr>
      </w:pPr>
    </w:p>
    <w:p w:rsidR="00CE3C76" w:rsidRPr="00EA70CD" w:rsidRDefault="00CE3C76" w:rsidP="00CE3C76">
      <w:pPr>
        <w:tabs>
          <w:tab w:val="left" w:pos="9837"/>
        </w:tabs>
        <w:spacing w:after="0" w:line="240" w:lineRule="auto"/>
        <w:ind w:right="-1"/>
        <w:rPr>
          <w:rFonts w:ascii="Arial" w:hAnsi="Arial" w:cs="Arial"/>
          <w:sz w:val="24"/>
          <w:szCs w:val="24"/>
        </w:rPr>
      </w:pPr>
      <w:r w:rsidRPr="00EA70CD">
        <w:rPr>
          <w:rFonts w:ascii="Arial" w:hAnsi="Arial" w:cs="Arial"/>
          <w:sz w:val="24"/>
          <w:szCs w:val="24"/>
        </w:rPr>
        <w:tab/>
      </w:r>
    </w:p>
    <w:p w:rsidR="00CE3C76" w:rsidRPr="00EA70CD" w:rsidRDefault="00CE3C76" w:rsidP="00CE3C76">
      <w:pPr>
        <w:pBdr>
          <w:top w:val="single" w:sz="4" w:space="1" w:color="000000"/>
        </w:pBd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1.</w:t>
      </w:r>
    </w:p>
    <w:p w:rsidR="00CE3C76" w:rsidRPr="00EA70CD" w:rsidRDefault="00CE3C76" w:rsidP="00CE3C76">
      <w:pPr>
        <w:spacing w:after="0" w:line="240" w:lineRule="auto"/>
        <w:ind w:right="-1"/>
        <w:jc w:val="both"/>
        <w:rPr>
          <w:rFonts w:ascii="Arial" w:hAnsi="Arial" w:cs="Arial"/>
          <w:sz w:val="24"/>
          <w:szCs w:val="24"/>
        </w:rPr>
      </w:pP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 xml:space="preserve">2. </w:t>
      </w: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Должностное лицо (ФИО)</w:t>
      </w:r>
    </w:p>
    <w:p w:rsidR="00CE3C76" w:rsidRPr="00EA70CD" w:rsidRDefault="00CE3C76" w:rsidP="00CE3C76">
      <w:pPr>
        <w:pBdr>
          <w:top w:val="single" w:sz="4" w:space="9" w:color="000000"/>
        </w:pBdr>
        <w:spacing w:after="0" w:line="240" w:lineRule="auto"/>
        <w:ind w:left="5670" w:right="-1"/>
        <w:jc w:val="center"/>
        <w:rPr>
          <w:rFonts w:ascii="Arial" w:hAnsi="Arial" w:cs="Arial"/>
          <w:sz w:val="24"/>
          <w:szCs w:val="24"/>
        </w:rPr>
      </w:pPr>
    </w:p>
    <w:p w:rsidR="00CE3C76" w:rsidRPr="00EA70CD" w:rsidRDefault="00CE3C76" w:rsidP="00CE3C76">
      <w:pPr>
        <w:pBdr>
          <w:top w:val="single" w:sz="4" w:space="9" w:color="000000"/>
        </w:pBdr>
        <w:spacing w:after="0" w:line="240" w:lineRule="auto"/>
        <w:ind w:left="5670" w:right="-1"/>
        <w:jc w:val="center"/>
        <w:rPr>
          <w:rFonts w:ascii="Arial" w:hAnsi="Arial" w:cs="Arial"/>
          <w:sz w:val="24"/>
          <w:szCs w:val="24"/>
        </w:rPr>
      </w:pPr>
      <w:r w:rsidRPr="00EA70CD">
        <w:rPr>
          <w:rFonts w:ascii="Arial" w:hAnsi="Arial" w:cs="Arial"/>
          <w:sz w:val="24"/>
          <w:szCs w:val="24"/>
        </w:rPr>
        <w:t>(подпись должностного лица органа, осуществляющего подписание)</w:t>
      </w:r>
    </w:p>
    <w:p w:rsidR="00CE3C76" w:rsidRPr="00EA70CD" w:rsidRDefault="00CE3C76" w:rsidP="00CE3C76">
      <w:pPr>
        <w:ind w:right="-1"/>
        <w:rPr>
          <w:rFonts w:ascii="Arial" w:hAnsi="Arial" w:cs="Arial"/>
          <w:sz w:val="24"/>
          <w:szCs w:val="24"/>
        </w:rPr>
      </w:pPr>
    </w:p>
    <w:p w:rsidR="00CE3C76" w:rsidRPr="00EA70CD" w:rsidRDefault="00CE3C76" w:rsidP="00CE3C76">
      <w:pPr>
        <w:ind w:right="-1"/>
        <w:rPr>
          <w:rFonts w:ascii="Arial" w:hAnsi="Arial" w:cs="Arial"/>
          <w:sz w:val="24"/>
          <w:szCs w:val="24"/>
        </w:rPr>
      </w:pPr>
    </w:p>
    <w:p w:rsidR="00CE3C76" w:rsidRPr="00EA70CD" w:rsidRDefault="00CE3C76" w:rsidP="00CE3C76">
      <w:pPr>
        <w:ind w:right="-1"/>
        <w:rPr>
          <w:rFonts w:ascii="Arial" w:hAnsi="Arial" w:cs="Arial"/>
          <w:sz w:val="24"/>
          <w:szCs w:val="24"/>
        </w:rPr>
      </w:pPr>
    </w:p>
    <w:p w:rsidR="00CE3C76" w:rsidRPr="00EA70CD" w:rsidRDefault="00CE3C76" w:rsidP="00CE3C76">
      <w:pPr>
        <w:spacing w:line="240" w:lineRule="auto"/>
        <w:ind w:right="-1"/>
        <w:rPr>
          <w:rFonts w:ascii="Arial" w:hAnsi="Arial" w:cs="Arial"/>
          <w:sz w:val="24"/>
          <w:szCs w:val="24"/>
        </w:rPr>
      </w:pPr>
      <w:r w:rsidRPr="00EA70CD">
        <w:rPr>
          <w:rFonts w:ascii="Arial" w:hAnsi="Arial" w:cs="Arial"/>
          <w:sz w:val="24"/>
          <w:szCs w:val="24"/>
        </w:rPr>
        <w:t>Исполнитель (ФИО)</w:t>
      </w:r>
    </w:p>
    <w:p w:rsidR="00CE3C76" w:rsidRPr="00EA70CD" w:rsidRDefault="00CE3C76" w:rsidP="00CE3C76">
      <w:pPr>
        <w:spacing w:line="240" w:lineRule="auto"/>
        <w:ind w:right="-1"/>
        <w:rPr>
          <w:rFonts w:ascii="Arial" w:hAnsi="Arial" w:cs="Arial"/>
          <w:sz w:val="24"/>
          <w:szCs w:val="24"/>
        </w:rPr>
      </w:pPr>
      <w:r w:rsidRPr="00EA70CD">
        <w:rPr>
          <w:rFonts w:ascii="Arial" w:hAnsi="Arial" w:cs="Arial"/>
          <w:sz w:val="24"/>
          <w:szCs w:val="24"/>
        </w:rPr>
        <w:t>______________________________</w:t>
      </w:r>
    </w:p>
    <w:p w:rsidR="00CE3C76" w:rsidRPr="00EA70CD" w:rsidRDefault="00CE3C76" w:rsidP="00CE3C76">
      <w:pPr>
        <w:ind w:right="-1"/>
        <w:rPr>
          <w:rFonts w:ascii="Arial" w:hAnsi="Arial" w:cs="Arial"/>
          <w:sz w:val="24"/>
          <w:szCs w:val="24"/>
        </w:rPr>
      </w:pPr>
      <w:r w:rsidRPr="00EA70CD">
        <w:rPr>
          <w:rFonts w:ascii="Arial" w:hAnsi="Arial" w:cs="Arial"/>
          <w:sz w:val="24"/>
          <w:szCs w:val="24"/>
        </w:rPr>
        <w:t>(контакты исполнителя)</w:t>
      </w:r>
    </w:p>
    <w:p w:rsidR="00CE3C76" w:rsidRPr="00EA70CD" w:rsidRDefault="00CE3C76" w:rsidP="00CE3C76">
      <w:pPr>
        <w:autoSpaceDE w:val="0"/>
        <w:ind w:left="5670" w:right="-1" w:hanging="150"/>
        <w:jc w:val="right"/>
        <w:rPr>
          <w:rFonts w:ascii="Arial" w:hAnsi="Arial" w:cs="Arial"/>
          <w:sz w:val="24"/>
          <w:szCs w:val="24"/>
        </w:rPr>
      </w:pPr>
      <w:r w:rsidRPr="00EA70CD">
        <w:rPr>
          <w:rFonts w:ascii="Arial" w:hAnsi="Arial" w:cs="Arial"/>
          <w:spacing w:val="-6"/>
          <w:sz w:val="24"/>
          <w:szCs w:val="24"/>
        </w:rPr>
        <w:br w:type="page"/>
      </w:r>
    </w:p>
    <w:p w:rsidR="00CE3C76" w:rsidRPr="00EA70CD" w:rsidRDefault="00CE3C76" w:rsidP="00CE3C76">
      <w:pPr>
        <w:autoSpaceDE w:val="0"/>
        <w:spacing w:after="0" w:line="240" w:lineRule="auto"/>
        <w:ind w:left="5670" w:right="-1" w:hanging="150"/>
        <w:jc w:val="right"/>
        <w:rPr>
          <w:rFonts w:ascii="Arial" w:hAnsi="Arial" w:cs="Arial"/>
          <w:color w:val="000000"/>
          <w:spacing w:val="-6"/>
          <w:sz w:val="24"/>
          <w:szCs w:val="24"/>
        </w:rPr>
      </w:pPr>
      <w:r w:rsidRPr="00EA70CD">
        <w:rPr>
          <w:rFonts w:ascii="Arial" w:hAnsi="Arial" w:cs="Arial"/>
          <w:color w:val="000000"/>
          <w:spacing w:val="-6"/>
          <w:sz w:val="24"/>
          <w:szCs w:val="24"/>
        </w:rPr>
        <w:lastRenderedPageBreak/>
        <w:t>Приложение № 7</w:t>
      </w:r>
    </w:p>
    <w:p w:rsidR="00CE3C76" w:rsidRPr="00EA70CD" w:rsidRDefault="00CE3C76" w:rsidP="00CE3C76">
      <w:pPr>
        <w:spacing w:after="0" w:line="240" w:lineRule="auto"/>
        <w:ind w:right="-1"/>
        <w:jc w:val="right"/>
        <w:rPr>
          <w:rFonts w:ascii="Arial" w:hAnsi="Arial" w:cs="Arial"/>
          <w:color w:val="000000"/>
          <w:spacing w:val="-6"/>
          <w:sz w:val="24"/>
          <w:szCs w:val="24"/>
        </w:rPr>
      </w:pPr>
    </w:p>
    <w:p w:rsidR="00CE3C76" w:rsidRPr="00EA70CD" w:rsidRDefault="00CE3C76" w:rsidP="00CE3C76">
      <w:pPr>
        <w:spacing w:after="0" w:line="240" w:lineRule="auto"/>
        <w:ind w:left="5812" w:right="-1"/>
        <w:rPr>
          <w:rFonts w:ascii="Arial" w:hAnsi="Arial" w:cs="Arial"/>
          <w:sz w:val="24"/>
          <w:szCs w:val="24"/>
        </w:rPr>
      </w:pPr>
      <w:r w:rsidRPr="00EA70CD">
        <w:rPr>
          <w:rFonts w:ascii="Arial" w:hAnsi="Arial" w:cs="Arial"/>
          <w:sz w:val="24"/>
          <w:szCs w:val="24"/>
        </w:rPr>
        <w:t xml:space="preserve">Руководителю </w:t>
      </w:r>
    </w:p>
    <w:p w:rsidR="00CE3C76" w:rsidRPr="00EA70CD" w:rsidRDefault="00CE3C76" w:rsidP="00CE3C76">
      <w:pPr>
        <w:spacing w:after="0" w:line="240" w:lineRule="auto"/>
        <w:ind w:left="5812" w:right="-1"/>
        <w:rPr>
          <w:rFonts w:ascii="Arial" w:hAnsi="Arial" w:cs="Arial"/>
          <w:sz w:val="24"/>
          <w:szCs w:val="24"/>
        </w:rPr>
      </w:pPr>
      <w:r w:rsidRPr="00EA70CD">
        <w:rPr>
          <w:rFonts w:ascii="Arial" w:hAnsi="Arial" w:cs="Arial"/>
          <w:sz w:val="24"/>
          <w:szCs w:val="24"/>
        </w:rPr>
        <w:t>Исполнительного комитета ______</w:t>
      </w:r>
      <w:r w:rsidRPr="00EA70CD">
        <w:rPr>
          <w:rFonts w:ascii="Arial" w:hAnsi="Arial" w:cs="Arial"/>
          <w:b/>
          <w:sz w:val="24"/>
          <w:szCs w:val="24"/>
        </w:rPr>
        <w:t xml:space="preserve">________ </w:t>
      </w:r>
      <w:r w:rsidRPr="00EA70CD">
        <w:rPr>
          <w:rFonts w:ascii="Arial" w:hAnsi="Arial" w:cs="Arial"/>
          <w:sz w:val="24"/>
          <w:szCs w:val="24"/>
        </w:rPr>
        <w:t>муниципального района Республики Татарстан</w:t>
      </w:r>
    </w:p>
    <w:p w:rsidR="00CE3C76" w:rsidRPr="00EA70CD" w:rsidRDefault="00CE3C76" w:rsidP="00CE3C76">
      <w:pPr>
        <w:spacing w:after="0" w:line="240" w:lineRule="auto"/>
        <w:ind w:left="5812" w:right="-1"/>
        <w:rPr>
          <w:rFonts w:ascii="Arial" w:hAnsi="Arial" w:cs="Arial"/>
          <w:b/>
          <w:sz w:val="24"/>
          <w:szCs w:val="24"/>
        </w:rPr>
      </w:pPr>
      <w:r w:rsidRPr="00EA70CD">
        <w:rPr>
          <w:rFonts w:ascii="Arial" w:hAnsi="Arial" w:cs="Arial"/>
          <w:sz w:val="24"/>
          <w:szCs w:val="24"/>
        </w:rPr>
        <w:t>От:</w:t>
      </w:r>
      <w:r w:rsidRPr="00EA70CD">
        <w:rPr>
          <w:rFonts w:ascii="Arial" w:hAnsi="Arial" w:cs="Arial"/>
          <w:b/>
          <w:sz w:val="24"/>
          <w:szCs w:val="24"/>
        </w:rPr>
        <w:t>__________________________</w:t>
      </w:r>
    </w:p>
    <w:p w:rsidR="00CE3C76" w:rsidRPr="00EA70CD" w:rsidRDefault="00CE3C76" w:rsidP="00CE3C76">
      <w:pPr>
        <w:spacing w:after="0" w:line="240" w:lineRule="auto"/>
        <w:ind w:right="-1" w:firstLine="709"/>
        <w:jc w:val="center"/>
        <w:rPr>
          <w:rFonts w:ascii="Arial" w:hAnsi="Arial" w:cs="Arial"/>
          <w:b/>
          <w:sz w:val="24"/>
          <w:szCs w:val="24"/>
        </w:rPr>
      </w:pPr>
    </w:p>
    <w:p w:rsidR="00CE3C76" w:rsidRPr="00EA70CD" w:rsidRDefault="00CE3C76" w:rsidP="00CE3C76">
      <w:pPr>
        <w:spacing w:after="0" w:line="240" w:lineRule="auto"/>
        <w:ind w:right="-1" w:firstLine="709"/>
        <w:jc w:val="center"/>
        <w:rPr>
          <w:rFonts w:ascii="Arial" w:hAnsi="Arial" w:cs="Arial"/>
          <w:b/>
          <w:sz w:val="24"/>
          <w:szCs w:val="24"/>
        </w:rPr>
      </w:pPr>
      <w:r w:rsidRPr="00EA70CD">
        <w:rPr>
          <w:rFonts w:ascii="Arial" w:hAnsi="Arial" w:cs="Arial"/>
          <w:b/>
          <w:sz w:val="24"/>
          <w:szCs w:val="24"/>
        </w:rPr>
        <w:t>Заявление</w:t>
      </w:r>
    </w:p>
    <w:p w:rsidR="00CE3C76" w:rsidRPr="00EA70CD" w:rsidRDefault="00CE3C76" w:rsidP="00CE3C76">
      <w:pPr>
        <w:spacing w:after="0" w:line="240" w:lineRule="auto"/>
        <w:ind w:right="-1" w:firstLine="709"/>
        <w:jc w:val="center"/>
        <w:rPr>
          <w:rFonts w:ascii="Arial" w:hAnsi="Arial" w:cs="Arial"/>
          <w:b/>
          <w:sz w:val="24"/>
          <w:szCs w:val="24"/>
        </w:rPr>
      </w:pPr>
      <w:r w:rsidRPr="00EA70CD">
        <w:rPr>
          <w:rFonts w:ascii="Arial" w:hAnsi="Arial" w:cs="Arial"/>
          <w:b/>
          <w:sz w:val="24"/>
          <w:szCs w:val="24"/>
        </w:rPr>
        <w:t>об исправлении технической ошибки</w:t>
      </w:r>
    </w:p>
    <w:p w:rsidR="00CE3C76" w:rsidRPr="00EA70CD" w:rsidRDefault="00CE3C76" w:rsidP="00CE3C76">
      <w:pPr>
        <w:spacing w:after="0" w:line="240" w:lineRule="auto"/>
        <w:ind w:right="-1" w:firstLine="709"/>
        <w:jc w:val="center"/>
        <w:rPr>
          <w:rFonts w:ascii="Arial" w:hAnsi="Arial" w:cs="Arial"/>
          <w:b/>
          <w:sz w:val="24"/>
          <w:szCs w:val="24"/>
        </w:rPr>
      </w:pPr>
    </w:p>
    <w:p w:rsidR="00CE3C76" w:rsidRPr="00EA70CD" w:rsidRDefault="00CE3C76" w:rsidP="00CE3C76">
      <w:pPr>
        <w:spacing w:after="0" w:line="240" w:lineRule="auto"/>
        <w:ind w:right="-1" w:firstLine="709"/>
        <w:jc w:val="both"/>
        <w:rPr>
          <w:rFonts w:ascii="Arial" w:hAnsi="Arial" w:cs="Arial"/>
          <w:b/>
          <w:sz w:val="24"/>
          <w:szCs w:val="24"/>
        </w:rPr>
      </w:pPr>
      <w:r w:rsidRPr="00EA70CD">
        <w:rPr>
          <w:rFonts w:ascii="Arial" w:hAnsi="Arial" w:cs="Arial"/>
          <w:sz w:val="24"/>
          <w:szCs w:val="24"/>
        </w:rPr>
        <w:t>Сообщаю об ошибке, допущенной при оказании муниципальной услуги __</w:t>
      </w:r>
      <w:r w:rsidRPr="00EA70CD">
        <w:rPr>
          <w:rFonts w:ascii="Arial" w:hAnsi="Arial" w:cs="Arial"/>
          <w:b/>
          <w:sz w:val="24"/>
          <w:szCs w:val="24"/>
        </w:rPr>
        <w:t>____________________________________________________________________</w:t>
      </w:r>
    </w:p>
    <w:p w:rsidR="00CE3C76" w:rsidRPr="00EA70CD" w:rsidRDefault="00CE3C76" w:rsidP="00CE3C76">
      <w:pPr>
        <w:widowControl w:val="0"/>
        <w:autoSpaceDE w:val="0"/>
        <w:autoSpaceDN w:val="0"/>
        <w:adjustRightInd w:val="0"/>
        <w:spacing w:after="0" w:line="240" w:lineRule="auto"/>
        <w:ind w:right="-1" w:firstLine="709"/>
        <w:jc w:val="center"/>
        <w:rPr>
          <w:rFonts w:ascii="Arial" w:hAnsi="Arial" w:cs="Arial"/>
          <w:sz w:val="24"/>
          <w:szCs w:val="24"/>
        </w:rPr>
      </w:pPr>
      <w:r w:rsidRPr="00EA70CD">
        <w:rPr>
          <w:rFonts w:ascii="Arial" w:hAnsi="Arial" w:cs="Arial"/>
          <w:sz w:val="24"/>
          <w:szCs w:val="24"/>
        </w:rPr>
        <w:t>(наименование услуги)</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Записано:_______________________________________________________________________________________________________________________________</w:t>
      </w:r>
    </w:p>
    <w:p w:rsidR="00CE3C76" w:rsidRPr="00EA70CD" w:rsidRDefault="00CE3C76" w:rsidP="00CE3C76">
      <w:pPr>
        <w:spacing w:after="0" w:line="240" w:lineRule="auto"/>
        <w:ind w:right="-1" w:firstLine="709"/>
        <w:rPr>
          <w:rFonts w:ascii="Arial" w:hAnsi="Arial" w:cs="Arial"/>
          <w:sz w:val="24"/>
          <w:szCs w:val="24"/>
        </w:rPr>
      </w:pPr>
      <w:r w:rsidRPr="00EA70CD">
        <w:rPr>
          <w:rFonts w:ascii="Arial" w:hAnsi="Arial" w:cs="Arial"/>
          <w:sz w:val="24"/>
          <w:szCs w:val="24"/>
        </w:rPr>
        <w:t>Правильные сведения:_______________________________________________</w:t>
      </w:r>
    </w:p>
    <w:p w:rsidR="00CE3C76" w:rsidRPr="00EA70CD" w:rsidRDefault="00CE3C76" w:rsidP="00CE3C76">
      <w:pPr>
        <w:spacing w:after="0" w:line="240" w:lineRule="auto"/>
        <w:ind w:right="-1"/>
        <w:rPr>
          <w:rFonts w:ascii="Arial" w:hAnsi="Arial" w:cs="Arial"/>
          <w:sz w:val="24"/>
          <w:szCs w:val="24"/>
        </w:rPr>
      </w:pPr>
      <w:r w:rsidRPr="00EA70CD">
        <w:rPr>
          <w:rFonts w:ascii="Arial" w:hAnsi="Arial" w:cs="Arial"/>
          <w:sz w:val="24"/>
          <w:szCs w:val="24"/>
        </w:rPr>
        <w:t>______________________________________________________________________</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Прилагаю следующие документы:</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1.</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2.</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3.</w:t>
      </w:r>
    </w:p>
    <w:p w:rsidR="00CE3C76" w:rsidRPr="00EA70CD" w:rsidRDefault="00CE3C76" w:rsidP="00CE3C76">
      <w:pPr>
        <w:spacing w:after="0" w:line="240" w:lineRule="auto"/>
        <w:ind w:right="-1" w:firstLine="709"/>
        <w:jc w:val="both"/>
        <w:rPr>
          <w:rFonts w:ascii="Arial" w:hAnsi="Arial" w:cs="Arial"/>
          <w:sz w:val="24"/>
          <w:szCs w:val="24"/>
        </w:rPr>
      </w:pPr>
      <w:r w:rsidRPr="00EA70CD">
        <w:rPr>
          <w:rFonts w:ascii="Arial" w:hAnsi="Arial" w:cs="Arial"/>
          <w:sz w:val="24"/>
          <w:szCs w:val="24"/>
        </w:rPr>
        <w:t>В случае принятия решения об отклонении заявления об исправлении технической ошибки прошу направить такое решение:</w:t>
      </w:r>
    </w:p>
    <w:p w:rsidR="00CE3C76" w:rsidRPr="00EA70CD" w:rsidRDefault="00CE3C76" w:rsidP="00CE3C76">
      <w:pPr>
        <w:widowControl w:val="0"/>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посредством отправления электронного документа на адрес E-mail:_______;</w:t>
      </w:r>
    </w:p>
    <w:p w:rsidR="00CE3C76" w:rsidRPr="00EA70CD" w:rsidRDefault="00CE3C76" w:rsidP="00CE3C76">
      <w:pPr>
        <w:widowControl w:val="0"/>
        <w:autoSpaceDE w:val="0"/>
        <w:autoSpaceDN w:val="0"/>
        <w:adjustRightInd w:val="0"/>
        <w:spacing w:after="0" w:line="240" w:lineRule="auto"/>
        <w:ind w:right="-1" w:firstLine="709"/>
        <w:jc w:val="both"/>
        <w:rPr>
          <w:rFonts w:ascii="Arial" w:hAnsi="Arial" w:cs="Arial"/>
          <w:sz w:val="24"/>
          <w:szCs w:val="24"/>
        </w:rPr>
      </w:pPr>
      <w:r w:rsidRPr="00EA70CD">
        <w:rPr>
          <w:rFonts w:ascii="Arial" w:hAnsi="Arial" w:cs="Arial"/>
          <w:sz w:val="24"/>
          <w:szCs w:val="24"/>
        </w:rPr>
        <w:t>в виде заверенной копии на бумажном носителе почтовым отправлением по адресу: ________________________________________________________________.</w:t>
      </w:r>
    </w:p>
    <w:p w:rsidR="00CE3C76" w:rsidRPr="00EA70CD" w:rsidRDefault="00CE3C76" w:rsidP="00CE3C76">
      <w:pPr>
        <w:widowControl w:val="0"/>
        <w:autoSpaceDE w:val="0"/>
        <w:autoSpaceDN w:val="0"/>
        <w:adjustRightInd w:val="0"/>
        <w:spacing w:after="0" w:line="240" w:lineRule="auto"/>
        <w:ind w:right="-1" w:firstLine="851"/>
        <w:jc w:val="both"/>
        <w:rPr>
          <w:rFonts w:ascii="Arial" w:hAnsi="Arial" w:cs="Arial"/>
          <w:color w:val="000000"/>
          <w:spacing w:val="-6"/>
          <w:sz w:val="24"/>
          <w:szCs w:val="24"/>
        </w:rPr>
      </w:pPr>
      <w:r w:rsidRPr="00EA70CD">
        <w:rPr>
          <w:rFonts w:ascii="Arial" w:hAnsi="Arial" w:cs="Arial"/>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E3C76" w:rsidRPr="00EA70CD" w:rsidRDefault="00CE3C76" w:rsidP="00CE3C76">
      <w:pPr>
        <w:spacing w:after="0" w:line="240" w:lineRule="auto"/>
        <w:ind w:right="-1"/>
        <w:jc w:val="center"/>
        <w:rPr>
          <w:rFonts w:ascii="Arial" w:hAnsi="Arial" w:cs="Arial"/>
          <w:sz w:val="24"/>
          <w:szCs w:val="24"/>
        </w:rPr>
      </w:pP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______________</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_________________ ( ________________)</w:t>
      </w:r>
    </w:p>
    <w:p w:rsidR="00CE3C76" w:rsidRPr="00EA70CD" w:rsidRDefault="00CE3C76" w:rsidP="00CE3C76">
      <w:pPr>
        <w:spacing w:after="0" w:line="240" w:lineRule="auto"/>
        <w:ind w:right="-1"/>
        <w:jc w:val="both"/>
        <w:rPr>
          <w:rFonts w:ascii="Arial" w:hAnsi="Arial" w:cs="Arial"/>
          <w:sz w:val="24"/>
          <w:szCs w:val="24"/>
        </w:rPr>
      </w:pPr>
      <w:r w:rsidRPr="00EA70CD">
        <w:rPr>
          <w:rFonts w:ascii="Arial" w:hAnsi="Arial" w:cs="Arial"/>
          <w:sz w:val="24"/>
          <w:szCs w:val="24"/>
        </w:rPr>
        <w:tab/>
        <w:t>(дата)</w:t>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r>
      <w:r w:rsidRPr="00EA70CD">
        <w:rPr>
          <w:rFonts w:ascii="Arial" w:hAnsi="Arial" w:cs="Arial"/>
          <w:sz w:val="24"/>
          <w:szCs w:val="24"/>
        </w:rPr>
        <w:tab/>
        <w:t>(подпись)</w:t>
      </w:r>
      <w:r w:rsidRPr="00EA70CD">
        <w:rPr>
          <w:rFonts w:ascii="Arial" w:hAnsi="Arial" w:cs="Arial"/>
          <w:sz w:val="24"/>
          <w:szCs w:val="24"/>
        </w:rPr>
        <w:tab/>
      </w:r>
      <w:r w:rsidRPr="00EA70CD">
        <w:rPr>
          <w:rFonts w:ascii="Arial" w:hAnsi="Arial" w:cs="Arial"/>
          <w:sz w:val="24"/>
          <w:szCs w:val="24"/>
        </w:rPr>
        <w:tab/>
        <w:t>(Ф.И.О.)</w:t>
      </w:r>
      <w:bookmarkEnd w:id="0"/>
    </w:p>
    <w:sectPr w:rsidR="00CE3C76" w:rsidRPr="00EA70CD" w:rsidSect="00CE3C76">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08D" w:rsidRDefault="002B608D" w:rsidP="00232241">
      <w:pPr>
        <w:spacing w:after="0" w:line="240" w:lineRule="auto"/>
      </w:pPr>
      <w:r>
        <w:separator/>
      </w:r>
    </w:p>
  </w:endnote>
  <w:endnote w:type="continuationSeparator" w:id="0">
    <w:p w:rsidR="002B608D" w:rsidRDefault="002B608D"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08D" w:rsidRDefault="002B608D" w:rsidP="00232241">
      <w:pPr>
        <w:spacing w:after="0" w:line="240" w:lineRule="auto"/>
      </w:pPr>
      <w:r>
        <w:separator/>
      </w:r>
    </w:p>
  </w:footnote>
  <w:footnote w:type="continuationSeparator" w:id="0">
    <w:p w:rsidR="002B608D" w:rsidRDefault="002B608D"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C76" w:rsidRDefault="00CE3C7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CE3C76" w:rsidRDefault="00CE3C7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6334596"/>
      <w:docPartObj>
        <w:docPartGallery w:val="Page Numbers (Top of Page)"/>
        <w:docPartUnique/>
      </w:docPartObj>
    </w:sdtPr>
    <w:sdtEndPr/>
    <w:sdtContent>
      <w:p w:rsidR="00CE3C76" w:rsidRDefault="00CE3C76" w:rsidP="00FA3A09">
        <w:pPr>
          <w:pStyle w:val="a3"/>
          <w:jc w:val="center"/>
        </w:pPr>
        <w:r>
          <w:fldChar w:fldCharType="begin"/>
        </w:r>
        <w:r>
          <w:instrText>PAGE   \* MERGEFORMAT</w:instrText>
        </w:r>
        <w:r>
          <w:fldChar w:fldCharType="separate"/>
        </w:r>
        <w:r w:rsidR="00EA70CD" w:rsidRPr="00EA70CD">
          <w:rPr>
            <w:noProof/>
            <w:lang w:val="ru-RU"/>
          </w:rPr>
          <w:t>10</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376139"/>
      <w:docPartObj>
        <w:docPartGallery w:val="Page Numbers (Top of Page)"/>
        <w:docPartUnique/>
      </w:docPartObj>
    </w:sdtPr>
    <w:sdtEndPr/>
    <w:sdtContent>
      <w:p w:rsidR="00CE3C76" w:rsidRDefault="002B608D">
        <w:pPr>
          <w:pStyle w:val="a3"/>
          <w:jc w:val="center"/>
        </w:pPr>
      </w:p>
    </w:sdtContent>
  </w:sdt>
  <w:p w:rsidR="00CE3C76" w:rsidRDefault="00CE3C7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9B419E"/>
    <w:multiLevelType w:val="hybridMultilevel"/>
    <w:tmpl w:val="22B6E4C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4" w15:restartNumberingAfterBreak="0">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672D1C"/>
    <w:multiLevelType w:val="hybridMultilevel"/>
    <w:tmpl w:val="DBE67F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A172B7A"/>
    <w:multiLevelType w:val="hybridMultilevel"/>
    <w:tmpl w:val="419C51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7" w15:restartNumberingAfterBreak="0">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FFF178C"/>
    <w:multiLevelType w:val="hybridMultilevel"/>
    <w:tmpl w:val="0D2A441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3E357AA"/>
    <w:multiLevelType w:val="multilevel"/>
    <w:tmpl w:val="E0C69FEA"/>
    <w:lvl w:ilvl="0">
      <w:start w:val="2"/>
      <w:numFmt w:val="decimal"/>
      <w:lvlText w:val="%1."/>
      <w:lvlJc w:val="left"/>
      <w:pPr>
        <w:ind w:left="1353" w:hanging="359"/>
      </w:pPr>
      <w:rPr>
        <w:rFonts w:hint="default"/>
        <w:sz w:val="28"/>
        <w:szCs w:val="28"/>
      </w:rPr>
    </w:lvl>
    <w:lvl w:ilvl="1">
      <w:start w:val="1"/>
      <w:numFmt w:val="lowerLetter"/>
      <w:lvlText w:val="%2."/>
      <w:lvlJc w:val="left"/>
      <w:pPr>
        <w:ind w:left="1076" w:hanging="360"/>
      </w:pPr>
      <w:rPr>
        <w:rFonts w:hint="default"/>
      </w:rPr>
    </w:lvl>
    <w:lvl w:ilvl="2">
      <w:start w:val="1"/>
      <w:numFmt w:val="lowerRoman"/>
      <w:lvlText w:val="%3."/>
      <w:lvlJc w:val="right"/>
      <w:pPr>
        <w:ind w:left="1796" w:hanging="180"/>
      </w:pPr>
      <w:rPr>
        <w:rFonts w:hint="default"/>
      </w:rPr>
    </w:lvl>
    <w:lvl w:ilvl="3">
      <w:start w:val="1"/>
      <w:numFmt w:val="decimal"/>
      <w:lvlText w:val="%4."/>
      <w:lvlJc w:val="left"/>
      <w:pPr>
        <w:ind w:left="2516" w:hanging="360"/>
      </w:pPr>
      <w:rPr>
        <w:rFonts w:hint="default"/>
      </w:rPr>
    </w:lvl>
    <w:lvl w:ilvl="4">
      <w:start w:val="1"/>
      <w:numFmt w:val="lowerLetter"/>
      <w:lvlText w:val="%5."/>
      <w:lvlJc w:val="left"/>
      <w:pPr>
        <w:ind w:left="3236" w:hanging="360"/>
      </w:pPr>
      <w:rPr>
        <w:rFonts w:hint="default"/>
      </w:rPr>
    </w:lvl>
    <w:lvl w:ilvl="5">
      <w:start w:val="1"/>
      <w:numFmt w:val="lowerRoman"/>
      <w:lvlText w:val="%6."/>
      <w:lvlJc w:val="right"/>
      <w:pPr>
        <w:ind w:left="3956" w:hanging="180"/>
      </w:pPr>
      <w:rPr>
        <w:rFonts w:hint="default"/>
      </w:rPr>
    </w:lvl>
    <w:lvl w:ilvl="6">
      <w:start w:val="1"/>
      <w:numFmt w:val="decimal"/>
      <w:lvlText w:val="%7."/>
      <w:lvlJc w:val="left"/>
      <w:pPr>
        <w:ind w:left="4676" w:hanging="360"/>
      </w:pPr>
      <w:rPr>
        <w:rFonts w:hint="default"/>
      </w:rPr>
    </w:lvl>
    <w:lvl w:ilvl="7">
      <w:start w:val="1"/>
      <w:numFmt w:val="lowerLetter"/>
      <w:lvlText w:val="%8."/>
      <w:lvlJc w:val="left"/>
      <w:pPr>
        <w:ind w:left="5396" w:hanging="360"/>
      </w:pPr>
      <w:rPr>
        <w:rFonts w:hint="default"/>
      </w:rPr>
    </w:lvl>
    <w:lvl w:ilvl="8">
      <w:start w:val="1"/>
      <w:numFmt w:val="lowerRoman"/>
      <w:lvlText w:val="%9."/>
      <w:lvlJc w:val="right"/>
      <w:pPr>
        <w:ind w:left="6116" w:hanging="180"/>
      </w:pPr>
      <w:rPr>
        <w:rFonts w:hint="default"/>
      </w:rPr>
    </w:lvl>
  </w:abstractNum>
  <w:abstractNum w:abstractNumId="20" w15:restartNumberingAfterBreak="0">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C9C6E0D"/>
    <w:multiLevelType w:val="hybridMultilevel"/>
    <w:tmpl w:val="91A61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982073"/>
    <w:multiLevelType w:val="multilevel"/>
    <w:tmpl w:val="06262696"/>
    <w:numStyleLink w:val="Style1"/>
  </w:abstractNum>
  <w:num w:numId="1">
    <w:abstractNumId w:val="3"/>
  </w:num>
  <w:num w:numId="2">
    <w:abstractNumId w:val="7"/>
  </w:num>
  <w:num w:numId="3">
    <w:abstractNumId w:val="20"/>
  </w:num>
  <w:num w:numId="4">
    <w:abstractNumId w:val="15"/>
  </w:num>
  <w:num w:numId="5">
    <w:abstractNumId w:val="13"/>
  </w:num>
  <w:num w:numId="6">
    <w:abstractNumId w:val="0"/>
  </w:num>
  <w:num w:numId="7">
    <w:abstractNumId w:val="4"/>
  </w:num>
  <w:num w:numId="8">
    <w:abstractNumId w:val="12"/>
  </w:num>
  <w:num w:numId="9">
    <w:abstractNumId w:val="10"/>
  </w:num>
  <w:num w:numId="10">
    <w:abstractNumId w:val="8"/>
  </w:num>
  <w:num w:numId="11">
    <w:abstractNumId w:val="1"/>
  </w:num>
  <w:num w:numId="12">
    <w:abstractNumId w:val="9"/>
  </w:num>
  <w:num w:numId="13">
    <w:abstractNumId w:val="5"/>
  </w:num>
  <w:num w:numId="14">
    <w:abstractNumId w:val="6"/>
  </w:num>
  <w:num w:numId="15">
    <w:abstractNumId w:val="11"/>
  </w:num>
  <w:num w:numId="16">
    <w:abstractNumId w:val="16"/>
  </w:num>
  <w:num w:numId="17">
    <w:abstractNumId w:val="22"/>
  </w:num>
  <w:num w:numId="18">
    <w:abstractNumId w:val="17"/>
  </w:num>
  <w:num w:numId="19">
    <w:abstractNumId w:val="19"/>
  </w:num>
  <w:num w:numId="20">
    <w:abstractNumId w:val="21"/>
  </w:num>
  <w:num w:numId="21">
    <w:abstractNumId w:val="2"/>
  </w:num>
  <w:num w:numId="22">
    <w:abstractNumId w:val="18"/>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101E"/>
    <w:rsid w:val="00061EB2"/>
    <w:rsid w:val="0006546C"/>
    <w:rsid w:val="00065A50"/>
    <w:rsid w:val="00071695"/>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B7FED"/>
    <w:rsid w:val="000C0A1F"/>
    <w:rsid w:val="000C3AC1"/>
    <w:rsid w:val="000C53C7"/>
    <w:rsid w:val="000C53EE"/>
    <w:rsid w:val="000C5B15"/>
    <w:rsid w:val="000C6146"/>
    <w:rsid w:val="000D0224"/>
    <w:rsid w:val="000E4A9A"/>
    <w:rsid w:val="000E70E1"/>
    <w:rsid w:val="000E7F29"/>
    <w:rsid w:val="000F12CD"/>
    <w:rsid w:val="000F7B2C"/>
    <w:rsid w:val="0010230A"/>
    <w:rsid w:val="0010244B"/>
    <w:rsid w:val="001153CA"/>
    <w:rsid w:val="00116FA7"/>
    <w:rsid w:val="0011756E"/>
    <w:rsid w:val="00121E0A"/>
    <w:rsid w:val="001261E1"/>
    <w:rsid w:val="00127010"/>
    <w:rsid w:val="00130D1B"/>
    <w:rsid w:val="0013141A"/>
    <w:rsid w:val="0013253F"/>
    <w:rsid w:val="0013499F"/>
    <w:rsid w:val="00136120"/>
    <w:rsid w:val="001416A8"/>
    <w:rsid w:val="00143399"/>
    <w:rsid w:val="00143599"/>
    <w:rsid w:val="00144AA3"/>
    <w:rsid w:val="00146F95"/>
    <w:rsid w:val="00151CC1"/>
    <w:rsid w:val="00151EA2"/>
    <w:rsid w:val="00152EFC"/>
    <w:rsid w:val="001542C2"/>
    <w:rsid w:val="00155B57"/>
    <w:rsid w:val="00156B6F"/>
    <w:rsid w:val="0016020B"/>
    <w:rsid w:val="001603F0"/>
    <w:rsid w:val="0016123E"/>
    <w:rsid w:val="00165101"/>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5592"/>
    <w:rsid w:val="001A6D44"/>
    <w:rsid w:val="001A7FB2"/>
    <w:rsid w:val="001B015A"/>
    <w:rsid w:val="001B16FB"/>
    <w:rsid w:val="001B5F5D"/>
    <w:rsid w:val="001C037A"/>
    <w:rsid w:val="001C3880"/>
    <w:rsid w:val="001C6F86"/>
    <w:rsid w:val="001C7EF0"/>
    <w:rsid w:val="001D6A38"/>
    <w:rsid w:val="001E2130"/>
    <w:rsid w:val="001E23F7"/>
    <w:rsid w:val="001E32C4"/>
    <w:rsid w:val="001F2B86"/>
    <w:rsid w:val="00201AFE"/>
    <w:rsid w:val="00204390"/>
    <w:rsid w:val="00205243"/>
    <w:rsid w:val="00205BBB"/>
    <w:rsid w:val="002128FF"/>
    <w:rsid w:val="00221586"/>
    <w:rsid w:val="002219B9"/>
    <w:rsid w:val="00222306"/>
    <w:rsid w:val="00223EF4"/>
    <w:rsid w:val="002244D9"/>
    <w:rsid w:val="002256E6"/>
    <w:rsid w:val="00232241"/>
    <w:rsid w:val="00233B0F"/>
    <w:rsid w:val="002340FE"/>
    <w:rsid w:val="00234236"/>
    <w:rsid w:val="00242028"/>
    <w:rsid w:val="00251391"/>
    <w:rsid w:val="002520EE"/>
    <w:rsid w:val="00261AF5"/>
    <w:rsid w:val="00265AC2"/>
    <w:rsid w:val="00270F75"/>
    <w:rsid w:val="00271032"/>
    <w:rsid w:val="00274277"/>
    <w:rsid w:val="00274A6D"/>
    <w:rsid w:val="00281226"/>
    <w:rsid w:val="002818D3"/>
    <w:rsid w:val="00282A99"/>
    <w:rsid w:val="00285EE6"/>
    <w:rsid w:val="00291390"/>
    <w:rsid w:val="002935FB"/>
    <w:rsid w:val="002A081C"/>
    <w:rsid w:val="002A4588"/>
    <w:rsid w:val="002A4E6C"/>
    <w:rsid w:val="002A585C"/>
    <w:rsid w:val="002A6255"/>
    <w:rsid w:val="002B22C0"/>
    <w:rsid w:val="002B353A"/>
    <w:rsid w:val="002B608D"/>
    <w:rsid w:val="002C4D9C"/>
    <w:rsid w:val="002D3831"/>
    <w:rsid w:val="002D40BA"/>
    <w:rsid w:val="002D5335"/>
    <w:rsid w:val="002D7C47"/>
    <w:rsid w:val="002E1777"/>
    <w:rsid w:val="002E2C1A"/>
    <w:rsid w:val="002F4513"/>
    <w:rsid w:val="002F4552"/>
    <w:rsid w:val="002F45D5"/>
    <w:rsid w:val="002F7F66"/>
    <w:rsid w:val="00300598"/>
    <w:rsid w:val="0030412E"/>
    <w:rsid w:val="003064D1"/>
    <w:rsid w:val="00311A61"/>
    <w:rsid w:val="003168F6"/>
    <w:rsid w:val="003175B1"/>
    <w:rsid w:val="0032103C"/>
    <w:rsid w:val="0032143D"/>
    <w:rsid w:val="003233C3"/>
    <w:rsid w:val="00325EA9"/>
    <w:rsid w:val="00326050"/>
    <w:rsid w:val="00327795"/>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0F9C"/>
    <w:rsid w:val="0039538E"/>
    <w:rsid w:val="00397CDE"/>
    <w:rsid w:val="003A448A"/>
    <w:rsid w:val="003A54C9"/>
    <w:rsid w:val="003A7394"/>
    <w:rsid w:val="003B02C8"/>
    <w:rsid w:val="003B25FA"/>
    <w:rsid w:val="003B3ADB"/>
    <w:rsid w:val="003C172C"/>
    <w:rsid w:val="003C2016"/>
    <w:rsid w:val="003C2D56"/>
    <w:rsid w:val="003C78BE"/>
    <w:rsid w:val="003C7F83"/>
    <w:rsid w:val="003D6271"/>
    <w:rsid w:val="003D7AFC"/>
    <w:rsid w:val="003D7C05"/>
    <w:rsid w:val="003D7E50"/>
    <w:rsid w:val="003E3D35"/>
    <w:rsid w:val="003E5AB9"/>
    <w:rsid w:val="003F0CD0"/>
    <w:rsid w:val="00401702"/>
    <w:rsid w:val="0040487B"/>
    <w:rsid w:val="00404AB5"/>
    <w:rsid w:val="00405E4A"/>
    <w:rsid w:val="004072E6"/>
    <w:rsid w:val="0040755C"/>
    <w:rsid w:val="00407F3B"/>
    <w:rsid w:val="00410950"/>
    <w:rsid w:val="00412F08"/>
    <w:rsid w:val="004132CF"/>
    <w:rsid w:val="0041609D"/>
    <w:rsid w:val="00416C8E"/>
    <w:rsid w:val="00422BED"/>
    <w:rsid w:val="00423558"/>
    <w:rsid w:val="00433F10"/>
    <w:rsid w:val="004378DB"/>
    <w:rsid w:val="004413C1"/>
    <w:rsid w:val="004415A0"/>
    <w:rsid w:val="0044160F"/>
    <w:rsid w:val="00446999"/>
    <w:rsid w:val="00447271"/>
    <w:rsid w:val="00450CB6"/>
    <w:rsid w:val="004563F9"/>
    <w:rsid w:val="004571AD"/>
    <w:rsid w:val="0046014C"/>
    <w:rsid w:val="004604B9"/>
    <w:rsid w:val="004610B6"/>
    <w:rsid w:val="00461163"/>
    <w:rsid w:val="004810EE"/>
    <w:rsid w:val="00481543"/>
    <w:rsid w:val="00483357"/>
    <w:rsid w:val="00484AD2"/>
    <w:rsid w:val="004960C7"/>
    <w:rsid w:val="004A0A2B"/>
    <w:rsid w:val="004A25AC"/>
    <w:rsid w:val="004A5670"/>
    <w:rsid w:val="004A5BAF"/>
    <w:rsid w:val="004A7FE0"/>
    <w:rsid w:val="004B0B22"/>
    <w:rsid w:val="004B732E"/>
    <w:rsid w:val="004C0FE0"/>
    <w:rsid w:val="004C2FD9"/>
    <w:rsid w:val="004C3126"/>
    <w:rsid w:val="004C40BD"/>
    <w:rsid w:val="004C6D38"/>
    <w:rsid w:val="004C6EEC"/>
    <w:rsid w:val="004D0414"/>
    <w:rsid w:val="004D0C79"/>
    <w:rsid w:val="004D401C"/>
    <w:rsid w:val="004D69C0"/>
    <w:rsid w:val="004E0E5C"/>
    <w:rsid w:val="004E37C3"/>
    <w:rsid w:val="004E382A"/>
    <w:rsid w:val="004E3C86"/>
    <w:rsid w:val="004E5250"/>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5F35"/>
    <w:rsid w:val="0055685B"/>
    <w:rsid w:val="00557773"/>
    <w:rsid w:val="00561215"/>
    <w:rsid w:val="00563F6B"/>
    <w:rsid w:val="00564501"/>
    <w:rsid w:val="0056574C"/>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D667E"/>
    <w:rsid w:val="005E4A68"/>
    <w:rsid w:val="005E5289"/>
    <w:rsid w:val="005E68BA"/>
    <w:rsid w:val="005F0596"/>
    <w:rsid w:val="005F1135"/>
    <w:rsid w:val="005F537C"/>
    <w:rsid w:val="005F746F"/>
    <w:rsid w:val="00607147"/>
    <w:rsid w:val="00610D0B"/>
    <w:rsid w:val="006125D2"/>
    <w:rsid w:val="00613097"/>
    <w:rsid w:val="006146B9"/>
    <w:rsid w:val="00615367"/>
    <w:rsid w:val="00615917"/>
    <w:rsid w:val="006202FE"/>
    <w:rsid w:val="00623E6A"/>
    <w:rsid w:val="00624858"/>
    <w:rsid w:val="006258EA"/>
    <w:rsid w:val="006307FB"/>
    <w:rsid w:val="00630B2B"/>
    <w:rsid w:val="006374D4"/>
    <w:rsid w:val="006410D5"/>
    <w:rsid w:val="00641307"/>
    <w:rsid w:val="0064190B"/>
    <w:rsid w:val="0064391A"/>
    <w:rsid w:val="00643D74"/>
    <w:rsid w:val="00644F0F"/>
    <w:rsid w:val="00651B60"/>
    <w:rsid w:val="00652168"/>
    <w:rsid w:val="006553DF"/>
    <w:rsid w:val="00655C2F"/>
    <w:rsid w:val="0065618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0CD"/>
    <w:rsid w:val="006F1154"/>
    <w:rsid w:val="007041D3"/>
    <w:rsid w:val="00704AFD"/>
    <w:rsid w:val="00705E08"/>
    <w:rsid w:val="00705F36"/>
    <w:rsid w:val="007077DF"/>
    <w:rsid w:val="007078CA"/>
    <w:rsid w:val="00710C32"/>
    <w:rsid w:val="007172A0"/>
    <w:rsid w:val="007264AE"/>
    <w:rsid w:val="00726CE0"/>
    <w:rsid w:val="00735C7D"/>
    <w:rsid w:val="00737AC7"/>
    <w:rsid w:val="00740C7D"/>
    <w:rsid w:val="00741F44"/>
    <w:rsid w:val="0074529C"/>
    <w:rsid w:val="00745952"/>
    <w:rsid w:val="007460E3"/>
    <w:rsid w:val="00746D01"/>
    <w:rsid w:val="007560B0"/>
    <w:rsid w:val="007604E3"/>
    <w:rsid w:val="00760F45"/>
    <w:rsid w:val="00765C4A"/>
    <w:rsid w:val="00765D82"/>
    <w:rsid w:val="007700B0"/>
    <w:rsid w:val="007704C3"/>
    <w:rsid w:val="0077109A"/>
    <w:rsid w:val="00773712"/>
    <w:rsid w:val="00786E35"/>
    <w:rsid w:val="0078754C"/>
    <w:rsid w:val="0078789D"/>
    <w:rsid w:val="007975B4"/>
    <w:rsid w:val="007A27C0"/>
    <w:rsid w:val="007A6954"/>
    <w:rsid w:val="007B379D"/>
    <w:rsid w:val="007B581D"/>
    <w:rsid w:val="007B5828"/>
    <w:rsid w:val="007B5AFB"/>
    <w:rsid w:val="007B6CD0"/>
    <w:rsid w:val="007B7D6E"/>
    <w:rsid w:val="007C4211"/>
    <w:rsid w:val="007C4BE5"/>
    <w:rsid w:val="007C5913"/>
    <w:rsid w:val="007C7964"/>
    <w:rsid w:val="007C7F2F"/>
    <w:rsid w:val="007D2407"/>
    <w:rsid w:val="007D6BD5"/>
    <w:rsid w:val="007D7767"/>
    <w:rsid w:val="007D7B01"/>
    <w:rsid w:val="007E275B"/>
    <w:rsid w:val="007E6F04"/>
    <w:rsid w:val="007F4241"/>
    <w:rsid w:val="007F4F43"/>
    <w:rsid w:val="007F5F9B"/>
    <w:rsid w:val="007F62E4"/>
    <w:rsid w:val="0080070C"/>
    <w:rsid w:val="00807998"/>
    <w:rsid w:val="00810F9F"/>
    <w:rsid w:val="00811462"/>
    <w:rsid w:val="00811CA9"/>
    <w:rsid w:val="008153A3"/>
    <w:rsid w:val="00816865"/>
    <w:rsid w:val="008207B6"/>
    <w:rsid w:val="00822EC8"/>
    <w:rsid w:val="008274B9"/>
    <w:rsid w:val="00830EF9"/>
    <w:rsid w:val="00831F2C"/>
    <w:rsid w:val="00834C8F"/>
    <w:rsid w:val="008371B8"/>
    <w:rsid w:val="008427F5"/>
    <w:rsid w:val="00844E62"/>
    <w:rsid w:val="00851297"/>
    <w:rsid w:val="0085229C"/>
    <w:rsid w:val="00854941"/>
    <w:rsid w:val="00856A21"/>
    <w:rsid w:val="00862FCB"/>
    <w:rsid w:val="0086405E"/>
    <w:rsid w:val="00864FA7"/>
    <w:rsid w:val="00865A68"/>
    <w:rsid w:val="00867072"/>
    <w:rsid w:val="008716F0"/>
    <w:rsid w:val="00874E90"/>
    <w:rsid w:val="008852FE"/>
    <w:rsid w:val="00890DBD"/>
    <w:rsid w:val="008919CB"/>
    <w:rsid w:val="008953C6"/>
    <w:rsid w:val="008A556E"/>
    <w:rsid w:val="008A6427"/>
    <w:rsid w:val="008A6B7A"/>
    <w:rsid w:val="008A7239"/>
    <w:rsid w:val="008A79D8"/>
    <w:rsid w:val="008B45DB"/>
    <w:rsid w:val="008C4696"/>
    <w:rsid w:val="008C6CBF"/>
    <w:rsid w:val="008D0A43"/>
    <w:rsid w:val="008D0D9C"/>
    <w:rsid w:val="008D3228"/>
    <w:rsid w:val="008E006E"/>
    <w:rsid w:val="008E3B97"/>
    <w:rsid w:val="008E7503"/>
    <w:rsid w:val="008F1DFD"/>
    <w:rsid w:val="008F74BC"/>
    <w:rsid w:val="008F7665"/>
    <w:rsid w:val="00906B34"/>
    <w:rsid w:val="0090705F"/>
    <w:rsid w:val="00910540"/>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3FE8"/>
    <w:rsid w:val="0095402F"/>
    <w:rsid w:val="009551A1"/>
    <w:rsid w:val="0095540A"/>
    <w:rsid w:val="00957834"/>
    <w:rsid w:val="009617F3"/>
    <w:rsid w:val="00961AE7"/>
    <w:rsid w:val="009625D5"/>
    <w:rsid w:val="009718B2"/>
    <w:rsid w:val="009760F8"/>
    <w:rsid w:val="00976F2E"/>
    <w:rsid w:val="00982C00"/>
    <w:rsid w:val="00983A03"/>
    <w:rsid w:val="00985263"/>
    <w:rsid w:val="00986A92"/>
    <w:rsid w:val="00990172"/>
    <w:rsid w:val="0099072D"/>
    <w:rsid w:val="00990756"/>
    <w:rsid w:val="00993328"/>
    <w:rsid w:val="009951A4"/>
    <w:rsid w:val="00995352"/>
    <w:rsid w:val="009963E8"/>
    <w:rsid w:val="009A03DE"/>
    <w:rsid w:val="009A1F1E"/>
    <w:rsid w:val="009A2E3E"/>
    <w:rsid w:val="009A3761"/>
    <w:rsid w:val="009A4C53"/>
    <w:rsid w:val="009A66A7"/>
    <w:rsid w:val="009A6F6E"/>
    <w:rsid w:val="009B27E7"/>
    <w:rsid w:val="009B541A"/>
    <w:rsid w:val="009D27FA"/>
    <w:rsid w:val="009D3C37"/>
    <w:rsid w:val="009D48FA"/>
    <w:rsid w:val="009E2752"/>
    <w:rsid w:val="009E4911"/>
    <w:rsid w:val="009E7D95"/>
    <w:rsid w:val="009F1668"/>
    <w:rsid w:val="009F3BCD"/>
    <w:rsid w:val="009F4AD1"/>
    <w:rsid w:val="00A004DD"/>
    <w:rsid w:val="00A012F5"/>
    <w:rsid w:val="00A02990"/>
    <w:rsid w:val="00A04951"/>
    <w:rsid w:val="00A112C9"/>
    <w:rsid w:val="00A140EF"/>
    <w:rsid w:val="00A164BB"/>
    <w:rsid w:val="00A16BB0"/>
    <w:rsid w:val="00A2158F"/>
    <w:rsid w:val="00A23CB9"/>
    <w:rsid w:val="00A25495"/>
    <w:rsid w:val="00A27795"/>
    <w:rsid w:val="00A32576"/>
    <w:rsid w:val="00A34D8B"/>
    <w:rsid w:val="00A35C84"/>
    <w:rsid w:val="00A41CED"/>
    <w:rsid w:val="00A46602"/>
    <w:rsid w:val="00A47F23"/>
    <w:rsid w:val="00A50EB5"/>
    <w:rsid w:val="00A52CB1"/>
    <w:rsid w:val="00A55455"/>
    <w:rsid w:val="00A61C29"/>
    <w:rsid w:val="00A63539"/>
    <w:rsid w:val="00A67B21"/>
    <w:rsid w:val="00A67E9C"/>
    <w:rsid w:val="00A7121A"/>
    <w:rsid w:val="00A7462A"/>
    <w:rsid w:val="00A85AC5"/>
    <w:rsid w:val="00A9248B"/>
    <w:rsid w:val="00A9634A"/>
    <w:rsid w:val="00A96BC8"/>
    <w:rsid w:val="00A96FE2"/>
    <w:rsid w:val="00A97EF3"/>
    <w:rsid w:val="00AA38D8"/>
    <w:rsid w:val="00AA6F90"/>
    <w:rsid w:val="00AB28E5"/>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40C9"/>
    <w:rsid w:val="00B25366"/>
    <w:rsid w:val="00B257FF"/>
    <w:rsid w:val="00B32233"/>
    <w:rsid w:val="00B356E4"/>
    <w:rsid w:val="00B36F5F"/>
    <w:rsid w:val="00B46934"/>
    <w:rsid w:val="00B50E73"/>
    <w:rsid w:val="00B519CF"/>
    <w:rsid w:val="00B527CD"/>
    <w:rsid w:val="00B540CF"/>
    <w:rsid w:val="00B62B0C"/>
    <w:rsid w:val="00B664EF"/>
    <w:rsid w:val="00B7117B"/>
    <w:rsid w:val="00B7119A"/>
    <w:rsid w:val="00B749B1"/>
    <w:rsid w:val="00B758C2"/>
    <w:rsid w:val="00B809C9"/>
    <w:rsid w:val="00B8120A"/>
    <w:rsid w:val="00B86D72"/>
    <w:rsid w:val="00B87A58"/>
    <w:rsid w:val="00B901B1"/>
    <w:rsid w:val="00B9197C"/>
    <w:rsid w:val="00B92D0D"/>
    <w:rsid w:val="00B95F2A"/>
    <w:rsid w:val="00B972BE"/>
    <w:rsid w:val="00BA52FB"/>
    <w:rsid w:val="00BB0AB3"/>
    <w:rsid w:val="00BB0EC0"/>
    <w:rsid w:val="00BB2E87"/>
    <w:rsid w:val="00BB48B7"/>
    <w:rsid w:val="00BB726E"/>
    <w:rsid w:val="00BD3043"/>
    <w:rsid w:val="00BD44A2"/>
    <w:rsid w:val="00BD7388"/>
    <w:rsid w:val="00BD74A9"/>
    <w:rsid w:val="00BE354E"/>
    <w:rsid w:val="00BF7387"/>
    <w:rsid w:val="00C00482"/>
    <w:rsid w:val="00C03100"/>
    <w:rsid w:val="00C057FC"/>
    <w:rsid w:val="00C06C74"/>
    <w:rsid w:val="00C11603"/>
    <w:rsid w:val="00C12500"/>
    <w:rsid w:val="00C127CA"/>
    <w:rsid w:val="00C1280E"/>
    <w:rsid w:val="00C13C1F"/>
    <w:rsid w:val="00C201BF"/>
    <w:rsid w:val="00C22788"/>
    <w:rsid w:val="00C257D9"/>
    <w:rsid w:val="00C26828"/>
    <w:rsid w:val="00C27BAB"/>
    <w:rsid w:val="00C35EF6"/>
    <w:rsid w:val="00C36CD9"/>
    <w:rsid w:val="00C446F6"/>
    <w:rsid w:val="00C4671F"/>
    <w:rsid w:val="00C47864"/>
    <w:rsid w:val="00C513FE"/>
    <w:rsid w:val="00C53C51"/>
    <w:rsid w:val="00C53D2C"/>
    <w:rsid w:val="00C63B43"/>
    <w:rsid w:val="00C64494"/>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D5E14"/>
    <w:rsid w:val="00CE16E7"/>
    <w:rsid w:val="00CE3C76"/>
    <w:rsid w:val="00CF0186"/>
    <w:rsid w:val="00CF2728"/>
    <w:rsid w:val="00CF5F8B"/>
    <w:rsid w:val="00CF702D"/>
    <w:rsid w:val="00D02408"/>
    <w:rsid w:val="00D063BD"/>
    <w:rsid w:val="00D10D02"/>
    <w:rsid w:val="00D119A5"/>
    <w:rsid w:val="00D2108B"/>
    <w:rsid w:val="00D22833"/>
    <w:rsid w:val="00D3174F"/>
    <w:rsid w:val="00D32950"/>
    <w:rsid w:val="00D36928"/>
    <w:rsid w:val="00D4416F"/>
    <w:rsid w:val="00D458F0"/>
    <w:rsid w:val="00D459B5"/>
    <w:rsid w:val="00D46E1C"/>
    <w:rsid w:val="00D54C50"/>
    <w:rsid w:val="00D5732E"/>
    <w:rsid w:val="00D63BE9"/>
    <w:rsid w:val="00D673B4"/>
    <w:rsid w:val="00D7025F"/>
    <w:rsid w:val="00D83BAC"/>
    <w:rsid w:val="00D90B9F"/>
    <w:rsid w:val="00D91F4C"/>
    <w:rsid w:val="00D9344E"/>
    <w:rsid w:val="00D9572F"/>
    <w:rsid w:val="00D95A85"/>
    <w:rsid w:val="00D9675E"/>
    <w:rsid w:val="00D978BF"/>
    <w:rsid w:val="00DA1C17"/>
    <w:rsid w:val="00DA6761"/>
    <w:rsid w:val="00DA7FBE"/>
    <w:rsid w:val="00DB5B73"/>
    <w:rsid w:val="00DC2958"/>
    <w:rsid w:val="00DC5FAD"/>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2FA1"/>
    <w:rsid w:val="00E05AEA"/>
    <w:rsid w:val="00E06526"/>
    <w:rsid w:val="00E07271"/>
    <w:rsid w:val="00E07D21"/>
    <w:rsid w:val="00E10D50"/>
    <w:rsid w:val="00E121E8"/>
    <w:rsid w:val="00E152EB"/>
    <w:rsid w:val="00E15C81"/>
    <w:rsid w:val="00E24CF2"/>
    <w:rsid w:val="00E30224"/>
    <w:rsid w:val="00E32183"/>
    <w:rsid w:val="00E4242A"/>
    <w:rsid w:val="00E429B8"/>
    <w:rsid w:val="00E44868"/>
    <w:rsid w:val="00E50C3D"/>
    <w:rsid w:val="00E51D13"/>
    <w:rsid w:val="00E54266"/>
    <w:rsid w:val="00E608C1"/>
    <w:rsid w:val="00E63028"/>
    <w:rsid w:val="00E63D53"/>
    <w:rsid w:val="00E71097"/>
    <w:rsid w:val="00E72048"/>
    <w:rsid w:val="00E72FF3"/>
    <w:rsid w:val="00E7366F"/>
    <w:rsid w:val="00E74165"/>
    <w:rsid w:val="00E85972"/>
    <w:rsid w:val="00E871E4"/>
    <w:rsid w:val="00E9078D"/>
    <w:rsid w:val="00E9515E"/>
    <w:rsid w:val="00E97B71"/>
    <w:rsid w:val="00EA40D1"/>
    <w:rsid w:val="00EA4659"/>
    <w:rsid w:val="00EA704E"/>
    <w:rsid w:val="00EA70CD"/>
    <w:rsid w:val="00EA713D"/>
    <w:rsid w:val="00EB1E86"/>
    <w:rsid w:val="00EB2C68"/>
    <w:rsid w:val="00EB345F"/>
    <w:rsid w:val="00EB3BE4"/>
    <w:rsid w:val="00EB7258"/>
    <w:rsid w:val="00EB7E86"/>
    <w:rsid w:val="00EC4902"/>
    <w:rsid w:val="00EC4B3C"/>
    <w:rsid w:val="00EC4C2A"/>
    <w:rsid w:val="00EC7BA3"/>
    <w:rsid w:val="00ED0991"/>
    <w:rsid w:val="00ED2BEC"/>
    <w:rsid w:val="00ED5C1C"/>
    <w:rsid w:val="00ED5E94"/>
    <w:rsid w:val="00ED6DD2"/>
    <w:rsid w:val="00EE0020"/>
    <w:rsid w:val="00EE050F"/>
    <w:rsid w:val="00EE2986"/>
    <w:rsid w:val="00EE3F54"/>
    <w:rsid w:val="00EE7468"/>
    <w:rsid w:val="00EF4069"/>
    <w:rsid w:val="00F03070"/>
    <w:rsid w:val="00F21E02"/>
    <w:rsid w:val="00F24651"/>
    <w:rsid w:val="00F25A61"/>
    <w:rsid w:val="00F3326C"/>
    <w:rsid w:val="00F400DD"/>
    <w:rsid w:val="00F41693"/>
    <w:rsid w:val="00F447A3"/>
    <w:rsid w:val="00F44BAE"/>
    <w:rsid w:val="00F44CC2"/>
    <w:rsid w:val="00F471EA"/>
    <w:rsid w:val="00F5011B"/>
    <w:rsid w:val="00F51A6B"/>
    <w:rsid w:val="00F51C0B"/>
    <w:rsid w:val="00F55479"/>
    <w:rsid w:val="00F60A25"/>
    <w:rsid w:val="00F6170F"/>
    <w:rsid w:val="00F61EBF"/>
    <w:rsid w:val="00F62067"/>
    <w:rsid w:val="00F622E6"/>
    <w:rsid w:val="00F62A82"/>
    <w:rsid w:val="00F645E9"/>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A09"/>
    <w:rsid w:val="00FA3E4A"/>
    <w:rsid w:val="00FA61E2"/>
    <w:rsid w:val="00FA68AC"/>
    <w:rsid w:val="00FA7F5A"/>
    <w:rsid w:val="00FB1BBD"/>
    <w:rsid w:val="00FB540E"/>
    <w:rsid w:val="00FB5965"/>
    <w:rsid w:val="00FB7B79"/>
    <w:rsid w:val="00FC112C"/>
    <w:rsid w:val="00FD387B"/>
    <w:rsid w:val="00FE17FA"/>
    <w:rsid w:val="00FE5B37"/>
    <w:rsid w:val="00FE5E1C"/>
    <w:rsid w:val="00FF1EA2"/>
    <w:rsid w:val="00FF2F5A"/>
    <w:rsid w:val="00FF5484"/>
    <w:rsid w:val="00FF63DE"/>
    <w:rsid w:val="00FF65A8"/>
    <w:rsid w:val="00FF7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FC0E-BF41-454B-BCA6-16F648929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uiPriority w:val="99"/>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 w:type="paragraph" w:customStyle="1" w:styleId="ConsPlusDocList">
    <w:name w:val="ConsPlusDocList"/>
    <w:rsid w:val="0040487B"/>
    <w:pPr>
      <w:widowControl w:val="0"/>
      <w:autoSpaceDE w:val="0"/>
      <w:autoSpaceDN w:val="0"/>
    </w:pPr>
    <w:rPr>
      <w:rFonts w:cs="Calibri"/>
      <w:sz w:val="22"/>
    </w:rPr>
  </w:style>
  <w:style w:type="paragraph" w:customStyle="1" w:styleId="ConsPlusTitlePage">
    <w:name w:val="ConsPlusTitlePage"/>
    <w:rsid w:val="0040487B"/>
    <w:pPr>
      <w:widowControl w:val="0"/>
      <w:autoSpaceDE w:val="0"/>
      <w:autoSpaceDN w:val="0"/>
    </w:pPr>
    <w:rPr>
      <w:rFonts w:ascii="Tahoma" w:hAnsi="Tahoma" w:cs="Tahoma"/>
    </w:rPr>
  </w:style>
  <w:style w:type="paragraph" w:customStyle="1" w:styleId="ConsPlusJurTerm">
    <w:name w:val="ConsPlusJurTerm"/>
    <w:rsid w:val="0040487B"/>
    <w:pPr>
      <w:widowControl w:val="0"/>
      <w:autoSpaceDE w:val="0"/>
      <w:autoSpaceDN w:val="0"/>
    </w:pPr>
    <w:rPr>
      <w:rFonts w:ascii="Tahoma" w:hAnsi="Tahoma" w:cs="Tahoma"/>
      <w:sz w:val="26"/>
    </w:rPr>
  </w:style>
  <w:style w:type="paragraph" w:customStyle="1" w:styleId="ConsPlusTextList">
    <w:name w:val="ConsPlusTextList"/>
    <w:rsid w:val="0040487B"/>
    <w:pPr>
      <w:widowControl w:val="0"/>
      <w:autoSpaceDE w:val="0"/>
      <w:autoSpaceDN w:val="0"/>
    </w:pPr>
    <w:rPr>
      <w:rFonts w:ascii="Arial" w:hAnsi="Arial" w:cs="Arial"/>
    </w:rPr>
  </w:style>
  <w:style w:type="paragraph" w:styleId="af6">
    <w:name w:val="Title"/>
    <w:basedOn w:val="a"/>
    <w:link w:val="af7"/>
    <w:qFormat/>
    <w:rsid w:val="001E2130"/>
    <w:pPr>
      <w:spacing w:after="0" w:line="240" w:lineRule="auto"/>
      <w:jc w:val="center"/>
    </w:pPr>
    <w:rPr>
      <w:rFonts w:ascii="Times New Roman" w:hAnsi="Times New Roman"/>
      <w:b/>
      <w:bCs/>
      <w:sz w:val="28"/>
      <w:szCs w:val="28"/>
    </w:rPr>
  </w:style>
  <w:style w:type="character" w:customStyle="1" w:styleId="af7">
    <w:name w:val="Название Знак"/>
    <w:basedOn w:val="a0"/>
    <w:link w:val="af6"/>
    <w:rsid w:val="001E2130"/>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49239365">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10837497">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797071606">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14555761">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uvd.Drz@tata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15442</Words>
  <Characters>88020</Characters>
  <Application>Microsoft Office Word</Application>
  <DocSecurity>0</DocSecurity>
  <Lines>733</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103256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Галимуллин Ренат Равилевич</dc:creator>
  <cp:keywords/>
  <dc:description/>
  <cp:lastModifiedBy>Пользователь Windows</cp:lastModifiedBy>
  <cp:revision>13</cp:revision>
  <cp:lastPrinted>2021-08-09T12:50:00Z</cp:lastPrinted>
  <dcterms:created xsi:type="dcterms:W3CDTF">2021-07-29T06:43:00Z</dcterms:created>
  <dcterms:modified xsi:type="dcterms:W3CDTF">2021-08-09T14:04:00Z</dcterms:modified>
</cp:coreProperties>
</file>