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320"/>
        <w:gridCol w:w="1355"/>
        <w:gridCol w:w="3970"/>
      </w:tblGrid>
      <w:tr w:rsidR="000512EB" w:rsidRPr="007E4A17" w:rsidTr="005354B1">
        <w:trPr>
          <w:trHeight w:val="2335"/>
        </w:trPr>
        <w:tc>
          <w:tcPr>
            <w:tcW w:w="4320" w:type="dxa"/>
          </w:tcPr>
          <w:p w:rsidR="000512EB" w:rsidRPr="00CB6082" w:rsidRDefault="000512EB" w:rsidP="005354B1">
            <w:pPr>
              <w:keepNext/>
              <w:tabs>
                <w:tab w:val="left" w:pos="1884"/>
              </w:tabs>
              <w:spacing w:after="0" w:line="360" w:lineRule="auto"/>
              <w:ind w:left="-108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ГЛАВА</w:t>
            </w:r>
          </w:p>
          <w:p w:rsidR="000512EB" w:rsidRPr="00CB6082" w:rsidRDefault="007E4A17" w:rsidP="005354B1">
            <w:pPr>
              <w:keepNext/>
              <w:tabs>
                <w:tab w:val="left" w:pos="1884"/>
              </w:tabs>
              <w:spacing w:after="0" w:line="360" w:lineRule="auto"/>
              <w:ind w:left="-108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ЧУВАШСКО-ДРОЖЖАНОВСКОГО</w:t>
            </w:r>
            <w:r w:rsidR="000512EB" w:rsidRPr="00CB60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ПОСЕЛЕНИЯ ДРОЖЖАНОВСКОГО</w:t>
            </w:r>
          </w:p>
          <w:p w:rsidR="000512EB" w:rsidRPr="00CB6082" w:rsidRDefault="000512EB" w:rsidP="005354B1">
            <w:pPr>
              <w:keepNext/>
              <w:tabs>
                <w:tab w:val="left" w:pos="1884"/>
              </w:tabs>
              <w:spacing w:after="0" w:line="360" w:lineRule="auto"/>
              <w:ind w:left="-108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608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 РАЙОНА</w:t>
            </w:r>
          </w:p>
          <w:p w:rsidR="000512EB" w:rsidRPr="00CB6082" w:rsidRDefault="000512EB" w:rsidP="005354B1">
            <w:pPr>
              <w:tabs>
                <w:tab w:val="left" w:pos="1884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CB6082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РЕСПУБЛИКИ ТАТАРСТАН</w:t>
            </w:r>
          </w:p>
        </w:tc>
        <w:tc>
          <w:tcPr>
            <w:tcW w:w="1355" w:type="dxa"/>
          </w:tcPr>
          <w:p w:rsidR="000512EB" w:rsidRPr="00CB6082" w:rsidRDefault="000512EB" w:rsidP="005354B1">
            <w:pPr>
              <w:spacing w:after="0" w:line="240" w:lineRule="auto"/>
              <w:ind w:left="-11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12EB" w:rsidRPr="00CB6082" w:rsidRDefault="000512EB" w:rsidP="005354B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</w:tcPr>
          <w:p w:rsidR="000512EB" w:rsidRPr="00CB6082" w:rsidRDefault="000512EB" w:rsidP="005354B1">
            <w:pPr>
              <w:keepNext/>
              <w:spacing w:after="0" w:line="360" w:lineRule="auto"/>
              <w:ind w:left="33" w:right="-108"/>
              <w:jc w:val="center"/>
              <w:outlineLvl w:val="1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CB6082">
              <w:rPr>
                <w:rFonts w:ascii="Times New Roman" w:hAnsi="Times New Roman"/>
                <w:sz w:val="24"/>
                <w:szCs w:val="24"/>
                <w:lang w:eastAsia="ru-RU"/>
              </w:rPr>
              <w:t>ТАТАРСТАН РЕСПУБЛИКАСЫ</w:t>
            </w:r>
            <w:r w:rsidRPr="00CB6082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CB6082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 xml:space="preserve">ЧҮПРӘЛЕ </w:t>
            </w:r>
          </w:p>
          <w:p w:rsidR="007E4A17" w:rsidRDefault="000512EB" w:rsidP="007E4A17">
            <w:pPr>
              <w:keepNext/>
              <w:spacing w:after="0" w:line="360" w:lineRule="auto"/>
              <w:ind w:left="33" w:right="-108"/>
              <w:jc w:val="center"/>
              <w:outlineLvl w:val="1"/>
              <w:rPr>
                <w:rFonts w:ascii="Times New Roman" w:hAnsi="Times New Roman"/>
                <w:caps/>
                <w:noProof/>
                <w:color w:val="000000"/>
                <w:sz w:val="24"/>
                <w:szCs w:val="24"/>
                <w:lang w:eastAsia="ru-RU"/>
              </w:rPr>
            </w:pPr>
            <w:r w:rsidRPr="00CB6082">
              <w:rPr>
                <w:rFonts w:ascii="Times New Roman" w:hAnsi="Times New Roman"/>
                <w:caps/>
                <w:noProof/>
                <w:color w:val="000000"/>
                <w:sz w:val="24"/>
                <w:szCs w:val="24"/>
                <w:lang w:eastAsia="ru-RU"/>
              </w:rPr>
              <w:t>МУНИЦИПАЛЬ</w:t>
            </w:r>
            <w:r w:rsidRPr="00CB6082">
              <w:rPr>
                <w:rFonts w:ascii="Times New Roman" w:hAnsi="Times New Roman"/>
                <w:caps/>
                <w:noProof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CB6082">
              <w:rPr>
                <w:rFonts w:ascii="Times New Roman" w:hAnsi="Times New Roman"/>
                <w:caps/>
                <w:noProof/>
                <w:color w:val="000000"/>
                <w:sz w:val="24"/>
                <w:szCs w:val="24"/>
                <w:lang w:eastAsia="ru-RU"/>
              </w:rPr>
              <w:t xml:space="preserve">районы </w:t>
            </w:r>
          </w:p>
          <w:p w:rsidR="007E4A17" w:rsidRPr="00CB6082" w:rsidRDefault="007E4A17" w:rsidP="007E4A17">
            <w:pPr>
              <w:keepNext/>
              <w:spacing w:after="0" w:line="360" w:lineRule="auto"/>
              <w:ind w:left="33" w:right="-108"/>
              <w:jc w:val="center"/>
              <w:outlineLvl w:val="1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caps/>
                <w:noProof/>
                <w:color w:val="000000"/>
                <w:sz w:val="24"/>
                <w:szCs w:val="24"/>
                <w:lang w:eastAsia="ru-RU"/>
              </w:rPr>
              <w:t>ЧУАШ</w:t>
            </w:r>
            <w:r w:rsidR="000512EB" w:rsidRPr="00CB6082">
              <w:rPr>
                <w:rFonts w:ascii="Times New Roman" w:hAnsi="Times New Roman"/>
                <w:caps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B6082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 xml:space="preserve">ЧҮПРӘЛЕ </w:t>
            </w:r>
          </w:p>
          <w:p w:rsidR="000512EB" w:rsidRPr="00CB6082" w:rsidRDefault="000512EB" w:rsidP="005354B1">
            <w:pPr>
              <w:keepNext/>
              <w:spacing w:after="0" w:line="360" w:lineRule="auto"/>
              <w:ind w:left="33" w:right="-108"/>
              <w:jc w:val="center"/>
              <w:outlineLvl w:val="1"/>
              <w:rPr>
                <w:rFonts w:ascii="Times New Roman" w:hAnsi="Times New Roman"/>
                <w:caps/>
                <w:noProof/>
                <w:color w:val="000000"/>
                <w:sz w:val="24"/>
                <w:szCs w:val="24"/>
                <w:lang w:val="tt-RU" w:eastAsia="ru-RU"/>
              </w:rPr>
            </w:pPr>
            <w:r w:rsidRPr="00CB6082">
              <w:rPr>
                <w:rFonts w:ascii="Times New Roman" w:hAnsi="Times New Roman"/>
                <w:caps/>
                <w:noProof/>
                <w:color w:val="000000"/>
                <w:sz w:val="24"/>
                <w:szCs w:val="24"/>
                <w:lang w:eastAsia="ru-RU"/>
              </w:rPr>
              <w:t xml:space="preserve">АВЫЛ </w:t>
            </w:r>
            <w:r w:rsidRPr="00CB6082">
              <w:rPr>
                <w:rFonts w:ascii="Times New Roman" w:hAnsi="Times New Roman"/>
                <w:caps/>
                <w:noProof/>
                <w:color w:val="000000"/>
                <w:sz w:val="24"/>
                <w:szCs w:val="24"/>
                <w:lang w:val="tt-RU" w:eastAsia="ru-RU"/>
              </w:rPr>
              <w:t>ҖИРЛЕГЕ</w:t>
            </w:r>
          </w:p>
          <w:p w:rsidR="000512EB" w:rsidRPr="00CB6082" w:rsidRDefault="000512EB" w:rsidP="005354B1">
            <w:pPr>
              <w:spacing w:after="0" w:line="240" w:lineRule="auto"/>
              <w:ind w:left="33" w:right="-108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CB6082">
              <w:rPr>
                <w:rFonts w:ascii="Times New Roman" w:hAnsi="Times New Roman"/>
                <w:caps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aps/>
                <w:noProof/>
                <w:color w:val="000000"/>
                <w:sz w:val="24"/>
                <w:szCs w:val="24"/>
                <w:lang w:eastAsia="ru-RU"/>
              </w:rPr>
              <w:t>БАШЛЫГЫ</w:t>
            </w:r>
          </w:p>
        </w:tc>
      </w:tr>
      <w:tr w:rsidR="000512EB" w:rsidRPr="004E022F" w:rsidTr="005354B1">
        <w:trPr>
          <w:trHeight w:val="156"/>
        </w:trPr>
        <w:tc>
          <w:tcPr>
            <w:tcW w:w="9645" w:type="dxa"/>
            <w:gridSpan w:val="3"/>
          </w:tcPr>
          <w:p w:rsidR="000512EB" w:rsidRPr="004E022F" w:rsidRDefault="0077779E" w:rsidP="005354B1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pict>
                <v:rect id="_x0000_i1025" style="width:481.95pt;height:1.5pt" o:hralign="center" o:hrstd="t" o:hrnoshade="t" o:hr="t" fillcolor="black" stroked="f"/>
              </w:pict>
            </w:r>
          </w:p>
          <w:p w:rsidR="000512EB" w:rsidRPr="004E022F" w:rsidRDefault="000512EB" w:rsidP="005354B1">
            <w:pPr>
              <w:tabs>
                <w:tab w:val="left" w:pos="1884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"/>
                <w:szCs w:val="2"/>
                <w:lang w:eastAsia="ru-RU"/>
              </w:rPr>
            </w:pPr>
          </w:p>
        </w:tc>
      </w:tr>
    </w:tbl>
    <w:p w:rsidR="000512EB" w:rsidRPr="004E022F" w:rsidRDefault="000512EB" w:rsidP="00A45743">
      <w:pPr>
        <w:tabs>
          <w:tab w:val="left" w:pos="1843"/>
          <w:tab w:val="left" w:pos="1985"/>
          <w:tab w:val="left" w:pos="4962"/>
          <w:tab w:val="left" w:pos="7230"/>
          <w:tab w:val="left" w:pos="7655"/>
          <w:tab w:val="left" w:pos="7797"/>
        </w:tabs>
        <w:autoSpaceDN w:val="0"/>
        <w:spacing w:after="6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512EB" w:rsidRPr="007E4A17" w:rsidRDefault="000512EB" w:rsidP="00A45743">
      <w:pPr>
        <w:tabs>
          <w:tab w:val="left" w:pos="1843"/>
          <w:tab w:val="left" w:pos="1985"/>
          <w:tab w:val="left" w:pos="4962"/>
          <w:tab w:val="left" w:pos="7230"/>
          <w:tab w:val="left" w:pos="7655"/>
          <w:tab w:val="left" w:pos="7797"/>
        </w:tabs>
        <w:autoSpaceDN w:val="0"/>
        <w:spacing w:after="60" w:line="240" w:lineRule="auto"/>
        <w:rPr>
          <w:rFonts w:ascii="Arial" w:hAnsi="Arial" w:cs="Arial"/>
          <w:b/>
          <w:sz w:val="24"/>
          <w:szCs w:val="24"/>
          <w:lang w:eastAsia="ru-RU"/>
        </w:rPr>
      </w:pPr>
      <w:r w:rsidRPr="007E4A17">
        <w:rPr>
          <w:rFonts w:ascii="Arial" w:hAnsi="Arial" w:cs="Arial"/>
          <w:b/>
          <w:sz w:val="24"/>
          <w:szCs w:val="24"/>
          <w:lang w:eastAsia="ru-RU"/>
        </w:rPr>
        <w:t xml:space="preserve">             ПОСТАНОВЛЕНИЕ                                                          КАРАР</w:t>
      </w:r>
    </w:p>
    <w:p w:rsidR="000512EB" w:rsidRPr="007E4A17" w:rsidRDefault="000512EB" w:rsidP="0040011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7E4A17">
        <w:rPr>
          <w:rFonts w:ascii="Arial" w:hAnsi="Arial" w:cs="Arial"/>
          <w:sz w:val="24"/>
          <w:szCs w:val="24"/>
          <w:lang w:eastAsia="ru-RU"/>
        </w:rPr>
        <w:t xml:space="preserve">   </w:t>
      </w:r>
    </w:p>
    <w:p w:rsidR="000512EB" w:rsidRPr="00C320B0" w:rsidRDefault="007E4A17" w:rsidP="004001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20B0">
        <w:rPr>
          <w:rFonts w:ascii="Times New Roman" w:hAnsi="Times New Roman"/>
          <w:sz w:val="28"/>
          <w:szCs w:val="28"/>
          <w:lang w:val="tt-RU" w:eastAsia="ru-RU"/>
        </w:rPr>
        <w:t xml:space="preserve">11 </w:t>
      </w:r>
      <w:r w:rsidR="000512EB" w:rsidRPr="00C320B0">
        <w:rPr>
          <w:rFonts w:ascii="Times New Roman" w:hAnsi="Times New Roman"/>
          <w:sz w:val="28"/>
          <w:szCs w:val="28"/>
          <w:lang w:val="tt-RU" w:eastAsia="ru-RU"/>
        </w:rPr>
        <w:t xml:space="preserve"> апреля </w:t>
      </w:r>
      <w:smartTag w:uri="urn:schemas-microsoft-com:office:smarttags" w:element="metricconverter">
        <w:smartTagPr>
          <w:attr w:name="ProductID" w:val="2019 г"/>
        </w:smartTagPr>
        <w:r w:rsidR="000512EB" w:rsidRPr="00C320B0">
          <w:rPr>
            <w:rFonts w:ascii="Times New Roman" w:hAnsi="Times New Roman"/>
            <w:sz w:val="28"/>
            <w:szCs w:val="28"/>
            <w:lang w:val="tt-RU" w:eastAsia="ru-RU"/>
          </w:rPr>
          <w:t>2019</w:t>
        </w:r>
        <w:r w:rsidR="000512EB" w:rsidRPr="00C320B0">
          <w:rPr>
            <w:rFonts w:ascii="Times New Roman" w:hAnsi="Times New Roman"/>
            <w:sz w:val="28"/>
            <w:szCs w:val="28"/>
            <w:lang w:eastAsia="ru-RU"/>
          </w:rPr>
          <w:t xml:space="preserve"> г</w:t>
        </w:r>
      </w:smartTag>
      <w:r w:rsidR="000512EB" w:rsidRPr="00C320B0">
        <w:rPr>
          <w:rFonts w:ascii="Times New Roman" w:hAnsi="Times New Roman"/>
          <w:sz w:val="28"/>
          <w:szCs w:val="28"/>
          <w:lang w:eastAsia="ru-RU"/>
        </w:rPr>
        <w:t>.</w:t>
      </w:r>
      <w:r w:rsidR="000512EB" w:rsidRPr="00C320B0">
        <w:rPr>
          <w:rFonts w:ascii="Times New Roman" w:hAnsi="Times New Roman"/>
          <w:sz w:val="28"/>
          <w:szCs w:val="28"/>
          <w:lang w:eastAsia="ru-RU"/>
        </w:rPr>
        <w:tab/>
      </w:r>
      <w:r w:rsidR="000512EB" w:rsidRPr="00C320B0"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       </w:t>
      </w:r>
      <w:r w:rsidRPr="00C320B0">
        <w:rPr>
          <w:rFonts w:ascii="Times New Roman" w:hAnsi="Times New Roman"/>
          <w:sz w:val="28"/>
          <w:szCs w:val="28"/>
          <w:lang w:eastAsia="ru-RU"/>
        </w:rPr>
        <w:t xml:space="preserve">                              №3</w:t>
      </w:r>
    </w:p>
    <w:p w:rsidR="000512EB" w:rsidRPr="00C320B0" w:rsidRDefault="000512EB" w:rsidP="004001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12EB" w:rsidRPr="00C320B0" w:rsidRDefault="000512EB" w:rsidP="00400116">
      <w:pPr>
        <w:spacing w:after="0" w:line="240" w:lineRule="auto"/>
        <w:ind w:right="5385"/>
        <w:jc w:val="both"/>
        <w:rPr>
          <w:rFonts w:ascii="Times New Roman" w:hAnsi="Times New Roman"/>
          <w:sz w:val="28"/>
          <w:szCs w:val="28"/>
        </w:rPr>
      </w:pPr>
      <w:r w:rsidRPr="00C320B0">
        <w:rPr>
          <w:rFonts w:ascii="Times New Roman" w:hAnsi="Times New Roman"/>
          <w:sz w:val="28"/>
          <w:szCs w:val="28"/>
        </w:rPr>
        <w:t xml:space="preserve">О внесении изменений в Регламент рассмотрения обращений граждан в органах местного самоуправления </w:t>
      </w:r>
      <w:proofErr w:type="spellStart"/>
      <w:r w:rsidR="007E4A17" w:rsidRPr="00C320B0">
        <w:rPr>
          <w:rFonts w:ascii="Times New Roman" w:hAnsi="Times New Roman"/>
          <w:sz w:val="28"/>
          <w:szCs w:val="28"/>
        </w:rPr>
        <w:t>Чувашско</w:t>
      </w:r>
      <w:proofErr w:type="spellEnd"/>
      <w:r w:rsidR="007E4A17" w:rsidRPr="00C320B0">
        <w:rPr>
          <w:rFonts w:ascii="Times New Roman" w:hAnsi="Times New Roman"/>
          <w:sz w:val="28"/>
          <w:szCs w:val="28"/>
        </w:rPr>
        <w:t>-Дрожжановского</w:t>
      </w:r>
      <w:r w:rsidRPr="00C320B0">
        <w:rPr>
          <w:rFonts w:ascii="Times New Roman" w:hAnsi="Times New Roman"/>
          <w:sz w:val="28"/>
          <w:szCs w:val="28"/>
        </w:rPr>
        <w:t xml:space="preserve"> сельского поселения Дрожжановского </w:t>
      </w:r>
      <w:bookmarkStart w:id="0" w:name="_GoBack"/>
      <w:bookmarkEnd w:id="0"/>
      <w:r w:rsidRPr="00C320B0">
        <w:rPr>
          <w:rFonts w:ascii="Times New Roman" w:hAnsi="Times New Roman"/>
          <w:sz w:val="28"/>
          <w:szCs w:val="28"/>
        </w:rPr>
        <w:t>муниципального района Республики Татарстан</w:t>
      </w:r>
    </w:p>
    <w:p w:rsidR="000512EB" w:rsidRPr="00C320B0" w:rsidRDefault="000512EB" w:rsidP="004001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12EB" w:rsidRPr="00C320B0" w:rsidRDefault="000512EB" w:rsidP="0040011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20B0">
        <w:rPr>
          <w:rFonts w:ascii="Times New Roman" w:hAnsi="Times New Roman"/>
          <w:sz w:val="28"/>
          <w:szCs w:val="28"/>
        </w:rPr>
        <w:t xml:space="preserve">В соответствии с Федеральным законом от 02.05.2006 № 59-ФЗ «О порядке рассмотрения обращений граждан Российской Федерации» (далее - Федерального закона № 59 ФЗ от 02.05.2006), Законом Республики Татарстан от 12.05.2003 № 16 – ЗРТ «О порядке рассмотрения обращений граждан в Республике Татарстан», </w:t>
      </w:r>
      <w:proofErr w:type="gramStart"/>
      <w:r w:rsidRPr="00C320B0">
        <w:rPr>
          <w:rFonts w:ascii="Times New Roman" w:hAnsi="Times New Roman"/>
          <w:sz w:val="28"/>
          <w:szCs w:val="28"/>
        </w:rPr>
        <w:t xml:space="preserve">Глава  </w:t>
      </w:r>
      <w:proofErr w:type="spellStart"/>
      <w:r w:rsidR="007E4A17" w:rsidRPr="00C320B0">
        <w:rPr>
          <w:rFonts w:ascii="Times New Roman" w:hAnsi="Times New Roman"/>
          <w:sz w:val="28"/>
          <w:szCs w:val="28"/>
        </w:rPr>
        <w:t>Чувашско</w:t>
      </w:r>
      <w:proofErr w:type="spellEnd"/>
      <w:proofErr w:type="gramEnd"/>
      <w:r w:rsidR="007E4A17" w:rsidRPr="00C320B0">
        <w:rPr>
          <w:rFonts w:ascii="Times New Roman" w:hAnsi="Times New Roman"/>
          <w:sz w:val="28"/>
          <w:szCs w:val="28"/>
        </w:rPr>
        <w:t>-Дрожжановского</w:t>
      </w:r>
      <w:r w:rsidRPr="00C320B0">
        <w:rPr>
          <w:rFonts w:ascii="Times New Roman" w:hAnsi="Times New Roman"/>
          <w:sz w:val="28"/>
          <w:szCs w:val="28"/>
        </w:rPr>
        <w:t xml:space="preserve"> сельского поселения Дрожжановского муниципального района Республики Татарстан ПОСТАНОВЛЯЕТ:</w:t>
      </w:r>
    </w:p>
    <w:p w:rsidR="000512EB" w:rsidRPr="00C320B0" w:rsidRDefault="000512EB" w:rsidP="00400116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20B0">
        <w:rPr>
          <w:rFonts w:ascii="Times New Roman" w:hAnsi="Times New Roman"/>
          <w:sz w:val="28"/>
          <w:szCs w:val="28"/>
        </w:rPr>
        <w:t xml:space="preserve">Внести в постановление Главы </w:t>
      </w:r>
      <w:proofErr w:type="spellStart"/>
      <w:r w:rsidR="007E4A17" w:rsidRPr="00C320B0">
        <w:rPr>
          <w:rFonts w:ascii="Times New Roman" w:hAnsi="Times New Roman"/>
          <w:sz w:val="28"/>
          <w:szCs w:val="28"/>
        </w:rPr>
        <w:t>Чувашско</w:t>
      </w:r>
      <w:proofErr w:type="spellEnd"/>
      <w:r w:rsidR="007E4A17" w:rsidRPr="00C320B0">
        <w:rPr>
          <w:rFonts w:ascii="Times New Roman" w:hAnsi="Times New Roman"/>
          <w:sz w:val="28"/>
          <w:szCs w:val="28"/>
        </w:rPr>
        <w:t>-Дрожжановского</w:t>
      </w:r>
      <w:r w:rsidRPr="00C320B0">
        <w:rPr>
          <w:rFonts w:ascii="Times New Roman" w:hAnsi="Times New Roman"/>
          <w:sz w:val="28"/>
          <w:szCs w:val="28"/>
        </w:rPr>
        <w:t xml:space="preserve"> сельского поселения Дрожжановского муниципального района Республики Татарстан от 04.02.2019 № 1 «Об утверждении регламента рассмотрения обращений граждан в органах местного самоуправления </w:t>
      </w:r>
      <w:proofErr w:type="spellStart"/>
      <w:r w:rsidR="007E4A17" w:rsidRPr="00C320B0">
        <w:rPr>
          <w:rFonts w:ascii="Times New Roman" w:hAnsi="Times New Roman"/>
          <w:sz w:val="28"/>
          <w:szCs w:val="28"/>
        </w:rPr>
        <w:t>Чувашско</w:t>
      </w:r>
      <w:proofErr w:type="spellEnd"/>
      <w:r w:rsidR="007E4A17" w:rsidRPr="00C320B0">
        <w:rPr>
          <w:rFonts w:ascii="Times New Roman" w:hAnsi="Times New Roman"/>
          <w:sz w:val="28"/>
          <w:szCs w:val="28"/>
        </w:rPr>
        <w:t>-Дрожжановского</w:t>
      </w:r>
      <w:r w:rsidRPr="00C320B0">
        <w:rPr>
          <w:rFonts w:ascii="Times New Roman" w:hAnsi="Times New Roman"/>
          <w:sz w:val="28"/>
          <w:szCs w:val="28"/>
        </w:rPr>
        <w:t xml:space="preserve"> сельского поселения Дрожжановского муниципального района Республики Татарстан (в новой редакции)» следующие изменения:</w:t>
      </w:r>
    </w:p>
    <w:p w:rsidR="000512EB" w:rsidRPr="00C320B0" w:rsidRDefault="000512EB" w:rsidP="00400116">
      <w:pPr>
        <w:pStyle w:val="a6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20B0">
        <w:rPr>
          <w:rFonts w:ascii="Times New Roman" w:hAnsi="Times New Roman"/>
          <w:b/>
          <w:sz w:val="28"/>
          <w:szCs w:val="28"/>
        </w:rPr>
        <w:t>1) пункт 4 изложить</w:t>
      </w:r>
      <w:r w:rsidRPr="00C320B0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0512EB" w:rsidRPr="00C320B0" w:rsidRDefault="000512EB" w:rsidP="00400116">
      <w:pPr>
        <w:pStyle w:val="a6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20B0">
        <w:rPr>
          <w:rFonts w:ascii="Times New Roman" w:hAnsi="Times New Roman"/>
          <w:sz w:val="28"/>
          <w:szCs w:val="28"/>
        </w:rPr>
        <w:t>«4. Настоящее постановление вступает в силу после его официального опубликования (обнародования).»;</w:t>
      </w:r>
    </w:p>
    <w:p w:rsidR="000512EB" w:rsidRPr="00C320B0" w:rsidRDefault="000512EB" w:rsidP="00400116">
      <w:pPr>
        <w:pStyle w:val="a6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20B0">
        <w:rPr>
          <w:rFonts w:ascii="Times New Roman" w:hAnsi="Times New Roman"/>
          <w:b/>
          <w:sz w:val="28"/>
          <w:szCs w:val="28"/>
        </w:rPr>
        <w:t>2)</w:t>
      </w:r>
      <w:r w:rsidRPr="00C320B0">
        <w:rPr>
          <w:rFonts w:ascii="Times New Roman" w:hAnsi="Times New Roman"/>
          <w:sz w:val="28"/>
          <w:szCs w:val="28"/>
        </w:rPr>
        <w:t xml:space="preserve"> в Регламенте рассмотрения обращений граждан в органах местного самоуправления </w:t>
      </w:r>
      <w:proofErr w:type="spellStart"/>
      <w:r w:rsidR="007E4A17" w:rsidRPr="00C320B0">
        <w:rPr>
          <w:rFonts w:ascii="Times New Roman" w:hAnsi="Times New Roman"/>
          <w:sz w:val="28"/>
          <w:szCs w:val="28"/>
        </w:rPr>
        <w:t>Чувашско</w:t>
      </w:r>
      <w:proofErr w:type="spellEnd"/>
      <w:r w:rsidR="007E4A17" w:rsidRPr="00C320B0">
        <w:rPr>
          <w:rFonts w:ascii="Times New Roman" w:hAnsi="Times New Roman"/>
          <w:sz w:val="28"/>
          <w:szCs w:val="28"/>
        </w:rPr>
        <w:t>-Дрожжановского</w:t>
      </w:r>
      <w:r w:rsidRPr="00C320B0">
        <w:rPr>
          <w:rFonts w:ascii="Times New Roman" w:hAnsi="Times New Roman"/>
          <w:sz w:val="28"/>
          <w:szCs w:val="28"/>
        </w:rPr>
        <w:t xml:space="preserve"> сельского поселения Дрожжановского муниципального района Республики Татарстан:</w:t>
      </w:r>
    </w:p>
    <w:p w:rsidR="000512EB" w:rsidRPr="00C320B0" w:rsidRDefault="000512EB" w:rsidP="00400116">
      <w:pPr>
        <w:pStyle w:val="a6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C320B0">
        <w:rPr>
          <w:rFonts w:ascii="Times New Roman" w:hAnsi="Times New Roman"/>
          <w:b/>
          <w:sz w:val="28"/>
          <w:szCs w:val="28"/>
        </w:rPr>
        <w:t>в пункте 6.1:</w:t>
      </w:r>
    </w:p>
    <w:p w:rsidR="000512EB" w:rsidRPr="00C320B0" w:rsidRDefault="000512EB" w:rsidP="00400116">
      <w:pPr>
        <w:pStyle w:val="a6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320B0">
        <w:rPr>
          <w:rFonts w:ascii="Times New Roman" w:hAnsi="Times New Roman"/>
          <w:sz w:val="28"/>
          <w:szCs w:val="28"/>
        </w:rPr>
        <w:t xml:space="preserve">абзац пятый пункта 6.1 </w:t>
      </w:r>
      <w:proofErr w:type="gramStart"/>
      <w:r w:rsidRPr="00C320B0">
        <w:rPr>
          <w:rFonts w:ascii="Times New Roman" w:hAnsi="Times New Roman"/>
          <w:sz w:val="28"/>
          <w:szCs w:val="28"/>
        </w:rPr>
        <w:t>изложить  в</w:t>
      </w:r>
      <w:proofErr w:type="gramEnd"/>
      <w:r w:rsidRPr="00C320B0">
        <w:rPr>
          <w:rFonts w:ascii="Times New Roman" w:hAnsi="Times New Roman"/>
          <w:sz w:val="28"/>
          <w:szCs w:val="28"/>
        </w:rPr>
        <w:t xml:space="preserve"> следующей редакции:</w:t>
      </w:r>
    </w:p>
    <w:p w:rsidR="000512EB" w:rsidRPr="00C320B0" w:rsidRDefault="000512EB" w:rsidP="00400116">
      <w:pPr>
        <w:pStyle w:val="a6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20B0">
        <w:rPr>
          <w:rFonts w:ascii="Times New Roman" w:hAnsi="Times New Roman"/>
          <w:sz w:val="28"/>
          <w:szCs w:val="28"/>
        </w:rPr>
        <w:t xml:space="preserve">«получать письменный ответ по существу поставленных в обращении вопросов, за исключением случаев, указанных </w:t>
      </w:r>
      <w:proofErr w:type="gramStart"/>
      <w:r w:rsidRPr="00C320B0">
        <w:rPr>
          <w:rFonts w:ascii="Times New Roman" w:hAnsi="Times New Roman"/>
          <w:sz w:val="28"/>
          <w:szCs w:val="28"/>
        </w:rPr>
        <w:t>в раздела</w:t>
      </w:r>
      <w:proofErr w:type="gramEnd"/>
      <w:r w:rsidRPr="00C320B0">
        <w:rPr>
          <w:rFonts w:ascii="Times New Roman" w:hAnsi="Times New Roman"/>
          <w:sz w:val="28"/>
          <w:szCs w:val="28"/>
        </w:rPr>
        <w:t xml:space="preserve"> 4 настоящего </w:t>
      </w:r>
      <w:r w:rsidRPr="00C320B0">
        <w:rPr>
          <w:rFonts w:ascii="Times New Roman" w:hAnsi="Times New Roman"/>
          <w:sz w:val="28"/>
          <w:szCs w:val="28"/>
        </w:rPr>
        <w:lastRenderedPageBreak/>
        <w:t>Регламента, а в случае, предусмотренном подпункта 8 пункта 4.1 настоящего Регламента,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вопросов;»;</w:t>
      </w:r>
    </w:p>
    <w:p w:rsidR="000512EB" w:rsidRPr="00C320B0" w:rsidRDefault="000512EB" w:rsidP="00400116">
      <w:pPr>
        <w:pStyle w:val="a6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20B0">
        <w:rPr>
          <w:rFonts w:ascii="Times New Roman" w:hAnsi="Times New Roman"/>
          <w:sz w:val="28"/>
          <w:szCs w:val="28"/>
        </w:rPr>
        <w:t>абзац восьмой исключить;</w:t>
      </w:r>
    </w:p>
    <w:p w:rsidR="000512EB" w:rsidRPr="00C320B0" w:rsidRDefault="000512EB" w:rsidP="00400116">
      <w:pPr>
        <w:pStyle w:val="a6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20B0">
        <w:rPr>
          <w:rFonts w:ascii="Times New Roman" w:hAnsi="Times New Roman"/>
          <w:b/>
          <w:sz w:val="28"/>
          <w:szCs w:val="28"/>
        </w:rPr>
        <w:t>в пункте 7.5.6</w:t>
      </w:r>
      <w:r w:rsidRPr="00C320B0">
        <w:rPr>
          <w:rFonts w:ascii="Times New Roman" w:hAnsi="Times New Roman"/>
          <w:sz w:val="28"/>
          <w:szCs w:val="28"/>
        </w:rPr>
        <w:t xml:space="preserve"> слова «территориальный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миграции,» заменить словами «территориальный орган федерального органа исполнительной власти в сфере внутренних дел».</w:t>
      </w:r>
    </w:p>
    <w:p w:rsidR="000512EB" w:rsidRPr="00C320B0" w:rsidRDefault="000512EB" w:rsidP="00400116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20B0">
        <w:rPr>
          <w:rFonts w:ascii="Times New Roman" w:hAnsi="Times New Roman"/>
          <w:sz w:val="28"/>
          <w:szCs w:val="28"/>
        </w:rPr>
        <w:t xml:space="preserve">Опубликовать настоящее постановление на официальном сайте Дрожжановского муниципального района в разделе сельского поселения и на официальном портале правовой информации Республики Татарстан по адресу: </w:t>
      </w:r>
      <w:hyperlink r:id="rId5" w:history="1">
        <w:r w:rsidRPr="00C320B0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http</w:t>
        </w:r>
        <w:r w:rsidRPr="00C320B0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://</w:t>
        </w:r>
        <w:proofErr w:type="spellStart"/>
        <w:r w:rsidRPr="00C320B0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pravo</w:t>
        </w:r>
        <w:proofErr w:type="spellEnd"/>
        <w:r w:rsidRPr="00C320B0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C320B0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tatarstan</w:t>
        </w:r>
        <w:proofErr w:type="spellEnd"/>
        <w:r w:rsidRPr="00C320B0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C320B0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C320B0">
        <w:rPr>
          <w:rFonts w:ascii="Times New Roman" w:hAnsi="Times New Roman"/>
          <w:sz w:val="28"/>
          <w:szCs w:val="28"/>
        </w:rPr>
        <w:t>.</w:t>
      </w:r>
    </w:p>
    <w:p w:rsidR="000512EB" w:rsidRPr="00C320B0" w:rsidRDefault="000512EB" w:rsidP="00400116">
      <w:pPr>
        <w:pStyle w:val="a6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0512EB" w:rsidRPr="00C320B0" w:rsidRDefault="000512EB" w:rsidP="00400116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512EB" w:rsidRPr="00C320B0" w:rsidRDefault="000512EB" w:rsidP="00400116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20B0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7E4A17" w:rsidRPr="00C320B0">
        <w:rPr>
          <w:rFonts w:ascii="Times New Roman" w:hAnsi="Times New Roman"/>
          <w:sz w:val="28"/>
          <w:szCs w:val="28"/>
        </w:rPr>
        <w:t>Чувашско</w:t>
      </w:r>
      <w:proofErr w:type="spellEnd"/>
      <w:r w:rsidR="007E4A17" w:rsidRPr="00C320B0">
        <w:rPr>
          <w:rFonts w:ascii="Times New Roman" w:hAnsi="Times New Roman"/>
          <w:sz w:val="28"/>
          <w:szCs w:val="28"/>
        </w:rPr>
        <w:t>-Дрожжановского</w:t>
      </w:r>
    </w:p>
    <w:p w:rsidR="000512EB" w:rsidRPr="00C320B0" w:rsidRDefault="007E4A17" w:rsidP="00400116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20B0">
        <w:rPr>
          <w:rFonts w:ascii="Times New Roman" w:hAnsi="Times New Roman"/>
          <w:sz w:val="28"/>
          <w:szCs w:val="28"/>
        </w:rPr>
        <w:t xml:space="preserve">сельского </w:t>
      </w:r>
      <w:proofErr w:type="gramStart"/>
      <w:r w:rsidR="000512EB" w:rsidRPr="00C320B0">
        <w:rPr>
          <w:rFonts w:ascii="Times New Roman" w:hAnsi="Times New Roman"/>
          <w:sz w:val="28"/>
          <w:szCs w:val="28"/>
        </w:rPr>
        <w:t xml:space="preserve">поселения:   </w:t>
      </w:r>
      <w:proofErr w:type="gramEnd"/>
      <w:r w:rsidR="000512EB" w:rsidRPr="00C320B0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C320B0">
        <w:rPr>
          <w:rFonts w:ascii="Times New Roman" w:hAnsi="Times New Roman"/>
          <w:sz w:val="28"/>
          <w:szCs w:val="28"/>
        </w:rPr>
        <w:t xml:space="preserve">     </w:t>
      </w:r>
      <w:r w:rsidR="000512EB" w:rsidRPr="00C320B0">
        <w:rPr>
          <w:rFonts w:ascii="Times New Roman" w:hAnsi="Times New Roman"/>
          <w:sz w:val="28"/>
          <w:szCs w:val="28"/>
        </w:rPr>
        <w:t xml:space="preserve"> </w:t>
      </w:r>
      <w:r w:rsidRPr="00C320B0">
        <w:rPr>
          <w:rFonts w:ascii="Times New Roman" w:hAnsi="Times New Roman"/>
          <w:sz w:val="28"/>
          <w:szCs w:val="28"/>
        </w:rPr>
        <w:t>В.В. Землемеров</w:t>
      </w:r>
    </w:p>
    <w:sectPr w:rsidR="000512EB" w:rsidRPr="00C320B0" w:rsidSect="002B622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D36033"/>
    <w:multiLevelType w:val="hybridMultilevel"/>
    <w:tmpl w:val="66D8D0E0"/>
    <w:lvl w:ilvl="0" w:tplc="EF5EB266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" w15:restartNumberingAfterBreak="0">
    <w:nsid w:val="37CC3A18"/>
    <w:multiLevelType w:val="multilevel"/>
    <w:tmpl w:val="74E278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236B"/>
    <w:rsid w:val="000512EB"/>
    <w:rsid w:val="00062E72"/>
    <w:rsid w:val="0007236B"/>
    <w:rsid w:val="00080757"/>
    <w:rsid w:val="000C51E5"/>
    <w:rsid w:val="001619E3"/>
    <w:rsid w:val="001D65E8"/>
    <w:rsid w:val="001E21F8"/>
    <w:rsid w:val="001F3B87"/>
    <w:rsid w:val="002323D8"/>
    <w:rsid w:val="00241FD2"/>
    <w:rsid w:val="002713A5"/>
    <w:rsid w:val="002B328E"/>
    <w:rsid w:val="002B6221"/>
    <w:rsid w:val="002C6666"/>
    <w:rsid w:val="002E7015"/>
    <w:rsid w:val="002F053B"/>
    <w:rsid w:val="0031250F"/>
    <w:rsid w:val="00327CD0"/>
    <w:rsid w:val="00347CDD"/>
    <w:rsid w:val="00392A22"/>
    <w:rsid w:val="00400116"/>
    <w:rsid w:val="0041016F"/>
    <w:rsid w:val="00431821"/>
    <w:rsid w:val="004527BC"/>
    <w:rsid w:val="004D44A3"/>
    <w:rsid w:val="004E022F"/>
    <w:rsid w:val="00522039"/>
    <w:rsid w:val="00526A05"/>
    <w:rsid w:val="005354B1"/>
    <w:rsid w:val="00557278"/>
    <w:rsid w:val="00572BF1"/>
    <w:rsid w:val="00596251"/>
    <w:rsid w:val="005B058C"/>
    <w:rsid w:val="005D0D97"/>
    <w:rsid w:val="00691F0A"/>
    <w:rsid w:val="00711E98"/>
    <w:rsid w:val="0077779E"/>
    <w:rsid w:val="00795BB2"/>
    <w:rsid w:val="007B7064"/>
    <w:rsid w:val="007C4FF1"/>
    <w:rsid w:val="007D21F1"/>
    <w:rsid w:val="007D2229"/>
    <w:rsid w:val="007E4A17"/>
    <w:rsid w:val="0081682A"/>
    <w:rsid w:val="008203A1"/>
    <w:rsid w:val="00835D26"/>
    <w:rsid w:val="00877032"/>
    <w:rsid w:val="00886E40"/>
    <w:rsid w:val="00893A5D"/>
    <w:rsid w:val="008D4037"/>
    <w:rsid w:val="008E3516"/>
    <w:rsid w:val="008E3C84"/>
    <w:rsid w:val="0091594D"/>
    <w:rsid w:val="0093597C"/>
    <w:rsid w:val="009757F6"/>
    <w:rsid w:val="00997EC5"/>
    <w:rsid w:val="009C5752"/>
    <w:rsid w:val="009D6915"/>
    <w:rsid w:val="009D6A80"/>
    <w:rsid w:val="009E117C"/>
    <w:rsid w:val="00A45743"/>
    <w:rsid w:val="00A51888"/>
    <w:rsid w:val="00A76F7C"/>
    <w:rsid w:val="00A8030B"/>
    <w:rsid w:val="00A8517C"/>
    <w:rsid w:val="00AB0256"/>
    <w:rsid w:val="00B03766"/>
    <w:rsid w:val="00B37025"/>
    <w:rsid w:val="00B51AC7"/>
    <w:rsid w:val="00B71087"/>
    <w:rsid w:val="00B8722D"/>
    <w:rsid w:val="00BD1ADA"/>
    <w:rsid w:val="00BD6D45"/>
    <w:rsid w:val="00BF7651"/>
    <w:rsid w:val="00C320B0"/>
    <w:rsid w:val="00C600E8"/>
    <w:rsid w:val="00C7512C"/>
    <w:rsid w:val="00C77B37"/>
    <w:rsid w:val="00C86E3C"/>
    <w:rsid w:val="00CB6082"/>
    <w:rsid w:val="00CC59CB"/>
    <w:rsid w:val="00CF4B4F"/>
    <w:rsid w:val="00D11C5C"/>
    <w:rsid w:val="00E11BB4"/>
    <w:rsid w:val="00EB7523"/>
    <w:rsid w:val="00EB77FB"/>
    <w:rsid w:val="00ED2226"/>
    <w:rsid w:val="00ED6D84"/>
    <w:rsid w:val="00EE3CC0"/>
    <w:rsid w:val="00F33F72"/>
    <w:rsid w:val="00F519C8"/>
    <w:rsid w:val="00F92A27"/>
    <w:rsid w:val="00FC764B"/>
    <w:rsid w:val="00FE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A7BA680-55A1-4ECB-8685-5C1753073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="Palatino Linotype" w:hAnsi="Palatino Linotype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B3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03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03766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2323D8"/>
    <w:rPr>
      <w:rFonts w:cs="Times New Roman"/>
      <w:color w:val="DB5353"/>
      <w:u w:val="single"/>
    </w:rPr>
  </w:style>
  <w:style w:type="paragraph" w:styleId="a6">
    <w:name w:val="List Paragraph"/>
    <w:basedOn w:val="a"/>
    <w:uiPriority w:val="99"/>
    <w:qFormat/>
    <w:rsid w:val="00B51AC7"/>
    <w:pPr>
      <w:ind w:left="720"/>
      <w:contextualSpacing/>
    </w:pPr>
  </w:style>
  <w:style w:type="paragraph" w:customStyle="1" w:styleId="headertext">
    <w:name w:val="headertext"/>
    <w:basedOn w:val="a"/>
    <w:uiPriority w:val="99"/>
    <w:rsid w:val="00F33F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F33F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10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ravo.tatarsta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Газинур</dc:creator>
  <cp:keywords/>
  <dc:description/>
  <cp:lastModifiedBy>Пользователь Windows</cp:lastModifiedBy>
  <cp:revision>9</cp:revision>
  <cp:lastPrinted>2019-04-15T07:31:00Z</cp:lastPrinted>
  <dcterms:created xsi:type="dcterms:W3CDTF">2019-04-01T05:46:00Z</dcterms:created>
  <dcterms:modified xsi:type="dcterms:W3CDTF">2019-04-15T07:46:00Z</dcterms:modified>
</cp:coreProperties>
</file>