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7E7067" w:rsidTr="007E7067">
        <w:trPr>
          <w:trHeight w:val="1955"/>
        </w:trPr>
        <w:tc>
          <w:tcPr>
            <w:tcW w:w="4405" w:type="dxa"/>
            <w:gridSpan w:val="2"/>
            <w:hideMark/>
          </w:tcPr>
          <w:p w:rsidR="007E7067" w:rsidRDefault="007E7067">
            <w:pPr>
              <w:keepNext/>
              <w:spacing w:after="60"/>
              <w:ind w:left="-108"/>
              <w:jc w:val="center"/>
              <w:outlineLvl w:val="1"/>
            </w:pPr>
            <w:r>
              <w:rPr>
                <w:lang w:val="en-US"/>
              </w:rPr>
              <w:t>C</w:t>
            </w:r>
            <w:r>
              <w:t>ОВЕТ</w:t>
            </w:r>
          </w:p>
          <w:p w:rsidR="007E7067" w:rsidRDefault="007E706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ЧУВАШСКО-ДРОЖЖАНОВСКОГО СЕЛЬСКОГО ПОСЕЛЕНИЯ ДРОЖЖАНОВСКОГО</w:t>
            </w:r>
          </w:p>
          <w:p w:rsidR="007E7067" w:rsidRDefault="007E706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7E7067" w:rsidRDefault="007E706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РЕСПУБЛИКИ ТАТАРСТАН</w:t>
            </w:r>
          </w:p>
        </w:tc>
        <w:tc>
          <w:tcPr>
            <w:tcW w:w="1266" w:type="dxa"/>
          </w:tcPr>
          <w:p w:rsidR="007E7067" w:rsidRDefault="007E7067">
            <w:pPr>
              <w:ind w:right="-108"/>
              <w:jc w:val="center"/>
            </w:pPr>
          </w:p>
          <w:p w:rsidR="007E7067" w:rsidRDefault="007E7067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7E7067" w:rsidRDefault="007E7067">
            <w:pPr>
              <w:keepNext/>
              <w:spacing w:after="60"/>
              <w:ind w:right="-108"/>
              <w:jc w:val="center"/>
              <w:outlineLvl w:val="1"/>
            </w:pPr>
            <w:r>
              <w:t>ТАТАРСТАН РЕСПУБЛИКАСЫ</w:t>
            </w:r>
          </w:p>
          <w:p w:rsidR="007E7067" w:rsidRDefault="007E7067">
            <w:pPr>
              <w:keepNext/>
              <w:spacing w:after="60"/>
              <w:ind w:right="-108"/>
              <w:jc w:val="center"/>
              <w:outlineLvl w:val="1"/>
            </w:pPr>
            <w:r>
              <w:t xml:space="preserve"> ЧҮПРӘЛЕ</w:t>
            </w:r>
          </w:p>
          <w:p w:rsidR="007E7067" w:rsidRDefault="007E7067">
            <w:pPr>
              <w:keepNext/>
              <w:spacing w:after="60"/>
              <w:ind w:right="-108"/>
              <w:jc w:val="center"/>
              <w:outlineLvl w:val="1"/>
            </w:pPr>
            <w:r>
              <w:t>МУНИЦИПАЛЬ РАЙОНЫ</w:t>
            </w:r>
          </w:p>
          <w:p w:rsidR="007E7067" w:rsidRDefault="007E7067">
            <w:pPr>
              <w:keepNext/>
              <w:spacing w:after="60"/>
              <w:ind w:right="-108"/>
              <w:jc w:val="center"/>
              <w:outlineLvl w:val="1"/>
              <w:rPr>
                <w:lang w:val="tt-RU"/>
              </w:rPr>
            </w:pPr>
            <w:r>
              <w:rPr>
                <w:lang w:val="tt-RU"/>
              </w:rPr>
              <w:t xml:space="preserve">ЧУАШ ЧҮПРӘЛЕ </w:t>
            </w:r>
          </w:p>
          <w:p w:rsidR="007E7067" w:rsidRDefault="007E7067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>АВЫЛ ҖИРЛЕГЕ</w:t>
            </w:r>
            <w:r>
              <w:t xml:space="preserve"> СОВЕТЫ</w:t>
            </w:r>
          </w:p>
        </w:tc>
      </w:tr>
      <w:tr w:rsidR="007E7067" w:rsidTr="007E7067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7E7067" w:rsidRDefault="007E7067" w:rsidP="007E7067">
            <w:pPr>
              <w:tabs>
                <w:tab w:val="left" w:pos="1884"/>
              </w:tabs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  <w:p w:rsidR="007E7067" w:rsidRDefault="007E7067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7E7067" w:rsidRDefault="007E7067" w:rsidP="007E706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                                                                    КАРАР</w:t>
      </w:r>
    </w:p>
    <w:p w:rsidR="00050381" w:rsidRPr="00050381" w:rsidRDefault="007E7067" w:rsidP="00050381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28</w:t>
      </w:r>
      <w:r w:rsidR="005E3886">
        <w:rPr>
          <w:rFonts w:eastAsia="Calibri"/>
          <w:color w:val="000000"/>
          <w:sz w:val="28"/>
          <w:szCs w:val="28"/>
        </w:rPr>
        <w:t>я</w:t>
      </w:r>
      <w:r w:rsidR="00CD1699">
        <w:rPr>
          <w:rFonts w:eastAsia="Calibri"/>
          <w:color w:val="000000"/>
          <w:sz w:val="28"/>
          <w:szCs w:val="28"/>
        </w:rPr>
        <w:t xml:space="preserve"> 2019</w:t>
      </w:r>
      <w:r w:rsidR="00050381" w:rsidRPr="00050381">
        <w:rPr>
          <w:rFonts w:eastAsia="Calibri"/>
          <w:color w:val="000000"/>
          <w:sz w:val="28"/>
          <w:szCs w:val="28"/>
        </w:rPr>
        <w:t xml:space="preserve"> года                                                 </w:t>
      </w:r>
      <w:r>
        <w:rPr>
          <w:rFonts w:eastAsia="Calibri"/>
          <w:color w:val="000000"/>
          <w:sz w:val="28"/>
          <w:szCs w:val="28"/>
        </w:rPr>
        <w:t xml:space="preserve">                        № 44/1</w:t>
      </w:r>
    </w:p>
    <w:p w:rsidR="00854181" w:rsidRDefault="00854181" w:rsidP="00854181">
      <w:pPr>
        <w:shd w:val="clear" w:color="auto" w:fill="FFFFFF"/>
        <w:tabs>
          <w:tab w:val="left" w:pos="9781"/>
        </w:tabs>
        <w:spacing w:line="315" w:lineRule="atLeast"/>
        <w:ind w:right="4536"/>
        <w:jc w:val="both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tabs>
          <w:tab w:val="left" w:pos="9781"/>
        </w:tabs>
        <w:spacing w:line="315" w:lineRule="atLeast"/>
        <w:ind w:right="4536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Об утверждении Поряд</w:t>
      </w:r>
      <w:r>
        <w:rPr>
          <w:spacing w:val="2"/>
          <w:sz w:val="28"/>
          <w:szCs w:val="28"/>
        </w:rPr>
        <w:t>ка</w:t>
      </w:r>
      <w:r w:rsidRPr="002955BA">
        <w:rPr>
          <w:spacing w:val="2"/>
          <w:sz w:val="28"/>
          <w:szCs w:val="28"/>
        </w:rPr>
        <w:t xml:space="preserve">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="007E7067">
        <w:rPr>
          <w:spacing w:val="2"/>
          <w:sz w:val="28"/>
          <w:szCs w:val="28"/>
        </w:rPr>
        <w:t>Чувашско</w:t>
      </w:r>
      <w:proofErr w:type="spellEnd"/>
      <w:r w:rsidR="007E7067">
        <w:rPr>
          <w:spacing w:val="2"/>
          <w:sz w:val="28"/>
          <w:szCs w:val="28"/>
        </w:rPr>
        <w:t>-Дрожжановского</w:t>
      </w:r>
      <w:r>
        <w:rPr>
          <w:spacing w:val="2"/>
          <w:sz w:val="28"/>
          <w:szCs w:val="28"/>
        </w:rPr>
        <w:t xml:space="preserve"> сельского поселения </w:t>
      </w:r>
      <w:r w:rsidRPr="002955BA">
        <w:rPr>
          <w:spacing w:val="2"/>
          <w:sz w:val="28"/>
          <w:szCs w:val="28"/>
        </w:rPr>
        <w:t>Дрожжановского муниципального района Республики Татарстан</w:t>
      </w:r>
      <w:r w:rsidRPr="002955BA">
        <w:rPr>
          <w:spacing w:val="2"/>
          <w:sz w:val="28"/>
          <w:szCs w:val="28"/>
        </w:rPr>
        <w:br/>
      </w:r>
    </w:p>
    <w:p w:rsidR="00854181" w:rsidRPr="002955BA" w:rsidRDefault="00854181" w:rsidP="00854181">
      <w:pPr>
        <w:shd w:val="clear" w:color="auto" w:fill="FFFFFF"/>
        <w:tabs>
          <w:tab w:val="left" w:pos="9639"/>
        </w:tabs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В соответствии со статьей 18 </w:t>
      </w:r>
      <w:hyperlink r:id="rId4" w:history="1">
        <w:r w:rsidRPr="002955BA">
          <w:rPr>
            <w:spacing w:val="2"/>
            <w:sz w:val="28"/>
            <w:szCs w:val="28"/>
          </w:rPr>
          <w:t>Федерального закона от 24</w:t>
        </w:r>
        <w:r>
          <w:rPr>
            <w:spacing w:val="2"/>
            <w:sz w:val="28"/>
            <w:szCs w:val="28"/>
          </w:rPr>
          <w:t xml:space="preserve"> июля </w:t>
        </w:r>
        <w:r w:rsidRPr="002955BA">
          <w:rPr>
            <w:spacing w:val="2"/>
            <w:sz w:val="28"/>
            <w:szCs w:val="28"/>
          </w:rPr>
          <w:t xml:space="preserve">2007 </w:t>
        </w:r>
        <w:r>
          <w:rPr>
            <w:spacing w:val="2"/>
            <w:sz w:val="28"/>
            <w:szCs w:val="28"/>
          </w:rPr>
          <w:t>года №</w:t>
        </w:r>
        <w:r w:rsidRPr="002955BA">
          <w:rPr>
            <w:spacing w:val="2"/>
            <w:sz w:val="28"/>
            <w:szCs w:val="28"/>
          </w:rPr>
          <w:t xml:space="preserve"> 209-ФЗ </w:t>
        </w:r>
        <w:r>
          <w:rPr>
            <w:spacing w:val="2"/>
            <w:sz w:val="28"/>
            <w:szCs w:val="28"/>
          </w:rPr>
          <w:t>«</w:t>
        </w:r>
        <w:r w:rsidRPr="002955BA">
          <w:rPr>
            <w:spacing w:val="2"/>
            <w:sz w:val="28"/>
            <w:szCs w:val="28"/>
          </w:rPr>
          <w:t>О развитии малого и среднего предпринимательства в Российской Федерации</w:t>
        </w:r>
        <w:r>
          <w:rPr>
            <w:spacing w:val="2"/>
            <w:sz w:val="28"/>
            <w:szCs w:val="28"/>
          </w:rPr>
          <w:t>»</w:t>
        </w:r>
      </w:hyperlink>
      <w:r w:rsidRPr="002955BA">
        <w:rPr>
          <w:spacing w:val="2"/>
          <w:sz w:val="28"/>
          <w:szCs w:val="28"/>
        </w:rPr>
        <w:t>, руководствуясь </w:t>
      </w:r>
      <w:hyperlink r:id="rId5" w:history="1">
        <w:r w:rsidRPr="002955BA">
          <w:rPr>
            <w:spacing w:val="2"/>
            <w:sz w:val="28"/>
            <w:szCs w:val="28"/>
          </w:rPr>
          <w:t>Федеральным законом от 06</w:t>
        </w:r>
        <w:r>
          <w:rPr>
            <w:spacing w:val="2"/>
            <w:sz w:val="28"/>
            <w:szCs w:val="28"/>
          </w:rPr>
          <w:t xml:space="preserve"> октября </w:t>
        </w:r>
        <w:r w:rsidRPr="002955BA">
          <w:rPr>
            <w:spacing w:val="2"/>
            <w:sz w:val="28"/>
            <w:szCs w:val="28"/>
          </w:rPr>
          <w:t xml:space="preserve">2003 </w:t>
        </w:r>
        <w:r>
          <w:rPr>
            <w:spacing w:val="2"/>
            <w:sz w:val="28"/>
            <w:szCs w:val="28"/>
          </w:rPr>
          <w:t>года №</w:t>
        </w:r>
        <w:r w:rsidRPr="002955BA">
          <w:rPr>
            <w:spacing w:val="2"/>
            <w:sz w:val="28"/>
            <w:szCs w:val="28"/>
          </w:rPr>
          <w:t xml:space="preserve"> 131-ФЗ </w:t>
        </w:r>
        <w:r>
          <w:rPr>
            <w:spacing w:val="2"/>
            <w:sz w:val="28"/>
            <w:szCs w:val="28"/>
          </w:rPr>
          <w:t>«</w:t>
        </w:r>
        <w:r w:rsidRPr="002955BA">
          <w:rPr>
            <w:spacing w:val="2"/>
            <w:sz w:val="28"/>
            <w:szCs w:val="28"/>
          </w:rPr>
          <w:t>Об общих принципах организации местного самоуправления в Российской Федерации</w:t>
        </w:r>
        <w:r>
          <w:rPr>
            <w:spacing w:val="2"/>
            <w:sz w:val="28"/>
            <w:szCs w:val="28"/>
          </w:rPr>
          <w:t>»</w:t>
        </w:r>
      </w:hyperlink>
      <w:r w:rsidRPr="002955BA">
        <w:rPr>
          <w:spacing w:val="2"/>
          <w:sz w:val="28"/>
          <w:szCs w:val="28"/>
        </w:rPr>
        <w:t xml:space="preserve">, Дрожжановского муниципального района Республики Татарстан, </w:t>
      </w:r>
      <w:r>
        <w:rPr>
          <w:spacing w:val="2"/>
          <w:sz w:val="28"/>
          <w:szCs w:val="28"/>
        </w:rPr>
        <w:t xml:space="preserve">Совет </w:t>
      </w:r>
      <w:proofErr w:type="spellStart"/>
      <w:r w:rsidR="007E7067">
        <w:rPr>
          <w:spacing w:val="2"/>
          <w:sz w:val="28"/>
          <w:szCs w:val="28"/>
        </w:rPr>
        <w:t>Чувашско</w:t>
      </w:r>
      <w:proofErr w:type="spellEnd"/>
      <w:r w:rsidR="007E7067">
        <w:rPr>
          <w:spacing w:val="2"/>
          <w:sz w:val="28"/>
          <w:szCs w:val="28"/>
        </w:rPr>
        <w:t>-Дрожжановского</w:t>
      </w:r>
      <w:r>
        <w:rPr>
          <w:spacing w:val="2"/>
          <w:sz w:val="28"/>
          <w:szCs w:val="28"/>
        </w:rPr>
        <w:t xml:space="preserve"> сельского поселения </w:t>
      </w:r>
      <w:r w:rsidRPr="002955BA">
        <w:rPr>
          <w:spacing w:val="2"/>
          <w:sz w:val="28"/>
          <w:szCs w:val="28"/>
        </w:rPr>
        <w:t>Дрожжановского муниципального района Республики Татарстан решил: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1. 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</w:t>
      </w:r>
      <w:r w:rsidRPr="002955BA">
        <w:rPr>
          <w:spacing w:val="2"/>
          <w:sz w:val="28"/>
          <w:szCs w:val="28"/>
        </w:rPr>
        <w:lastRenderedPageBreak/>
        <w:t xml:space="preserve">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="007E7067">
        <w:rPr>
          <w:spacing w:val="2"/>
          <w:sz w:val="28"/>
          <w:szCs w:val="28"/>
        </w:rPr>
        <w:t>Чувашско</w:t>
      </w:r>
      <w:proofErr w:type="spellEnd"/>
      <w:r w:rsidR="007E7067">
        <w:rPr>
          <w:spacing w:val="2"/>
          <w:sz w:val="28"/>
          <w:szCs w:val="28"/>
        </w:rPr>
        <w:t>-Дрожжановского</w:t>
      </w:r>
      <w:r w:rsidR="001D4FB8">
        <w:rPr>
          <w:spacing w:val="2"/>
          <w:sz w:val="28"/>
          <w:szCs w:val="28"/>
        </w:rPr>
        <w:t xml:space="preserve"> сельского поселения </w:t>
      </w:r>
      <w:r w:rsidRPr="002955BA">
        <w:rPr>
          <w:spacing w:val="2"/>
          <w:sz w:val="28"/>
          <w:szCs w:val="28"/>
        </w:rPr>
        <w:t>Дрожжановского муниципального района Республики Татарстан (приложение 1).</w:t>
      </w:r>
    </w:p>
    <w:p w:rsidR="001D4FB8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2955BA">
        <w:rPr>
          <w:spacing w:val="2"/>
          <w:sz w:val="28"/>
          <w:szCs w:val="28"/>
        </w:rPr>
        <w:t>. Контроль за исполнен</w:t>
      </w:r>
      <w:r w:rsidR="001D4FB8">
        <w:rPr>
          <w:spacing w:val="2"/>
          <w:sz w:val="28"/>
          <w:szCs w:val="28"/>
        </w:rPr>
        <w:t>ие</w:t>
      </w:r>
      <w:r w:rsidR="00EA673A">
        <w:rPr>
          <w:spacing w:val="2"/>
          <w:sz w:val="28"/>
          <w:szCs w:val="28"/>
        </w:rPr>
        <w:t>м настоящего решения оставляю за собой</w:t>
      </w:r>
      <w:r w:rsidR="001D4FB8">
        <w:rPr>
          <w:spacing w:val="2"/>
          <w:sz w:val="28"/>
          <w:szCs w:val="28"/>
        </w:rPr>
        <w:t>.</w:t>
      </w:r>
      <w:r w:rsidRPr="002955BA">
        <w:rPr>
          <w:spacing w:val="2"/>
          <w:sz w:val="28"/>
          <w:szCs w:val="28"/>
        </w:rPr>
        <w:t xml:space="preserve"> </w:t>
      </w:r>
    </w:p>
    <w:p w:rsidR="00854181" w:rsidRDefault="00E9524A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="00854181" w:rsidRPr="002955BA">
        <w:rPr>
          <w:spacing w:val="2"/>
          <w:sz w:val="28"/>
          <w:szCs w:val="28"/>
        </w:rPr>
        <w:t xml:space="preserve">. Опубликовать настоящее решение в </w:t>
      </w:r>
      <w:r w:rsidR="00854181">
        <w:rPr>
          <w:spacing w:val="2"/>
          <w:sz w:val="28"/>
          <w:szCs w:val="28"/>
        </w:rPr>
        <w:t>соответствии с Уставом</w:t>
      </w:r>
      <w:r w:rsidR="00EA673A">
        <w:rPr>
          <w:spacing w:val="2"/>
          <w:sz w:val="28"/>
          <w:szCs w:val="28"/>
        </w:rPr>
        <w:t xml:space="preserve"> </w:t>
      </w:r>
      <w:proofErr w:type="spellStart"/>
      <w:r w:rsidR="007E7067">
        <w:rPr>
          <w:spacing w:val="2"/>
          <w:sz w:val="28"/>
          <w:szCs w:val="28"/>
        </w:rPr>
        <w:t>Чувашско</w:t>
      </w:r>
      <w:proofErr w:type="spellEnd"/>
      <w:r w:rsidR="007E7067">
        <w:rPr>
          <w:spacing w:val="2"/>
          <w:sz w:val="28"/>
          <w:szCs w:val="28"/>
        </w:rPr>
        <w:t>-Дрожжановского</w:t>
      </w:r>
      <w:r w:rsidR="00EA673A">
        <w:rPr>
          <w:spacing w:val="2"/>
          <w:sz w:val="28"/>
          <w:szCs w:val="28"/>
        </w:rPr>
        <w:t xml:space="preserve"> сельского поселения</w:t>
      </w:r>
      <w:r w:rsidR="00854181">
        <w:rPr>
          <w:spacing w:val="2"/>
          <w:sz w:val="28"/>
          <w:szCs w:val="28"/>
        </w:rPr>
        <w:t xml:space="preserve"> </w:t>
      </w:r>
      <w:r w:rsidR="00854181" w:rsidRPr="002955BA">
        <w:rPr>
          <w:spacing w:val="2"/>
          <w:sz w:val="28"/>
          <w:szCs w:val="28"/>
        </w:rPr>
        <w:t>Дрожжановского муниципального района Республики Татарстан</w:t>
      </w:r>
      <w:r w:rsidR="00854181">
        <w:rPr>
          <w:spacing w:val="2"/>
          <w:sz w:val="28"/>
          <w:szCs w:val="28"/>
        </w:rPr>
        <w:t>.</w:t>
      </w:r>
    </w:p>
    <w:p w:rsidR="00854181" w:rsidRPr="002955BA" w:rsidRDefault="00E9524A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="00854181" w:rsidRPr="002955BA">
        <w:rPr>
          <w:spacing w:val="2"/>
          <w:sz w:val="28"/>
          <w:szCs w:val="28"/>
        </w:rPr>
        <w:t>. Решение вступает в силу со дня его опубликования.</w:t>
      </w:r>
    </w:p>
    <w:p w:rsidR="00854181" w:rsidRPr="002955BA" w:rsidRDefault="00854181" w:rsidP="00E66B8F">
      <w:pPr>
        <w:tabs>
          <w:tab w:val="left" w:pos="9923"/>
        </w:tabs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br/>
      </w:r>
      <w:r w:rsidRPr="002955BA">
        <w:rPr>
          <w:spacing w:val="2"/>
          <w:sz w:val="28"/>
          <w:szCs w:val="28"/>
        </w:rPr>
        <w:br/>
      </w: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E66B8F" w:rsidRPr="007D010D" w:rsidRDefault="00E66B8F" w:rsidP="00E66B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7D010D">
        <w:rPr>
          <w:sz w:val="28"/>
          <w:szCs w:val="28"/>
        </w:rPr>
        <w:t xml:space="preserve"> </w:t>
      </w:r>
      <w:proofErr w:type="spellStart"/>
      <w:r w:rsidR="007E7067">
        <w:rPr>
          <w:sz w:val="28"/>
          <w:szCs w:val="28"/>
        </w:rPr>
        <w:t>Чувашско</w:t>
      </w:r>
      <w:proofErr w:type="spellEnd"/>
      <w:r w:rsidR="007E7067">
        <w:rPr>
          <w:sz w:val="28"/>
          <w:szCs w:val="28"/>
        </w:rPr>
        <w:t>-Дрожжановского</w:t>
      </w:r>
    </w:p>
    <w:p w:rsidR="00E66B8F" w:rsidRPr="007D010D" w:rsidRDefault="00E66B8F" w:rsidP="00E66B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010D">
        <w:rPr>
          <w:sz w:val="28"/>
          <w:szCs w:val="28"/>
        </w:rPr>
        <w:t xml:space="preserve">сельского </w:t>
      </w:r>
      <w:proofErr w:type="gramStart"/>
      <w:r w:rsidRPr="007D010D">
        <w:rPr>
          <w:sz w:val="28"/>
          <w:szCs w:val="28"/>
        </w:rPr>
        <w:t xml:space="preserve">поселения:   </w:t>
      </w:r>
      <w:proofErr w:type="gramEnd"/>
      <w:r w:rsidRPr="007D010D">
        <w:rPr>
          <w:sz w:val="28"/>
          <w:szCs w:val="28"/>
        </w:rPr>
        <w:t xml:space="preserve">                                              </w:t>
      </w:r>
      <w:proofErr w:type="spellStart"/>
      <w:r w:rsidR="007E7067">
        <w:rPr>
          <w:sz w:val="28"/>
          <w:szCs w:val="28"/>
        </w:rPr>
        <w:t>В.В.Землемеров</w:t>
      </w:r>
      <w:proofErr w:type="spellEnd"/>
      <w:r>
        <w:rPr>
          <w:sz w:val="28"/>
          <w:szCs w:val="28"/>
        </w:rPr>
        <w:t xml:space="preserve"> </w:t>
      </w:r>
    </w:p>
    <w:p w:rsidR="00E66B8F" w:rsidRPr="007D010D" w:rsidRDefault="00E66B8F" w:rsidP="00E66B8F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E66B8F" w:rsidRDefault="00E66B8F" w:rsidP="00E66B8F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Default="00854181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E66B8F" w:rsidRDefault="00E66B8F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E66B8F" w:rsidRDefault="00E66B8F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E66B8F" w:rsidRDefault="00E66B8F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7E7067" w:rsidRDefault="007E7067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7E7067" w:rsidRDefault="007E7067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E66B8F" w:rsidRDefault="00E66B8F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E66B8F" w:rsidRDefault="00E66B8F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E66B8F" w:rsidRDefault="00E66B8F" w:rsidP="00854181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854181" w:rsidRPr="002955BA" w:rsidRDefault="00854181" w:rsidP="00854181">
      <w:pPr>
        <w:shd w:val="clear" w:color="auto" w:fill="FFFFFF"/>
        <w:spacing w:line="315" w:lineRule="atLeast"/>
        <w:ind w:left="6237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lastRenderedPageBreak/>
        <w:t>Приложение 1</w:t>
      </w:r>
      <w:r w:rsidRPr="002955BA">
        <w:rPr>
          <w:spacing w:val="2"/>
          <w:sz w:val="28"/>
          <w:szCs w:val="28"/>
        </w:rPr>
        <w:br/>
        <w:t xml:space="preserve">к решению </w:t>
      </w:r>
      <w:r w:rsidRPr="00F77FB5">
        <w:rPr>
          <w:spacing w:val="2"/>
          <w:sz w:val="28"/>
          <w:szCs w:val="28"/>
        </w:rPr>
        <w:t>Совета Дрожжановского муниципального района Республики Татарстан</w:t>
      </w:r>
      <w:r w:rsidRPr="002955BA">
        <w:rPr>
          <w:spacing w:val="2"/>
          <w:sz w:val="28"/>
          <w:szCs w:val="28"/>
        </w:rPr>
        <w:br/>
        <w:t xml:space="preserve">от </w:t>
      </w:r>
      <w:r w:rsidR="007E7067">
        <w:rPr>
          <w:spacing w:val="2"/>
          <w:sz w:val="28"/>
          <w:szCs w:val="28"/>
        </w:rPr>
        <w:t>28</w:t>
      </w:r>
      <w:r w:rsidR="00EA673A">
        <w:rPr>
          <w:spacing w:val="2"/>
          <w:sz w:val="28"/>
          <w:szCs w:val="28"/>
        </w:rPr>
        <w:t xml:space="preserve">.05.2019 № </w:t>
      </w:r>
      <w:r w:rsidR="007E7067">
        <w:rPr>
          <w:spacing w:val="2"/>
          <w:sz w:val="28"/>
          <w:szCs w:val="28"/>
        </w:rPr>
        <w:t>44/1</w:t>
      </w:r>
    </w:p>
    <w:p w:rsidR="00854181" w:rsidRDefault="00854181" w:rsidP="0085418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br/>
      </w:r>
      <w:r w:rsidRPr="002955BA">
        <w:rPr>
          <w:spacing w:val="2"/>
          <w:sz w:val="28"/>
          <w:szCs w:val="28"/>
        </w:rPr>
        <w:br/>
        <w:t>ПОРЯДОК</w:t>
      </w:r>
    </w:p>
    <w:p w:rsidR="00854181" w:rsidRDefault="00854181" w:rsidP="0085418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 </w:t>
      </w:r>
      <w:r w:rsidRPr="00F77FB5">
        <w:rPr>
          <w:spacing w:val="2"/>
          <w:sz w:val="28"/>
          <w:szCs w:val="28"/>
        </w:rPr>
        <w:t xml:space="preserve">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="007E7067">
        <w:rPr>
          <w:spacing w:val="2"/>
          <w:sz w:val="28"/>
          <w:szCs w:val="28"/>
        </w:rPr>
        <w:t>Чувашско</w:t>
      </w:r>
      <w:proofErr w:type="spellEnd"/>
      <w:r w:rsidR="007E7067">
        <w:rPr>
          <w:spacing w:val="2"/>
          <w:sz w:val="28"/>
          <w:szCs w:val="28"/>
        </w:rPr>
        <w:t>-Дрожжановского</w:t>
      </w:r>
      <w:r w:rsidR="00EA673A">
        <w:rPr>
          <w:spacing w:val="2"/>
          <w:sz w:val="28"/>
          <w:szCs w:val="28"/>
        </w:rPr>
        <w:t xml:space="preserve"> сельского поселения </w:t>
      </w:r>
      <w:r w:rsidRPr="00F77FB5">
        <w:rPr>
          <w:spacing w:val="2"/>
          <w:sz w:val="28"/>
          <w:szCs w:val="28"/>
        </w:rPr>
        <w:t xml:space="preserve">Дрожжановского муниципального района Республики Татарстан </w:t>
      </w:r>
    </w:p>
    <w:p w:rsidR="00854181" w:rsidRDefault="00854181" w:rsidP="0085418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854181" w:rsidRPr="002955BA" w:rsidRDefault="00854181" w:rsidP="0085418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1. Общие положения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1.1. Настоящий Порядок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="007E7067">
        <w:rPr>
          <w:spacing w:val="2"/>
          <w:sz w:val="28"/>
          <w:szCs w:val="28"/>
        </w:rPr>
        <w:t>Чувашско</w:t>
      </w:r>
      <w:proofErr w:type="spellEnd"/>
      <w:r w:rsidR="007E7067">
        <w:rPr>
          <w:spacing w:val="2"/>
          <w:sz w:val="28"/>
          <w:szCs w:val="28"/>
        </w:rPr>
        <w:t>-Дрожжановского</w:t>
      </w:r>
      <w:r w:rsidR="00EA673A">
        <w:rPr>
          <w:spacing w:val="2"/>
          <w:sz w:val="28"/>
          <w:szCs w:val="28"/>
        </w:rPr>
        <w:t xml:space="preserve"> сельского поселения </w:t>
      </w:r>
      <w:r w:rsidRPr="00F77FB5">
        <w:rPr>
          <w:spacing w:val="2"/>
          <w:sz w:val="28"/>
          <w:szCs w:val="28"/>
        </w:rPr>
        <w:t xml:space="preserve">Дрожжановского муниципального района Республики Татарстан </w:t>
      </w:r>
      <w:r w:rsidRPr="002955BA">
        <w:rPr>
          <w:spacing w:val="2"/>
          <w:sz w:val="28"/>
          <w:szCs w:val="28"/>
        </w:rPr>
        <w:t>(далее - Порядок), разработан в соответствии с </w:t>
      </w:r>
      <w:hyperlink r:id="rId6" w:history="1">
        <w:r w:rsidRPr="002955BA">
          <w:rPr>
            <w:spacing w:val="2"/>
            <w:sz w:val="28"/>
            <w:szCs w:val="28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2955BA">
        <w:rPr>
          <w:spacing w:val="2"/>
          <w:sz w:val="28"/>
          <w:szCs w:val="28"/>
        </w:rPr>
        <w:t>, </w:t>
      </w:r>
      <w:hyperlink r:id="rId7" w:history="1">
        <w:r w:rsidRPr="002955BA">
          <w:rPr>
            <w:spacing w:val="2"/>
            <w:sz w:val="28"/>
            <w:szCs w:val="28"/>
          </w:rPr>
          <w:t>Федеральным законом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955BA">
        <w:rPr>
          <w:spacing w:val="2"/>
          <w:sz w:val="28"/>
          <w:szCs w:val="28"/>
        </w:rPr>
        <w:t>.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1.2. Настоящий Порядок регулирует правила формирования, ведения и публикации Перечня муниципального имущества </w:t>
      </w:r>
      <w:proofErr w:type="spellStart"/>
      <w:r w:rsidR="007E7067">
        <w:rPr>
          <w:spacing w:val="2"/>
          <w:sz w:val="28"/>
          <w:szCs w:val="28"/>
        </w:rPr>
        <w:t>Чувашско</w:t>
      </w:r>
      <w:proofErr w:type="spellEnd"/>
      <w:r w:rsidR="007E7067">
        <w:rPr>
          <w:spacing w:val="2"/>
          <w:sz w:val="28"/>
          <w:szCs w:val="28"/>
        </w:rPr>
        <w:t>-Дрожжановского</w:t>
      </w:r>
      <w:r w:rsidR="00EA673A">
        <w:rPr>
          <w:spacing w:val="2"/>
          <w:sz w:val="28"/>
          <w:szCs w:val="28"/>
        </w:rPr>
        <w:t xml:space="preserve">  сельского поселения </w:t>
      </w:r>
      <w:r w:rsidRPr="00F77FB5">
        <w:rPr>
          <w:spacing w:val="2"/>
          <w:sz w:val="28"/>
          <w:szCs w:val="28"/>
        </w:rPr>
        <w:t>Дрожжановского муниципального района Республики Татарстан</w:t>
      </w:r>
      <w:r w:rsidRPr="002955BA">
        <w:rPr>
          <w:spacing w:val="2"/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</w:t>
      </w:r>
      <w:r w:rsidRPr="002955BA">
        <w:rPr>
          <w:spacing w:val="2"/>
          <w:sz w:val="28"/>
          <w:szCs w:val="28"/>
        </w:rPr>
        <w:lastRenderedPageBreak/>
        <w:t>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муниципального образования</w:t>
      </w:r>
      <w:r w:rsidR="00EA673A">
        <w:rPr>
          <w:spacing w:val="2"/>
          <w:sz w:val="28"/>
          <w:szCs w:val="28"/>
        </w:rPr>
        <w:t xml:space="preserve"> </w:t>
      </w:r>
      <w:proofErr w:type="spellStart"/>
      <w:r w:rsidR="007E7067">
        <w:rPr>
          <w:spacing w:val="2"/>
          <w:sz w:val="28"/>
          <w:szCs w:val="28"/>
        </w:rPr>
        <w:t>Чувашско</w:t>
      </w:r>
      <w:proofErr w:type="spellEnd"/>
      <w:r w:rsidR="007E7067">
        <w:rPr>
          <w:spacing w:val="2"/>
          <w:sz w:val="28"/>
          <w:szCs w:val="28"/>
        </w:rPr>
        <w:t>-Дрожжановского</w:t>
      </w:r>
      <w:r w:rsidR="00EA673A">
        <w:rPr>
          <w:spacing w:val="2"/>
          <w:sz w:val="28"/>
          <w:szCs w:val="28"/>
        </w:rPr>
        <w:t xml:space="preserve"> сельского поселения</w:t>
      </w:r>
      <w:r w:rsidRPr="002955BA">
        <w:rPr>
          <w:spacing w:val="2"/>
          <w:sz w:val="28"/>
          <w:szCs w:val="28"/>
        </w:rPr>
        <w:t xml:space="preserve"> </w:t>
      </w:r>
      <w:r w:rsidRPr="00F77FB5">
        <w:rPr>
          <w:spacing w:val="2"/>
          <w:sz w:val="28"/>
          <w:szCs w:val="28"/>
        </w:rPr>
        <w:t xml:space="preserve">Дрожжановского муниципального района Республики Татарстан </w:t>
      </w:r>
      <w:r w:rsidRPr="002955BA">
        <w:rPr>
          <w:spacing w:val="2"/>
          <w:sz w:val="28"/>
          <w:szCs w:val="28"/>
        </w:rPr>
        <w:t>(далее - Перечень).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1.3. Перечень формируется в соответствии с настоящим Порядком и утверждается </w:t>
      </w:r>
      <w:r>
        <w:rPr>
          <w:spacing w:val="2"/>
          <w:sz w:val="28"/>
          <w:szCs w:val="28"/>
        </w:rPr>
        <w:t xml:space="preserve">Советом </w:t>
      </w:r>
      <w:proofErr w:type="spellStart"/>
      <w:r w:rsidR="007E7067">
        <w:rPr>
          <w:spacing w:val="2"/>
          <w:sz w:val="28"/>
          <w:szCs w:val="28"/>
        </w:rPr>
        <w:t>Чувашско</w:t>
      </w:r>
      <w:proofErr w:type="spellEnd"/>
      <w:r w:rsidR="007E7067">
        <w:rPr>
          <w:spacing w:val="2"/>
          <w:sz w:val="28"/>
          <w:szCs w:val="28"/>
        </w:rPr>
        <w:t>-Дрожжановского</w:t>
      </w:r>
      <w:r w:rsidR="00EA673A">
        <w:rPr>
          <w:spacing w:val="2"/>
          <w:sz w:val="28"/>
          <w:szCs w:val="28"/>
        </w:rPr>
        <w:t xml:space="preserve"> сельского поселения </w:t>
      </w:r>
      <w:r w:rsidRPr="00F77FB5">
        <w:rPr>
          <w:spacing w:val="2"/>
          <w:sz w:val="28"/>
          <w:szCs w:val="28"/>
        </w:rPr>
        <w:t>Дрожжановского муниципального района Республики Татарстан</w:t>
      </w:r>
      <w:r w:rsidRPr="002955BA">
        <w:rPr>
          <w:spacing w:val="2"/>
          <w:sz w:val="28"/>
          <w:szCs w:val="28"/>
        </w:rPr>
        <w:t>.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1.4. Муниципальное имущество, включенное в указанный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 </w:t>
      </w:r>
      <w:hyperlink r:id="rId8" w:history="1">
        <w:r w:rsidRPr="002955BA">
          <w:rPr>
            <w:spacing w:val="2"/>
            <w:sz w:val="28"/>
            <w:szCs w:val="28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955BA">
        <w:rPr>
          <w:spacing w:val="2"/>
          <w:sz w:val="28"/>
          <w:szCs w:val="28"/>
        </w:rPr>
        <w:t> и в случаях, указанных в подпунктах 6, 8 и 9 пункта 2 статьи 39.3 </w:t>
      </w:r>
      <w:hyperlink r:id="rId9" w:history="1">
        <w:r w:rsidRPr="002955BA">
          <w:rPr>
            <w:spacing w:val="2"/>
            <w:sz w:val="28"/>
            <w:szCs w:val="28"/>
          </w:rPr>
          <w:t>Земельного кодекса Российской Федерации</w:t>
        </w:r>
      </w:hyperlink>
      <w:r w:rsidRPr="002955BA">
        <w:rPr>
          <w:spacing w:val="2"/>
          <w:sz w:val="28"/>
          <w:szCs w:val="28"/>
        </w:rPr>
        <w:t>.</w:t>
      </w:r>
    </w:p>
    <w:p w:rsidR="00854181" w:rsidRPr="002955BA" w:rsidRDefault="00854181" w:rsidP="00854181">
      <w:pPr>
        <w:shd w:val="clear" w:color="auto" w:fill="FFFFFF"/>
        <w:spacing w:before="375" w:after="225"/>
        <w:ind w:firstLine="567"/>
        <w:jc w:val="center"/>
        <w:textAlignment w:val="baseline"/>
        <w:outlineLvl w:val="2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2. Порядок формирования Перечня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2.1. В Перечень включается имущество, находящееся в собственности </w:t>
      </w:r>
      <w:proofErr w:type="spellStart"/>
      <w:r w:rsidR="007E7067">
        <w:rPr>
          <w:spacing w:val="2"/>
          <w:sz w:val="28"/>
          <w:szCs w:val="28"/>
        </w:rPr>
        <w:t>Чувашско</w:t>
      </w:r>
      <w:proofErr w:type="spellEnd"/>
      <w:r w:rsidR="007E7067">
        <w:rPr>
          <w:spacing w:val="2"/>
          <w:sz w:val="28"/>
          <w:szCs w:val="28"/>
        </w:rPr>
        <w:t>-Дрожжановского</w:t>
      </w:r>
      <w:r w:rsidR="00EA673A">
        <w:rPr>
          <w:spacing w:val="2"/>
          <w:sz w:val="28"/>
          <w:szCs w:val="28"/>
        </w:rPr>
        <w:t xml:space="preserve"> сельского поселения </w:t>
      </w:r>
      <w:r w:rsidRPr="00BE6F04">
        <w:rPr>
          <w:spacing w:val="2"/>
          <w:sz w:val="28"/>
          <w:szCs w:val="28"/>
        </w:rPr>
        <w:t>Дрожжановского муниципального района Республики Татарстан</w:t>
      </w:r>
      <w:r w:rsidRPr="002955BA">
        <w:rPr>
          <w:spacing w:val="2"/>
          <w:sz w:val="28"/>
          <w:szCs w:val="28"/>
        </w:rPr>
        <w:t>, свободное от прав третьих лиц (за исключением имущественных прав субъектов малого и среднего предпринимательства), а также занимаемое организациями, образующими инфраструктуру поддержки малого и среднего предпринимательства.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с согласия органа местного самоуправления, уполномоченного на согласование сделки с соответствующим имуществом, может быть включено в Перечень в порядке, установленном статьей 18 </w:t>
      </w:r>
      <w:hyperlink r:id="rId10" w:history="1">
        <w:r w:rsidRPr="002955BA">
          <w:rPr>
            <w:spacing w:val="2"/>
            <w:sz w:val="28"/>
            <w:szCs w:val="28"/>
          </w:rPr>
          <w:t>Федерального закона от 24.07.2007 N 209-ФЗ "О развитии малого и среднего предпринимательства в Российской Федерации"</w:t>
        </w:r>
      </w:hyperlink>
      <w:r w:rsidRPr="002955BA">
        <w:rPr>
          <w:spacing w:val="2"/>
          <w:sz w:val="28"/>
          <w:szCs w:val="28"/>
        </w:rPr>
        <w:t xml:space="preserve">, в целях предоставления такого имущества во владение и (или) в пользование субъектам малого и среднего предпринимательства и организациям, образующим </w:t>
      </w:r>
      <w:r w:rsidRPr="002955BA">
        <w:rPr>
          <w:spacing w:val="2"/>
          <w:sz w:val="28"/>
          <w:szCs w:val="28"/>
        </w:rPr>
        <w:lastRenderedPageBreak/>
        <w:t>инфраструктуру поддержки субъектов малого и среднего предпринимательства.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2.2. Имущество, включенное в Перечень, может быть использовано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соответствии с требованиями действующего законодательства Российской Федерации и иными нормативными правовыми актами, а также может быть отчуждено на возмездной основе в собственность субъектов малого и среднего предпринимательства в соответствии с </w:t>
      </w:r>
      <w:hyperlink r:id="rId11" w:history="1">
        <w:r w:rsidRPr="002955BA">
          <w:rPr>
            <w:spacing w:val="2"/>
            <w:sz w:val="28"/>
            <w:szCs w:val="28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955BA">
        <w:rPr>
          <w:spacing w:val="2"/>
          <w:sz w:val="28"/>
          <w:szCs w:val="28"/>
        </w:rPr>
        <w:t> и в случаях, указанных в подпунктах 6, 8 и 9 пункта 2 статьи 39.3 </w:t>
      </w:r>
      <w:hyperlink r:id="rId12" w:history="1">
        <w:r w:rsidRPr="002955BA">
          <w:rPr>
            <w:spacing w:val="2"/>
            <w:sz w:val="28"/>
            <w:szCs w:val="28"/>
          </w:rPr>
          <w:t>Земельного кодекса Российской Федерации</w:t>
        </w:r>
      </w:hyperlink>
      <w:r w:rsidRPr="002955BA">
        <w:rPr>
          <w:spacing w:val="2"/>
          <w:sz w:val="28"/>
          <w:szCs w:val="28"/>
        </w:rPr>
        <w:t>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2.3. Формирование Перечня представляет собой действия по подготовке проекта решения </w:t>
      </w:r>
      <w:r>
        <w:rPr>
          <w:spacing w:val="2"/>
          <w:sz w:val="28"/>
          <w:szCs w:val="28"/>
        </w:rPr>
        <w:t xml:space="preserve">Совета </w:t>
      </w:r>
      <w:proofErr w:type="spellStart"/>
      <w:r w:rsidR="007E7067">
        <w:rPr>
          <w:spacing w:val="2"/>
          <w:sz w:val="28"/>
          <w:szCs w:val="28"/>
        </w:rPr>
        <w:t>Чувашско</w:t>
      </w:r>
      <w:proofErr w:type="spellEnd"/>
      <w:r w:rsidR="007E7067">
        <w:rPr>
          <w:spacing w:val="2"/>
          <w:sz w:val="28"/>
          <w:szCs w:val="28"/>
        </w:rPr>
        <w:t>-Дрожжановского</w:t>
      </w:r>
      <w:r w:rsidR="00EA673A">
        <w:rPr>
          <w:spacing w:val="2"/>
          <w:sz w:val="28"/>
          <w:szCs w:val="28"/>
        </w:rPr>
        <w:t xml:space="preserve"> сельского поселения </w:t>
      </w:r>
      <w:r w:rsidRPr="00BE6F04">
        <w:rPr>
          <w:spacing w:val="2"/>
          <w:sz w:val="28"/>
          <w:szCs w:val="28"/>
        </w:rPr>
        <w:t xml:space="preserve">Дрожжановского муниципального района Республики Татарстан </w:t>
      </w:r>
      <w:r w:rsidRPr="002955BA">
        <w:rPr>
          <w:spacing w:val="2"/>
          <w:sz w:val="28"/>
          <w:szCs w:val="28"/>
        </w:rPr>
        <w:t>об утверждении Перечня либо его изменении и с ежегодным - до 1 ноября текущего года дополнением путем включения или исключения из Перечня соответствующего имущества.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2.4. Ведение Перечня представляет собой деятельность по занесению в него данных о соответствующем муниципальном имуществе, изменению и дополнению Перечня, а также его хранению в электронном и бумажном виде.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2.5. Не подлежит включению в Перечень: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- недвижимое имущество, которое используется для решения вопросов местного значения, в том числе здания детских садов и школ;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- имущество, включенное в Прогнозный план (программу) приватизации муниципального имущества </w:t>
      </w:r>
      <w:proofErr w:type="spellStart"/>
      <w:r w:rsidR="007E7067">
        <w:rPr>
          <w:spacing w:val="2"/>
          <w:sz w:val="28"/>
          <w:szCs w:val="28"/>
        </w:rPr>
        <w:t>Чувашско</w:t>
      </w:r>
      <w:proofErr w:type="spellEnd"/>
      <w:r w:rsidR="007E7067">
        <w:rPr>
          <w:spacing w:val="2"/>
          <w:sz w:val="28"/>
          <w:szCs w:val="28"/>
        </w:rPr>
        <w:t>-Дрожжановского</w:t>
      </w:r>
      <w:r w:rsidR="00EA673A">
        <w:rPr>
          <w:spacing w:val="2"/>
          <w:sz w:val="28"/>
          <w:szCs w:val="28"/>
        </w:rPr>
        <w:t xml:space="preserve"> сельского поселения </w:t>
      </w:r>
      <w:r w:rsidRPr="00BE6F04">
        <w:rPr>
          <w:spacing w:val="2"/>
          <w:sz w:val="28"/>
          <w:szCs w:val="28"/>
        </w:rPr>
        <w:t>Дрожжановского муниципального района Республики Татарстан</w:t>
      </w:r>
      <w:r w:rsidRPr="002955BA">
        <w:rPr>
          <w:spacing w:val="2"/>
          <w:sz w:val="28"/>
          <w:szCs w:val="28"/>
        </w:rPr>
        <w:t>;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- земельные участки, предусмотренные подпунктами 1 - 10, 13 - 15, 18 и 19 пункта 8 статьи 39.11 </w:t>
      </w:r>
      <w:hyperlink r:id="rId13" w:history="1">
        <w:r w:rsidRPr="002955BA">
          <w:rPr>
            <w:spacing w:val="2"/>
            <w:sz w:val="28"/>
            <w:szCs w:val="28"/>
          </w:rPr>
          <w:t>Земельного кодекса Российской Федерации</w:t>
        </w:r>
      </w:hyperlink>
      <w:r w:rsidRPr="002955BA">
        <w:rPr>
          <w:spacing w:val="2"/>
          <w:sz w:val="28"/>
          <w:szCs w:val="28"/>
        </w:rPr>
        <w:t>, за исключением земельных участков, предоставленных в аренду субъектам малого и среднего предпринимательства.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2.6. Объекты муниципальной собственности могут быть исключены из Перечня в случаях:</w:t>
      </w:r>
    </w:p>
    <w:p w:rsidR="00854181" w:rsidRPr="002955BA" w:rsidRDefault="00854181" w:rsidP="0085418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- </w:t>
      </w:r>
      <w:proofErr w:type="spellStart"/>
      <w:r w:rsidRPr="002955BA">
        <w:rPr>
          <w:spacing w:val="2"/>
          <w:sz w:val="28"/>
          <w:szCs w:val="28"/>
        </w:rPr>
        <w:t>невостребованности</w:t>
      </w:r>
      <w:proofErr w:type="spellEnd"/>
      <w:r w:rsidRPr="002955BA">
        <w:rPr>
          <w:spacing w:val="2"/>
          <w:sz w:val="28"/>
          <w:szCs w:val="28"/>
        </w:rPr>
        <w:t xml:space="preserve"> объекта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lastRenderedPageBreak/>
        <w:t>- необходимости использования помещения для муниципальных или государственных нужд;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- в случае передачи в установленном законом порядке объекта в государственную собственность Р</w:t>
      </w:r>
      <w:r>
        <w:rPr>
          <w:spacing w:val="2"/>
          <w:sz w:val="28"/>
          <w:szCs w:val="28"/>
        </w:rPr>
        <w:t xml:space="preserve">оссийской </w:t>
      </w:r>
      <w:r w:rsidRPr="002955BA">
        <w:rPr>
          <w:spacing w:val="2"/>
          <w:sz w:val="28"/>
          <w:szCs w:val="28"/>
        </w:rPr>
        <w:t>Ф</w:t>
      </w:r>
      <w:r>
        <w:rPr>
          <w:spacing w:val="2"/>
          <w:sz w:val="28"/>
          <w:szCs w:val="28"/>
        </w:rPr>
        <w:t>едерации</w:t>
      </w:r>
      <w:r w:rsidRPr="002955BA">
        <w:rPr>
          <w:spacing w:val="2"/>
          <w:sz w:val="28"/>
          <w:szCs w:val="28"/>
        </w:rPr>
        <w:t xml:space="preserve"> или государственную собственность </w:t>
      </w:r>
      <w:r>
        <w:rPr>
          <w:spacing w:val="2"/>
          <w:sz w:val="28"/>
          <w:szCs w:val="28"/>
        </w:rPr>
        <w:t>Республики Татарстан</w:t>
      </w:r>
      <w:r w:rsidRPr="002955BA">
        <w:rPr>
          <w:spacing w:val="2"/>
          <w:sz w:val="28"/>
          <w:szCs w:val="28"/>
        </w:rPr>
        <w:t>;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- в случае возмездного отчуждения объекта в собственность субъектов малого и среднего предпринимательства в соответствии с </w:t>
      </w:r>
      <w:hyperlink r:id="rId14" w:history="1">
        <w:r w:rsidRPr="002955BA">
          <w:rPr>
            <w:spacing w:val="2"/>
            <w:sz w:val="28"/>
            <w:szCs w:val="28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955BA">
        <w:rPr>
          <w:spacing w:val="2"/>
          <w:sz w:val="28"/>
          <w:szCs w:val="28"/>
        </w:rPr>
        <w:t> и в случаях, указанных в подпунктах 6, 8 и 9 пункта 2 статьи 39.3 </w:t>
      </w:r>
      <w:hyperlink r:id="rId15" w:history="1">
        <w:r w:rsidRPr="002955BA">
          <w:rPr>
            <w:spacing w:val="2"/>
            <w:sz w:val="28"/>
            <w:szCs w:val="28"/>
          </w:rPr>
          <w:t>Земельного кодекса Российской Федерации</w:t>
        </w:r>
      </w:hyperlink>
      <w:r w:rsidRPr="002955BA">
        <w:rPr>
          <w:spacing w:val="2"/>
          <w:sz w:val="28"/>
          <w:szCs w:val="28"/>
        </w:rPr>
        <w:t>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Исключение объектов муниципальной собственности из Перечня не является основанием для прекращения действия заключенных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договоров владения и (или) пользования имуществом.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2.7. 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 </w:t>
      </w:r>
      <w:hyperlink r:id="rId16" w:history="1">
        <w:r w:rsidRPr="002955BA">
          <w:rPr>
            <w:spacing w:val="2"/>
            <w:sz w:val="28"/>
            <w:szCs w:val="28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955BA">
        <w:rPr>
          <w:spacing w:val="2"/>
          <w:sz w:val="28"/>
          <w:szCs w:val="28"/>
        </w:rPr>
        <w:t> и в случаях, указанных в подпунктах 6, 8 и 9 пункта 2 статьи 39.3 </w:t>
      </w:r>
      <w:hyperlink r:id="rId17" w:history="1">
        <w:r w:rsidRPr="002955BA">
          <w:rPr>
            <w:spacing w:val="2"/>
            <w:sz w:val="28"/>
            <w:szCs w:val="28"/>
          </w:rPr>
          <w:t>Земельного кодекса Российской Федерации</w:t>
        </w:r>
      </w:hyperlink>
      <w:r w:rsidRPr="002955BA">
        <w:rPr>
          <w:spacing w:val="2"/>
          <w:sz w:val="28"/>
          <w:szCs w:val="28"/>
        </w:rPr>
        <w:t>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 </w:t>
      </w:r>
      <w:hyperlink r:id="rId18" w:history="1">
        <w:r w:rsidRPr="002955BA">
          <w:rPr>
            <w:spacing w:val="2"/>
            <w:sz w:val="28"/>
            <w:szCs w:val="28"/>
          </w:rPr>
          <w:t>Федерального закона от 26.07.2006 N 135-ФЗ "О защите конкуренции"</w:t>
        </w:r>
      </w:hyperlink>
      <w:r w:rsidRPr="002955BA">
        <w:rPr>
          <w:spacing w:val="2"/>
          <w:sz w:val="28"/>
          <w:szCs w:val="28"/>
        </w:rPr>
        <w:t>.</w:t>
      </w:r>
    </w:p>
    <w:p w:rsidR="007E7067" w:rsidRDefault="007E7067" w:rsidP="00854181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854181" w:rsidRPr="002955BA" w:rsidRDefault="00854181" w:rsidP="00854181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lastRenderedPageBreak/>
        <w:t>3. Порядок ведения Перечня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3.1. Перечень включает в себя описание объекта учета с указанием его адреса и технических характеристик согласно форме представления и составу сведений, утвержденных Министерством экономического развития Российской Федерации.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3.2. Формирование и ведение Перечня, а также учет объектов, входящих в него, осуществляются </w:t>
      </w:r>
      <w:r>
        <w:rPr>
          <w:spacing w:val="2"/>
          <w:sz w:val="28"/>
          <w:szCs w:val="28"/>
        </w:rPr>
        <w:t>Палатой</w:t>
      </w:r>
      <w:r w:rsidRPr="002955BA">
        <w:rPr>
          <w:spacing w:val="2"/>
          <w:sz w:val="28"/>
          <w:szCs w:val="28"/>
        </w:rPr>
        <w:t xml:space="preserve"> имущественных и земельных отношений </w:t>
      </w:r>
      <w:r w:rsidRPr="00BE6F04">
        <w:rPr>
          <w:spacing w:val="2"/>
          <w:sz w:val="28"/>
          <w:szCs w:val="28"/>
        </w:rPr>
        <w:t>Дрожжановского муниципального района Республики Татарстан</w:t>
      </w:r>
      <w:r w:rsidRPr="002955BA">
        <w:rPr>
          <w:spacing w:val="2"/>
          <w:sz w:val="28"/>
          <w:szCs w:val="28"/>
        </w:rPr>
        <w:t>.</w:t>
      </w:r>
    </w:p>
    <w:p w:rsidR="00854181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3.3. Ведение Перечня осуществляется на бумажном и электронном носителе.</w:t>
      </w:r>
    </w:p>
    <w:p w:rsidR="00854181" w:rsidRDefault="00854181" w:rsidP="007E7067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Ведение базы данных муниципального имущества означает внесение в нее объектов учета и данных о них, обновление данных об объектах учета и их исключение из указанной базы данных при внесении изменений или дополнений в установленном порядке в утвержденный Перечень.</w:t>
      </w:r>
      <w:r w:rsidRPr="002955BA">
        <w:rPr>
          <w:spacing w:val="2"/>
          <w:sz w:val="28"/>
          <w:szCs w:val="28"/>
        </w:rPr>
        <w:br/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3.4. Информация об объектах учета, содержащаяся в реестре, предоставляется заинтересованным лицам в соответствии с законодательством Российской Федерации.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3.5. Сведения об утвержденном Перечне, а также о внесенных в него изменениях представляются </w:t>
      </w:r>
      <w:r>
        <w:rPr>
          <w:spacing w:val="2"/>
          <w:sz w:val="28"/>
          <w:szCs w:val="28"/>
        </w:rPr>
        <w:t xml:space="preserve">Палатой </w:t>
      </w:r>
      <w:r w:rsidRPr="002955BA">
        <w:rPr>
          <w:spacing w:val="2"/>
          <w:sz w:val="28"/>
          <w:szCs w:val="28"/>
        </w:rPr>
        <w:t xml:space="preserve">имущественных и земельных отношений </w:t>
      </w:r>
      <w:r w:rsidRPr="00BE6F04">
        <w:rPr>
          <w:spacing w:val="2"/>
          <w:sz w:val="28"/>
          <w:szCs w:val="28"/>
        </w:rPr>
        <w:t xml:space="preserve">Дрожжановского муниципального района Республики Татарстан </w:t>
      </w:r>
      <w:r w:rsidRPr="002955BA">
        <w:rPr>
          <w:spacing w:val="2"/>
          <w:sz w:val="28"/>
          <w:szCs w:val="28"/>
        </w:rPr>
        <w:t>в корпорацию развития малого и среднего предпринимательства. Состав указанных сведений, сроки, порядок и форма их представления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854181" w:rsidRPr="002955BA" w:rsidRDefault="00854181" w:rsidP="00854181">
      <w:pPr>
        <w:shd w:val="clear" w:color="auto" w:fill="FFFFFF"/>
        <w:spacing w:before="375" w:after="225"/>
        <w:ind w:firstLine="567"/>
        <w:jc w:val="center"/>
        <w:textAlignment w:val="baseline"/>
        <w:outlineLvl w:val="2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>4. Порядок официального опубликования Перечня</w:t>
      </w:r>
    </w:p>
    <w:p w:rsidR="003B7B09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4.1. Перечень, изменения и дополнения к нему подлежат размещению в информационно-телекоммуникационной сети "Интернет" на официальном сайте </w:t>
      </w:r>
      <w:r w:rsidRPr="00BE6F04">
        <w:rPr>
          <w:spacing w:val="2"/>
          <w:sz w:val="28"/>
          <w:szCs w:val="28"/>
        </w:rPr>
        <w:t xml:space="preserve">Дрожжановского муниципального района Республики </w:t>
      </w:r>
      <w:proofErr w:type="gramStart"/>
      <w:r w:rsidRPr="00BE6F04">
        <w:rPr>
          <w:spacing w:val="2"/>
          <w:sz w:val="28"/>
          <w:szCs w:val="28"/>
        </w:rPr>
        <w:t xml:space="preserve">Татарстан </w:t>
      </w:r>
      <w:r w:rsidRPr="002955BA">
        <w:rPr>
          <w:spacing w:val="2"/>
          <w:sz w:val="28"/>
          <w:szCs w:val="28"/>
        </w:rPr>
        <w:t xml:space="preserve"> и</w:t>
      </w:r>
      <w:proofErr w:type="gramEnd"/>
      <w:r w:rsidRPr="002955BA">
        <w:rPr>
          <w:spacing w:val="2"/>
          <w:sz w:val="28"/>
          <w:szCs w:val="28"/>
        </w:rPr>
        <w:t xml:space="preserve"> (или) на официальных сайтах информационной поддержки субъектов малого и среднего предпринимательства</w:t>
      </w:r>
      <w:r w:rsidR="003B7B09">
        <w:rPr>
          <w:spacing w:val="2"/>
          <w:sz w:val="28"/>
          <w:szCs w:val="28"/>
        </w:rPr>
        <w:t>.</w:t>
      </w:r>
    </w:p>
    <w:p w:rsidR="00854181" w:rsidRPr="002955BA" w:rsidRDefault="00854181" w:rsidP="0085418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55BA">
        <w:rPr>
          <w:spacing w:val="2"/>
          <w:sz w:val="28"/>
          <w:szCs w:val="28"/>
        </w:rPr>
        <w:t xml:space="preserve">4.2. Решения </w:t>
      </w:r>
      <w:r>
        <w:rPr>
          <w:spacing w:val="2"/>
          <w:sz w:val="28"/>
          <w:szCs w:val="28"/>
        </w:rPr>
        <w:t>Совета</w:t>
      </w:r>
      <w:r w:rsidR="00FB560F">
        <w:rPr>
          <w:spacing w:val="2"/>
          <w:sz w:val="28"/>
          <w:szCs w:val="28"/>
        </w:rPr>
        <w:t xml:space="preserve"> </w:t>
      </w:r>
      <w:proofErr w:type="spellStart"/>
      <w:r w:rsidR="007E7067">
        <w:rPr>
          <w:spacing w:val="2"/>
          <w:sz w:val="28"/>
          <w:szCs w:val="28"/>
        </w:rPr>
        <w:t>Чувашско</w:t>
      </w:r>
      <w:proofErr w:type="spellEnd"/>
      <w:r w:rsidR="007E7067">
        <w:rPr>
          <w:spacing w:val="2"/>
          <w:sz w:val="28"/>
          <w:szCs w:val="28"/>
        </w:rPr>
        <w:t>-Дрожжановского</w:t>
      </w:r>
      <w:r w:rsidR="00FB560F">
        <w:rPr>
          <w:spacing w:val="2"/>
          <w:sz w:val="28"/>
          <w:szCs w:val="28"/>
        </w:rPr>
        <w:t xml:space="preserve"> сельского поселения</w:t>
      </w:r>
      <w:r>
        <w:rPr>
          <w:spacing w:val="2"/>
          <w:sz w:val="28"/>
          <w:szCs w:val="28"/>
        </w:rPr>
        <w:t xml:space="preserve"> </w:t>
      </w:r>
      <w:r w:rsidRPr="00BE6F04">
        <w:rPr>
          <w:spacing w:val="2"/>
          <w:sz w:val="28"/>
          <w:szCs w:val="28"/>
        </w:rPr>
        <w:t xml:space="preserve">Дрожжановского муниципального района Республики Татарстан </w:t>
      </w:r>
      <w:r w:rsidRPr="002955BA">
        <w:rPr>
          <w:spacing w:val="2"/>
          <w:sz w:val="28"/>
          <w:szCs w:val="28"/>
        </w:rPr>
        <w:t>об утверждении, изменении и дополнении Перечня вступают в силу со дня их официального опубликования.</w:t>
      </w:r>
    </w:p>
    <w:p w:rsidR="00854181" w:rsidRPr="002955BA" w:rsidRDefault="00854181" w:rsidP="00854181">
      <w:pPr>
        <w:rPr>
          <w:sz w:val="28"/>
          <w:szCs w:val="28"/>
        </w:rPr>
      </w:pPr>
      <w:bookmarkStart w:id="0" w:name="_GoBack"/>
      <w:bookmarkEnd w:id="0"/>
    </w:p>
    <w:sectPr w:rsidR="00854181" w:rsidRPr="00295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C"/>
    <w:rsid w:val="00050381"/>
    <w:rsid w:val="001D4FB8"/>
    <w:rsid w:val="003B7B09"/>
    <w:rsid w:val="004A1102"/>
    <w:rsid w:val="005A009C"/>
    <w:rsid w:val="005E3886"/>
    <w:rsid w:val="00617EF3"/>
    <w:rsid w:val="00675118"/>
    <w:rsid w:val="007C23F5"/>
    <w:rsid w:val="007E7067"/>
    <w:rsid w:val="00854181"/>
    <w:rsid w:val="009B6CB4"/>
    <w:rsid w:val="00B26BD5"/>
    <w:rsid w:val="00B55622"/>
    <w:rsid w:val="00B83D77"/>
    <w:rsid w:val="00BB39C4"/>
    <w:rsid w:val="00BF168E"/>
    <w:rsid w:val="00CD1699"/>
    <w:rsid w:val="00D90AFD"/>
    <w:rsid w:val="00E66B8F"/>
    <w:rsid w:val="00E9524A"/>
    <w:rsid w:val="00EA673A"/>
    <w:rsid w:val="00EF3E23"/>
    <w:rsid w:val="00F059A2"/>
    <w:rsid w:val="00FB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0B706-2DDE-4D6F-9EDD-FFD9A5E1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9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1001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11239" TargetMode="External"/><Relationship Id="rId13" Type="http://schemas.openxmlformats.org/officeDocument/2006/relationships/hyperlink" Target="http://docs.cntd.ru/document/744100004" TargetMode="External"/><Relationship Id="rId18" Type="http://schemas.openxmlformats.org/officeDocument/2006/relationships/hyperlink" Target="http://docs.cntd.ru/document/9019895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111239" TargetMode="External"/><Relationship Id="rId12" Type="http://schemas.openxmlformats.org/officeDocument/2006/relationships/hyperlink" Target="http://docs.cntd.ru/document/744100004" TargetMode="External"/><Relationship Id="rId17" Type="http://schemas.openxmlformats.org/officeDocument/2006/relationships/hyperlink" Target="http://docs.cntd.ru/document/744100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11123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196" TargetMode="External"/><Relationship Id="rId11" Type="http://schemas.openxmlformats.org/officeDocument/2006/relationships/hyperlink" Target="http://docs.cntd.ru/document/902111239" TargetMode="External"/><Relationship Id="rId5" Type="http://schemas.openxmlformats.org/officeDocument/2006/relationships/hyperlink" Target="http://docs.cntd.ru/document/901876063" TargetMode="External"/><Relationship Id="rId15" Type="http://schemas.openxmlformats.org/officeDocument/2006/relationships/hyperlink" Target="http://docs.cntd.ru/document/744100004" TargetMode="External"/><Relationship Id="rId10" Type="http://schemas.openxmlformats.org/officeDocument/2006/relationships/hyperlink" Target="http://docs.cntd.ru/document/90205319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docs.cntd.ru/document/902053196" TargetMode="External"/><Relationship Id="rId9" Type="http://schemas.openxmlformats.org/officeDocument/2006/relationships/hyperlink" Target="http://docs.cntd.ru/document/744100004" TargetMode="External"/><Relationship Id="rId14" Type="http://schemas.openxmlformats.org/officeDocument/2006/relationships/hyperlink" Target="http://docs.cntd.ru/document/902111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15331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Пользователь Windows</cp:lastModifiedBy>
  <cp:revision>28</cp:revision>
  <cp:lastPrinted>2019-05-28T13:03:00Z</cp:lastPrinted>
  <dcterms:created xsi:type="dcterms:W3CDTF">2018-09-14T07:00:00Z</dcterms:created>
  <dcterms:modified xsi:type="dcterms:W3CDTF">2019-05-28T13:03:00Z</dcterms:modified>
</cp:coreProperties>
</file>