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E56237" w:rsidRPr="00E56237" w:rsidTr="0015434C">
        <w:trPr>
          <w:trHeight w:val="1955"/>
        </w:trPr>
        <w:tc>
          <w:tcPr>
            <w:tcW w:w="4405" w:type="dxa"/>
            <w:gridSpan w:val="2"/>
          </w:tcPr>
          <w:p w:rsidR="00E56237" w:rsidRPr="00E56237" w:rsidRDefault="00E56237" w:rsidP="00E56237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E56237" w:rsidRPr="00E56237" w:rsidRDefault="001531B4" w:rsidP="00E5623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ЧУВАШСКО-ДРОЖЖАНОВСКОГО</w:t>
            </w:r>
            <w:r w:rsidR="00E56237" w:rsidRPr="00E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E56237" w:rsidRPr="00E56237" w:rsidRDefault="00E56237" w:rsidP="00E5623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E56237" w:rsidRPr="00E56237" w:rsidRDefault="00E56237" w:rsidP="00E5623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E56237" w:rsidRPr="00E56237" w:rsidRDefault="00E56237" w:rsidP="00E562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37" w:rsidRPr="00E56237" w:rsidRDefault="00E56237" w:rsidP="00E5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E56237" w:rsidRPr="00E56237" w:rsidRDefault="00E56237" w:rsidP="00E5623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E56237" w:rsidRPr="00E56237" w:rsidRDefault="00E56237" w:rsidP="00E5623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E56237" w:rsidRPr="00E56237" w:rsidRDefault="00E56237" w:rsidP="00E5623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1531B4" w:rsidRDefault="001531B4" w:rsidP="001531B4">
            <w:pPr>
              <w:keepNext/>
              <w:spacing w:after="60"/>
              <w:ind w:right="-108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ЧУАШ </w:t>
            </w:r>
            <w:r>
              <w:rPr>
                <w:rFonts w:eastAsia="Times New Roman"/>
                <w:sz w:val="24"/>
                <w:szCs w:val="24"/>
              </w:rPr>
              <w:t xml:space="preserve"> ЧҮПРӘЛЕ</w:t>
            </w:r>
          </w:p>
          <w:p w:rsidR="00E56237" w:rsidRPr="00E56237" w:rsidRDefault="00E56237" w:rsidP="00E56237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АВЫЛ ҖИРЛЕГЕ</w:t>
            </w: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E56237" w:rsidRPr="00E56237" w:rsidTr="0015434C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E56237" w:rsidRPr="00E56237" w:rsidRDefault="0015521A" w:rsidP="00E56237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E56237" w:rsidRPr="00E56237" w:rsidRDefault="00E56237" w:rsidP="00E5623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E56237" w:rsidRPr="0015521A" w:rsidRDefault="00E56237" w:rsidP="00E5623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1552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РЕШЕНИЕ                                          КАРАР                </w:t>
      </w:r>
    </w:p>
    <w:p w:rsidR="00E56237" w:rsidRPr="0015521A" w:rsidRDefault="00E56237" w:rsidP="00E5623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5521A">
        <w:rPr>
          <w:rFonts w:ascii="Arial" w:eastAsia="Times New Roman" w:hAnsi="Arial" w:cs="Arial"/>
          <w:sz w:val="24"/>
          <w:szCs w:val="24"/>
          <w:lang w:eastAsia="ru-RU"/>
        </w:rPr>
        <w:t>с.</w:t>
      </w:r>
      <w:r w:rsidR="001531B4" w:rsidRPr="0015521A">
        <w:rPr>
          <w:rFonts w:ascii="Arial" w:eastAsia="Times New Roman" w:hAnsi="Arial" w:cs="Arial"/>
          <w:sz w:val="24"/>
          <w:szCs w:val="24"/>
          <w:lang w:eastAsia="ru-RU"/>
        </w:rPr>
        <w:t>Чувашское</w:t>
      </w:r>
      <w:proofErr w:type="spellEnd"/>
      <w:r w:rsidR="001531B4" w:rsidRPr="0015521A">
        <w:rPr>
          <w:rFonts w:ascii="Arial" w:eastAsia="Times New Roman" w:hAnsi="Arial" w:cs="Arial"/>
          <w:sz w:val="24"/>
          <w:szCs w:val="24"/>
          <w:lang w:eastAsia="ru-RU"/>
        </w:rPr>
        <w:t xml:space="preserve"> Дрожжаное</w:t>
      </w:r>
    </w:p>
    <w:p w:rsidR="00762AC7" w:rsidRPr="0015521A" w:rsidRDefault="00762AC7" w:rsidP="00AE01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Theme="minorEastAsia" w:hAnsi="Arial" w:cs="Arial"/>
          <w:sz w:val="24"/>
          <w:szCs w:val="24"/>
          <w:lang w:val="tt-RU" w:eastAsia="ru-RU"/>
        </w:rPr>
      </w:pPr>
    </w:p>
    <w:p w:rsidR="00F15B63" w:rsidRPr="0015521A" w:rsidRDefault="00E56237" w:rsidP="00F15B63">
      <w:pPr>
        <w:pStyle w:val="a5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 xml:space="preserve"> </w:t>
      </w:r>
      <w:r w:rsidR="001531B4" w:rsidRPr="0015521A">
        <w:rPr>
          <w:rFonts w:ascii="Arial" w:hAnsi="Arial" w:cs="Arial"/>
          <w:sz w:val="24"/>
          <w:szCs w:val="24"/>
        </w:rPr>
        <w:t>7</w:t>
      </w:r>
      <w:r w:rsidRPr="0015521A">
        <w:rPr>
          <w:rFonts w:ascii="Arial" w:hAnsi="Arial" w:cs="Arial"/>
          <w:sz w:val="24"/>
          <w:szCs w:val="24"/>
        </w:rPr>
        <w:t xml:space="preserve"> </w:t>
      </w:r>
      <w:r w:rsidR="00F15B63" w:rsidRPr="0015521A">
        <w:rPr>
          <w:rFonts w:ascii="Arial" w:hAnsi="Arial" w:cs="Arial"/>
          <w:sz w:val="24"/>
          <w:szCs w:val="24"/>
        </w:rPr>
        <w:t xml:space="preserve">ноября 2019 года                                                                                    № </w:t>
      </w:r>
      <w:r w:rsidR="001531B4" w:rsidRPr="0015521A">
        <w:rPr>
          <w:rFonts w:ascii="Arial" w:hAnsi="Arial" w:cs="Arial"/>
          <w:sz w:val="24"/>
          <w:szCs w:val="24"/>
        </w:rPr>
        <w:t>47</w:t>
      </w:r>
      <w:r w:rsidR="003E40C3" w:rsidRPr="0015521A">
        <w:rPr>
          <w:rFonts w:ascii="Arial" w:hAnsi="Arial" w:cs="Arial"/>
          <w:sz w:val="24"/>
          <w:szCs w:val="24"/>
        </w:rPr>
        <w:t>/2</w:t>
      </w:r>
    </w:p>
    <w:p w:rsidR="00762AC7" w:rsidRPr="0015521A" w:rsidRDefault="00762AC7" w:rsidP="001531B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Arial" w:eastAsiaTheme="minorEastAsia" w:hAnsi="Arial" w:cs="Arial"/>
          <w:b/>
          <w:sz w:val="24"/>
          <w:szCs w:val="24"/>
          <w:lang w:val="tt-RU" w:eastAsia="ru-RU"/>
        </w:rPr>
      </w:pPr>
    </w:p>
    <w:p w:rsidR="00762AC7" w:rsidRPr="0015521A" w:rsidRDefault="00762AC7" w:rsidP="00762AC7">
      <w:pPr>
        <w:pStyle w:val="a5"/>
        <w:jc w:val="center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>Об участии в осуществлении государственных полномочий</w:t>
      </w:r>
    </w:p>
    <w:p w:rsidR="00762AC7" w:rsidRPr="0015521A" w:rsidRDefault="00762AC7" w:rsidP="00762AC7">
      <w:pPr>
        <w:pStyle w:val="a5"/>
        <w:jc w:val="center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 xml:space="preserve"> по совершению нотариальных действий должностными лицами местного самоуправления </w:t>
      </w:r>
      <w:proofErr w:type="spellStart"/>
      <w:r w:rsidR="001531B4" w:rsidRPr="0015521A">
        <w:rPr>
          <w:rFonts w:ascii="Arial" w:hAnsi="Arial" w:cs="Arial"/>
          <w:sz w:val="24"/>
          <w:szCs w:val="24"/>
        </w:rPr>
        <w:t>Чувашско</w:t>
      </w:r>
      <w:proofErr w:type="spellEnd"/>
      <w:r w:rsidR="001531B4" w:rsidRPr="0015521A">
        <w:rPr>
          <w:rFonts w:ascii="Arial" w:hAnsi="Arial" w:cs="Arial"/>
          <w:sz w:val="24"/>
          <w:szCs w:val="24"/>
        </w:rPr>
        <w:t>-Дрожжановского</w:t>
      </w:r>
      <w:r w:rsidRPr="0015521A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15521A">
        <w:rPr>
          <w:rFonts w:ascii="Arial" w:hAnsi="Arial" w:cs="Arial"/>
          <w:sz w:val="24"/>
          <w:szCs w:val="24"/>
        </w:rPr>
        <w:t>поселения  Дрожжановского</w:t>
      </w:r>
      <w:proofErr w:type="gramEnd"/>
      <w:r w:rsidRPr="0015521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762AC7" w:rsidRPr="0015521A" w:rsidRDefault="00762AC7" w:rsidP="00762AC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762AC7" w:rsidRPr="0015521A" w:rsidRDefault="00762AC7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 xml:space="preserve">      В соответствии с Федеральным законом от 26.07.2019 N 226-ФЗ «О внесении изменений в Основы законодательства Российской Федерации о нотариате и статью 161 Федерального закона «Об общих принципах организации местного самоуправления в Российской Федерации", </w:t>
      </w:r>
      <w:proofErr w:type="gramStart"/>
      <w:r w:rsidRPr="0015521A">
        <w:rPr>
          <w:rFonts w:ascii="Arial" w:hAnsi="Arial" w:cs="Arial"/>
          <w:sz w:val="24"/>
          <w:szCs w:val="24"/>
        </w:rPr>
        <w:t>Уставом  сельского</w:t>
      </w:r>
      <w:proofErr w:type="gramEnd"/>
      <w:r w:rsidRPr="0015521A">
        <w:rPr>
          <w:rFonts w:ascii="Arial" w:hAnsi="Arial" w:cs="Arial"/>
          <w:sz w:val="24"/>
          <w:szCs w:val="24"/>
        </w:rPr>
        <w:t xml:space="preserve"> поселения,  Совет </w:t>
      </w:r>
      <w:proofErr w:type="spellStart"/>
      <w:r w:rsidR="001531B4" w:rsidRPr="0015521A">
        <w:rPr>
          <w:rFonts w:ascii="Arial" w:hAnsi="Arial" w:cs="Arial"/>
          <w:sz w:val="24"/>
          <w:szCs w:val="24"/>
        </w:rPr>
        <w:t>Чувашско</w:t>
      </w:r>
      <w:proofErr w:type="spellEnd"/>
      <w:r w:rsidR="001531B4" w:rsidRPr="0015521A">
        <w:rPr>
          <w:rFonts w:ascii="Arial" w:hAnsi="Arial" w:cs="Arial"/>
          <w:sz w:val="24"/>
          <w:szCs w:val="24"/>
        </w:rPr>
        <w:t>-Дрожжановского</w:t>
      </w:r>
      <w:r w:rsidRPr="0015521A">
        <w:rPr>
          <w:rFonts w:ascii="Arial" w:hAnsi="Arial" w:cs="Arial"/>
          <w:sz w:val="24"/>
          <w:szCs w:val="24"/>
        </w:rPr>
        <w:t xml:space="preserve"> сельского поселения  Дрожжановского муниципального района Республики Татарстан РЕШИЛ:</w:t>
      </w:r>
    </w:p>
    <w:p w:rsidR="00762AC7" w:rsidRPr="0015521A" w:rsidRDefault="00762AC7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 xml:space="preserve">1. В связи с отсутствием в </w:t>
      </w:r>
      <w:proofErr w:type="spellStart"/>
      <w:r w:rsidR="001531B4" w:rsidRPr="0015521A">
        <w:rPr>
          <w:rFonts w:ascii="Arial" w:hAnsi="Arial" w:cs="Arial"/>
          <w:sz w:val="24"/>
          <w:szCs w:val="24"/>
        </w:rPr>
        <w:t>Чувашско-Дрожжановском</w:t>
      </w:r>
      <w:proofErr w:type="spellEnd"/>
      <w:r w:rsidRPr="0015521A">
        <w:rPr>
          <w:rFonts w:ascii="Arial" w:hAnsi="Arial" w:cs="Arial"/>
          <w:sz w:val="24"/>
          <w:szCs w:val="24"/>
        </w:rPr>
        <w:t xml:space="preserve"> сельском  поселения  Дрожжановского муниципального района Республики Татарстан нотариуса,  право совершать нотариальные действия, предусмотренные  статьей 37 Основ законодательства Российской Федерации о нотариате, имеют следующие должностные лица местного самоуправления </w:t>
      </w:r>
      <w:proofErr w:type="spellStart"/>
      <w:r w:rsidR="001531B4" w:rsidRPr="0015521A">
        <w:rPr>
          <w:rFonts w:ascii="Arial" w:hAnsi="Arial" w:cs="Arial"/>
          <w:sz w:val="24"/>
          <w:szCs w:val="24"/>
        </w:rPr>
        <w:t>Чувашско</w:t>
      </w:r>
      <w:proofErr w:type="spellEnd"/>
      <w:r w:rsidR="001531B4" w:rsidRPr="0015521A">
        <w:rPr>
          <w:rFonts w:ascii="Arial" w:hAnsi="Arial" w:cs="Arial"/>
          <w:sz w:val="24"/>
          <w:szCs w:val="24"/>
        </w:rPr>
        <w:t>-Дрожжановского</w:t>
      </w:r>
      <w:r w:rsidRPr="0015521A">
        <w:rPr>
          <w:rFonts w:ascii="Arial" w:hAnsi="Arial" w:cs="Arial"/>
          <w:sz w:val="24"/>
          <w:szCs w:val="24"/>
        </w:rPr>
        <w:t xml:space="preserve"> сельского поселения  Дрожжановского муниципального района Республики Татарстан:</w:t>
      </w:r>
      <w:r w:rsidRPr="0015521A">
        <w:rPr>
          <w:rFonts w:ascii="Arial" w:hAnsi="Arial" w:cs="Arial"/>
          <w:sz w:val="24"/>
          <w:szCs w:val="24"/>
        </w:rPr>
        <w:br/>
      </w:r>
      <w:r w:rsidR="00C54904" w:rsidRPr="0015521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1531B4" w:rsidRPr="0015521A">
        <w:rPr>
          <w:rFonts w:ascii="Arial" w:hAnsi="Arial" w:cs="Arial"/>
          <w:sz w:val="24"/>
          <w:szCs w:val="24"/>
        </w:rPr>
        <w:t>Чувашско</w:t>
      </w:r>
      <w:proofErr w:type="spellEnd"/>
      <w:r w:rsidR="001531B4" w:rsidRPr="0015521A">
        <w:rPr>
          <w:rFonts w:ascii="Arial" w:hAnsi="Arial" w:cs="Arial"/>
          <w:sz w:val="24"/>
          <w:szCs w:val="24"/>
        </w:rPr>
        <w:t>-Дрожжановского</w:t>
      </w:r>
      <w:r w:rsidRPr="0015521A">
        <w:rPr>
          <w:rFonts w:ascii="Arial" w:hAnsi="Arial" w:cs="Arial"/>
          <w:sz w:val="24"/>
          <w:szCs w:val="24"/>
        </w:rPr>
        <w:t xml:space="preserve"> сельского поселения  Дрожжановского муниципального района Республики Татарстан и (или) уполномоченное должностное лицо Исполнительного комитета </w:t>
      </w:r>
      <w:proofErr w:type="spellStart"/>
      <w:r w:rsidR="001531B4" w:rsidRPr="0015521A">
        <w:rPr>
          <w:rFonts w:ascii="Arial" w:hAnsi="Arial" w:cs="Arial"/>
          <w:sz w:val="24"/>
          <w:szCs w:val="24"/>
        </w:rPr>
        <w:t>Чувашско</w:t>
      </w:r>
      <w:proofErr w:type="spellEnd"/>
      <w:r w:rsidR="001531B4" w:rsidRPr="0015521A">
        <w:rPr>
          <w:rFonts w:ascii="Arial" w:hAnsi="Arial" w:cs="Arial"/>
          <w:sz w:val="24"/>
          <w:szCs w:val="24"/>
        </w:rPr>
        <w:t>-Дрожжановского</w:t>
      </w:r>
      <w:r w:rsidR="00C54904" w:rsidRPr="0015521A">
        <w:rPr>
          <w:rFonts w:ascii="Arial" w:hAnsi="Arial" w:cs="Arial"/>
          <w:sz w:val="24"/>
          <w:szCs w:val="24"/>
        </w:rPr>
        <w:t xml:space="preserve"> </w:t>
      </w:r>
      <w:r w:rsidRPr="0015521A">
        <w:rPr>
          <w:rFonts w:ascii="Arial" w:hAnsi="Arial" w:cs="Arial"/>
          <w:sz w:val="24"/>
          <w:szCs w:val="24"/>
        </w:rPr>
        <w:t>сельского поселения  Дрожжановского муниципального района Республики Татарстан.</w:t>
      </w:r>
    </w:p>
    <w:p w:rsidR="00762AC7" w:rsidRPr="0015521A" w:rsidRDefault="00762AC7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 xml:space="preserve">2. Определить секретаря Исполнительного комитета </w:t>
      </w:r>
      <w:proofErr w:type="spellStart"/>
      <w:r w:rsidR="001531B4" w:rsidRPr="0015521A">
        <w:rPr>
          <w:rFonts w:ascii="Arial" w:hAnsi="Arial" w:cs="Arial"/>
          <w:sz w:val="24"/>
          <w:szCs w:val="24"/>
        </w:rPr>
        <w:t>Чувашско</w:t>
      </w:r>
      <w:proofErr w:type="spellEnd"/>
      <w:r w:rsidR="001531B4" w:rsidRPr="0015521A">
        <w:rPr>
          <w:rFonts w:ascii="Arial" w:hAnsi="Arial" w:cs="Arial"/>
          <w:sz w:val="24"/>
          <w:szCs w:val="24"/>
        </w:rPr>
        <w:t>-Дрожжановского</w:t>
      </w:r>
      <w:r w:rsidRPr="0015521A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15521A">
        <w:rPr>
          <w:rFonts w:ascii="Arial" w:hAnsi="Arial" w:cs="Arial"/>
          <w:sz w:val="24"/>
          <w:szCs w:val="24"/>
        </w:rPr>
        <w:t>поселения  Дрожжановского</w:t>
      </w:r>
      <w:proofErr w:type="gramEnd"/>
      <w:r w:rsidRPr="0015521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должностным лицом, уполномоченным на совершение нотариальных действий в соответствующем сельском поселении.</w:t>
      </w:r>
    </w:p>
    <w:p w:rsidR="00762AC7" w:rsidRPr="0015521A" w:rsidRDefault="00762AC7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 xml:space="preserve">3. Должностные лица местного самоуправления </w:t>
      </w:r>
      <w:proofErr w:type="spellStart"/>
      <w:r w:rsidR="001531B4" w:rsidRPr="0015521A">
        <w:rPr>
          <w:rFonts w:ascii="Arial" w:hAnsi="Arial" w:cs="Arial"/>
          <w:sz w:val="24"/>
          <w:szCs w:val="24"/>
        </w:rPr>
        <w:t>Чувашско</w:t>
      </w:r>
      <w:proofErr w:type="spellEnd"/>
      <w:r w:rsidR="001531B4" w:rsidRPr="0015521A">
        <w:rPr>
          <w:rFonts w:ascii="Arial" w:hAnsi="Arial" w:cs="Arial"/>
          <w:sz w:val="24"/>
          <w:szCs w:val="24"/>
        </w:rPr>
        <w:t>-Дрожжановского</w:t>
      </w:r>
      <w:r w:rsidRPr="0015521A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15521A">
        <w:rPr>
          <w:rFonts w:ascii="Arial" w:hAnsi="Arial" w:cs="Arial"/>
          <w:sz w:val="24"/>
          <w:szCs w:val="24"/>
        </w:rPr>
        <w:t>поселения  Дрожжановского</w:t>
      </w:r>
      <w:proofErr w:type="gramEnd"/>
      <w:r w:rsidRPr="0015521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указанные в пункте 1, 2 настоящего решения, имеют право совершать следующие нотариальные действия для лиц, зарегистрированных по месту жительства или месту пребывания в </w:t>
      </w:r>
      <w:proofErr w:type="spellStart"/>
      <w:r w:rsidR="001531B4" w:rsidRPr="0015521A">
        <w:rPr>
          <w:rFonts w:ascii="Arial" w:hAnsi="Arial" w:cs="Arial"/>
          <w:sz w:val="24"/>
          <w:szCs w:val="24"/>
        </w:rPr>
        <w:t>Чувашско-Дрожжановском</w:t>
      </w:r>
      <w:proofErr w:type="spellEnd"/>
      <w:r w:rsidRPr="0015521A">
        <w:rPr>
          <w:rFonts w:ascii="Arial" w:hAnsi="Arial" w:cs="Arial"/>
          <w:sz w:val="24"/>
          <w:szCs w:val="24"/>
        </w:rPr>
        <w:t xml:space="preserve"> сельском поселении, населенном пункте: </w:t>
      </w:r>
    </w:p>
    <w:p w:rsidR="00762AC7" w:rsidRPr="0015521A" w:rsidRDefault="00020E73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>3.1.</w:t>
      </w:r>
      <w:r w:rsidR="00762AC7" w:rsidRPr="0015521A">
        <w:rPr>
          <w:rFonts w:ascii="Arial" w:hAnsi="Arial" w:cs="Arial"/>
          <w:sz w:val="24"/>
          <w:szCs w:val="24"/>
        </w:rPr>
        <w:t xml:space="preserve"> удостоверять доверенности, за исключением доверенностей на распоряжение недвижимым имуществом; </w:t>
      </w:r>
    </w:p>
    <w:p w:rsidR="00762AC7" w:rsidRPr="0015521A" w:rsidRDefault="00020E73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>3.2.</w:t>
      </w:r>
      <w:r w:rsidR="00762AC7" w:rsidRPr="0015521A">
        <w:rPr>
          <w:rFonts w:ascii="Arial" w:hAnsi="Arial" w:cs="Arial"/>
          <w:sz w:val="24"/>
          <w:szCs w:val="24"/>
        </w:rPr>
        <w:t xml:space="preserve"> принимать меры по охране наследственного имущества путем производства описи наследственного имущества; </w:t>
      </w:r>
    </w:p>
    <w:p w:rsidR="00762AC7" w:rsidRPr="0015521A" w:rsidRDefault="00020E73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>3.3.</w:t>
      </w:r>
      <w:r w:rsidR="00762AC7" w:rsidRPr="0015521A">
        <w:rPr>
          <w:rFonts w:ascii="Arial" w:hAnsi="Arial" w:cs="Arial"/>
          <w:sz w:val="24"/>
          <w:szCs w:val="24"/>
        </w:rPr>
        <w:t xml:space="preserve"> свидетельствовать верность копий документов и выписок из них;</w:t>
      </w:r>
    </w:p>
    <w:p w:rsidR="00762AC7" w:rsidRPr="0015521A" w:rsidRDefault="00020E73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>3.4.</w:t>
      </w:r>
      <w:r w:rsidR="00762AC7" w:rsidRPr="0015521A">
        <w:rPr>
          <w:rFonts w:ascii="Arial" w:hAnsi="Arial" w:cs="Arial"/>
          <w:sz w:val="24"/>
          <w:szCs w:val="24"/>
        </w:rPr>
        <w:t xml:space="preserve"> свидетельствовать подлинность подписи на документах;</w:t>
      </w:r>
    </w:p>
    <w:p w:rsidR="00762AC7" w:rsidRPr="0015521A" w:rsidRDefault="00020E73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lastRenderedPageBreak/>
        <w:t>3.5.</w:t>
      </w:r>
      <w:r w:rsidR="00762AC7" w:rsidRPr="0015521A">
        <w:rPr>
          <w:rFonts w:ascii="Arial" w:hAnsi="Arial" w:cs="Arial"/>
          <w:sz w:val="24"/>
          <w:szCs w:val="24"/>
        </w:rPr>
        <w:t xml:space="preserve"> удостоверяют сведения о лицах в случаях, предусмотренных законодательством Российской Федерации; </w:t>
      </w:r>
    </w:p>
    <w:p w:rsidR="00762AC7" w:rsidRPr="0015521A" w:rsidRDefault="00020E73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>3.6.</w:t>
      </w:r>
      <w:r w:rsidR="00762AC7" w:rsidRPr="0015521A">
        <w:rPr>
          <w:rFonts w:ascii="Arial" w:hAnsi="Arial" w:cs="Arial"/>
          <w:sz w:val="24"/>
          <w:szCs w:val="24"/>
        </w:rPr>
        <w:t xml:space="preserve"> удостоверяют факт нахождения гражданина в живых; </w:t>
      </w:r>
    </w:p>
    <w:p w:rsidR="00762AC7" w:rsidRPr="0015521A" w:rsidRDefault="00020E73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>3.7.</w:t>
      </w:r>
      <w:r w:rsidR="00762AC7" w:rsidRPr="0015521A">
        <w:rPr>
          <w:rFonts w:ascii="Arial" w:hAnsi="Arial" w:cs="Arial"/>
          <w:sz w:val="24"/>
          <w:szCs w:val="24"/>
        </w:rPr>
        <w:t xml:space="preserve"> удостоверять тождественность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 </w:t>
      </w:r>
    </w:p>
    <w:p w:rsidR="00762AC7" w:rsidRPr="0015521A" w:rsidRDefault="00020E73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>3.8.</w:t>
      </w:r>
      <w:r w:rsidR="00762AC7" w:rsidRPr="0015521A">
        <w:rPr>
          <w:rFonts w:ascii="Arial" w:hAnsi="Arial" w:cs="Arial"/>
          <w:sz w:val="24"/>
          <w:szCs w:val="24"/>
        </w:rPr>
        <w:t xml:space="preserve"> удостоверяют факт нахождения гражданина в определенном месте; </w:t>
      </w:r>
    </w:p>
    <w:p w:rsidR="00762AC7" w:rsidRPr="0015521A" w:rsidRDefault="00020E73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>3.9.</w:t>
      </w:r>
      <w:r w:rsidR="00762AC7" w:rsidRPr="0015521A">
        <w:rPr>
          <w:rFonts w:ascii="Arial" w:hAnsi="Arial" w:cs="Arial"/>
          <w:sz w:val="24"/>
          <w:szCs w:val="24"/>
        </w:rPr>
        <w:t xml:space="preserve"> удостоверяют тождественность гражданина с лицом, изображенным на фотографии; </w:t>
      </w:r>
    </w:p>
    <w:p w:rsidR="00762AC7" w:rsidRPr="0015521A" w:rsidRDefault="00020E73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>3.10.</w:t>
      </w:r>
      <w:r w:rsidR="00762AC7" w:rsidRPr="0015521A">
        <w:rPr>
          <w:rFonts w:ascii="Arial" w:hAnsi="Arial" w:cs="Arial"/>
          <w:sz w:val="24"/>
          <w:szCs w:val="24"/>
        </w:rPr>
        <w:t xml:space="preserve"> удостоверяют время предъявления документов; </w:t>
      </w:r>
    </w:p>
    <w:p w:rsidR="00762AC7" w:rsidRPr="0015521A" w:rsidRDefault="00020E73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>3.11.</w:t>
      </w:r>
      <w:r w:rsidR="00762AC7" w:rsidRPr="0015521A">
        <w:rPr>
          <w:rFonts w:ascii="Arial" w:hAnsi="Arial" w:cs="Arial"/>
          <w:sz w:val="24"/>
          <w:szCs w:val="24"/>
        </w:rPr>
        <w:t xml:space="preserve"> удостоверяют равнозначность электронного документа документу на бумажном носителе; </w:t>
      </w:r>
    </w:p>
    <w:p w:rsidR="00C54904" w:rsidRPr="0015521A" w:rsidRDefault="00020E73" w:rsidP="00020E73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>3.12</w:t>
      </w:r>
      <w:r w:rsidR="00762AC7" w:rsidRPr="0015521A">
        <w:rPr>
          <w:rFonts w:ascii="Arial" w:hAnsi="Arial" w:cs="Arial"/>
          <w:sz w:val="24"/>
          <w:szCs w:val="24"/>
        </w:rPr>
        <w:t xml:space="preserve"> удостоверяют равнозначность документа на бумажном носителе электронному документу. </w:t>
      </w:r>
    </w:p>
    <w:p w:rsidR="00C54904" w:rsidRPr="0015521A" w:rsidRDefault="00C54904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 xml:space="preserve">  </w:t>
      </w:r>
      <w:r w:rsidR="00020E73" w:rsidRPr="0015521A">
        <w:rPr>
          <w:rFonts w:ascii="Arial" w:hAnsi="Arial" w:cs="Arial"/>
          <w:sz w:val="24"/>
          <w:szCs w:val="24"/>
        </w:rPr>
        <w:t>4.</w:t>
      </w:r>
      <w:r w:rsidRPr="0015521A">
        <w:rPr>
          <w:rFonts w:ascii="Arial" w:hAnsi="Arial" w:cs="Arial"/>
          <w:sz w:val="24"/>
          <w:szCs w:val="24"/>
        </w:rPr>
        <w:t xml:space="preserve">    Сведения об удостоверении или отмене доверенности должны быть направлены органом, в котором работает должностное лицо, удостоверившее доверенность, в нотариальную палату соответствующего субъекта Российской Федерации в форме электронного документа, подписанного квалифицированной электронной подписью, в порядке, установленном федеральным органом юстиции,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нотариата.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поступления.</w:t>
      </w:r>
    </w:p>
    <w:p w:rsidR="00762AC7" w:rsidRPr="0015521A" w:rsidRDefault="001A7966" w:rsidP="001A7966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 xml:space="preserve"> 5</w:t>
      </w:r>
      <w:r w:rsidR="00762AC7" w:rsidRPr="0015521A">
        <w:rPr>
          <w:rFonts w:ascii="Arial" w:hAnsi="Arial" w:cs="Arial"/>
          <w:sz w:val="24"/>
          <w:szCs w:val="24"/>
        </w:rPr>
        <w:t>.</w:t>
      </w:r>
      <w:r w:rsidRPr="0015521A">
        <w:rPr>
          <w:rFonts w:ascii="Arial" w:hAnsi="Arial" w:cs="Arial"/>
          <w:sz w:val="24"/>
          <w:szCs w:val="24"/>
        </w:rPr>
        <w:t xml:space="preserve"> </w:t>
      </w:r>
      <w:r w:rsidR="00762AC7" w:rsidRPr="0015521A">
        <w:rPr>
          <w:rFonts w:ascii="Arial" w:hAnsi="Arial" w:cs="Arial"/>
          <w:sz w:val="24"/>
          <w:szCs w:val="24"/>
        </w:rPr>
        <w:t xml:space="preserve"> Признать решение </w:t>
      </w:r>
      <w:r w:rsidR="00762AC7" w:rsidRPr="00155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Совета </w:t>
      </w:r>
      <w:proofErr w:type="spellStart"/>
      <w:r w:rsidR="001531B4" w:rsidRPr="0015521A">
        <w:rPr>
          <w:rFonts w:ascii="Arial" w:eastAsia="Times New Roman" w:hAnsi="Arial" w:cs="Arial"/>
          <w:bCs/>
          <w:sz w:val="24"/>
          <w:szCs w:val="24"/>
          <w:lang w:eastAsia="ru-RU"/>
        </w:rPr>
        <w:t>Чувашско</w:t>
      </w:r>
      <w:proofErr w:type="spellEnd"/>
      <w:r w:rsidR="001531B4" w:rsidRPr="0015521A">
        <w:rPr>
          <w:rFonts w:ascii="Arial" w:eastAsia="Times New Roman" w:hAnsi="Arial" w:cs="Arial"/>
          <w:bCs/>
          <w:sz w:val="24"/>
          <w:szCs w:val="24"/>
          <w:lang w:eastAsia="ru-RU"/>
        </w:rPr>
        <w:t>-Дрожжановского</w:t>
      </w:r>
      <w:r w:rsidR="00762AC7" w:rsidRPr="00155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E56237" w:rsidRPr="0015521A">
        <w:rPr>
          <w:rFonts w:ascii="Arial" w:eastAsia="Times New Roman" w:hAnsi="Arial" w:cs="Arial"/>
          <w:bCs/>
          <w:sz w:val="24"/>
          <w:szCs w:val="24"/>
          <w:lang w:eastAsia="ru-RU"/>
        </w:rPr>
        <w:t>14.01.2008 года №3</w:t>
      </w:r>
      <w:r w:rsidR="001531B4" w:rsidRPr="0015521A">
        <w:rPr>
          <w:rFonts w:ascii="Arial" w:eastAsia="Times New Roman" w:hAnsi="Arial" w:cs="Arial"/>
          <w:bCs/>
          <w:sz w:val="24"/>
          <w:szCs w:val="24"/>
          <w:lang w:eastAsia="ru-RU"/>
        </w:rPr>
        <w:t>22</w:t>
      </w:r>
      <w:r w:rsidR="00E56237" w:rsidRPr="0015521A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="00762AC7" w:rsidRPr="00155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="00762AC7" w:rsidRPr="0015521A">
        <w:rPr>
          <w:rFonts w:ascii="Arial" w:eastAsia="Times New Roman" w:hAnsi="Arial" w:cs="Arial"/>
          <w:sz w:val="24"/>
          <w:szCs w:val="24"/>
          <w:lang w:eastAsia="ru-RU"/>
        </w:rPr>
        <w:t xml:space="preserve">Об участии в осуществлении государственных полномочий по совершению отдельных нотариальных действий» </w:t>
      </w:r>
      <w:r w:rsidR="00762AC7" w:rsidRPr="0015521A">
        <w:rPr>
          <w:rFonts w:ascii="Arial" w:hAnsi="Arial" w:cs="Arial"/>
          <w:sz w:val="24"/>
          <w:szCs w:val="24"/>
        </w:rPr>
        <w:t>утратившими силу.</w:t>
      </w:r>
    </w:p>
    <w:p w:rsidR="00762AC7" w:rsidRPr="0015521A" w:rsidRDefault="00020E73" w:rsidP="00762AC7">
      <w:pPr>
        <w:pStyle w:val="a5"/>
        <w:jc w:val="both"/>
        <w:rPr>
          <w:rFonts w:ascii="Arial" w:hAnsi="Arial" w:cs="Arial"/>
          <w:sz w:val="24"/>
          <w:szCs w:val="24"/>
        </w:rPr>
      </w:pPr>
      <w:r w:rsidRPr="0015521A">
        <w:rPr>
          <w:rFonts w:ascii="Arial" w:hAnsi="Arial" w:cs="Arial"/>
          <w:sz w:val="24"/>
          <w:szCs w:val="24"/>
        </w:rPr>
        <w:t>6</w:t>
      </w:r>
      <w:r w:rsidR="00762AC7" w:rsidRPr="0015521A">
        <w:rPr>
          <w:rFonts w:ascii="Arial" w:hAnsi="Arial" w:cs="Arial"/>
          <w:sz w:val="24"/>
          <w:szCs w:val="24"/>
        </w:rPr>
        <w:t xml:space="preserve">. Обнародовать настоящее </w:t>
      </w:r>
      <w:r w:rsidR="00D70A47" w:rsidRPr="0015521A">
        <w:rPr>
          <w:rFonts w:ascii="Arial" w:hAnsi="Arial" w:cs="Arial"/>
          <w:sz w:val="24"/>
          <w:szCs w:val="24"/>
        </w:rPr>
        <w:t>решение путем</w:t>
      </w:r>
      <w:r w:rsidR="00762AC7" w:rsidRPr="0015521A">
        <w:rPr>
          <w:rFonts w:ascii="Arial" w:hAnsi="Arial" w:cs="Arial"/>
          <w:sz w:val="24"/>
          <w:szCs w:val="24"/>
        </w:rPr>
        <w:t xml:space="preserve"> размещения его на информационных стендах сельского поселения, официальном сайте Дрожжановского муниципального района, официальном портале правовой информации Республики Татарстан (pravo.tatarstan.ru).</w:t>
      </w:r>
    </w:p>
    <w:p w:rsidR="00AE0143" w:rsidRPr="0015521A" w:rsidRDefault="00AE0143" w:rsidP="00DA78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0143" w:rsidRPr="0015521A" w:rsidRDefault="00AE0143" w:rsidP="00AE0143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15521A">
        <w:rPr>
          <w:rFonts w:ascii="Arial" w:eastAsiaTheme="minorEastAsia" w:hAnsi="Arial" w:cs="Arial"/>
          <w:sz w:val="24"/>
          <w:szCs w:val="24"/>
        </w:rPr>
        <w:t xml:space="preserve">Глава </w:t>
      </w:r>
      <w:r w:rsidR="001531B4" w:rsidRPr="0015521A">
        <w:rPr>
          <w:rFonts w:ascii="Arial" w:eastAsiaTheme="minorEastAsia" w:hAnsi="Arial" w:cs="Arial"/>
          <w:sz w:val="24"/>
          <w:szCs w:val="24"/>
          <w:lang w:val="tt-RU" w:eastAsia="ru-RU"/>
        </w:rPr>
        <w:t>Чувашско-Дрожжановского</w:t>
      </w:r>
      <w:r w:rsidRPr="0015521A"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 </w:t>
      </w:r>
      <w:r w:rsidRPr="0015521A">
        <w:rPr>
          <w:rFonts w:ascii="Arial" w:eastAsiaTheme="minorEastAsia" w:hAnsi="Arial" w:cs="Arial"/>
          <w:sz w:val="24"/>
          <w:szCs w:val="24"/>
          <w:lang w:eastAsia="ru-RU"/>
        </w:rPr>
        <w:t>сельского поселения</w:t>
      </w:r>
      <w:r w:rsidRPr="0015521A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AE0143" w:rsidRPr="0015521A" w:rsidRDefault="00AE0143" w:rsidP="00AE0143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15521A">
        <w:rPr>
          <w:rFonts w:ascii="Arial" w:eastAsiaTheme="minorEastAsia" w:hAnsi="Arial" w:cs="Arial"/>
          <w:sz w:val="24"/>
          <w:szCs w:val="24"/>
        </w:rPr>
        <w:t>Дрожжановского муниципального</w:t>
      </w:r>
    </w:p>
    <w:p w:rsidR="00AE0143" w:rsidRPr="0015521A" w:rsidRDefault="00AE0143" w:rsidP="001531B4">
      <w:pPr>
        <w:spacing w:after="0" w:line="240" w:lineRule="auto"/>
        <w:jc w:val="both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15521A">
        <w:rPr>
          <w:rFonts w:ascii="Arial" w:eastAsiaTheme="minorEastAsia" w:hAnsi="Arial" w:cs="Arial"/>
          <w:sz w:val="24"/>
          <w:szCs w:val="24"/>
        </w:rPr>
        <w:t xml:space="preserve">района Республики </w:t>
      </w:r>
      <w:proofErr w:type="gramStart"/>
      <w:r w:rsidRPr="0015521A">
        <w:rPr>
          <w:rFonts w:ascii="Arial" w:eastAsiaTheme="minorEastAsia" w:hAnsi="Arial" w:cs="Arial"/>
          <w:sz w:val="24"/>
          <w:szCs w:val="24"/>
        </w:rPr>
        <w:t xml:space="preserve">Татарстан:   </w:t>
      </w:r>
      <w:proofErr w:type="gramEnd"/>
      <w:r w:rsidRPr="0015521A">
        <w:rPr>
          <w:rFonts w:ascii="Arial" w:eastAsiaTheme="minorEastAsia" w:hAnsi="Arial" w:cs="Arial"/>
          <w:sz w:val="24"/>
          <w:szCs w:val="24"/>
        </w:rPr>
        <w:t xml:space="preserve">                                   </w:t>
      </w:r>
      <w:proofErr w:type="spellStart"/>
      <w:r w:rsidR="001531B4" w:rsidRPr="0015521A">
        <w:rPr>
          <w:rFonts w:ascii="Arial" w:eastAsiaTheme="minorEastAsia" w:hAnsi="Arial" w:cs="Arial"/>
          <w:sz w:val="24"/>
          <w:szCs w:val="24"/>
        </w:rPr>
        <w:t>В.В.Землемеров</w:t>
      </w:r>
      <w:proofErr w:type="spellEnd"/>
    </w:p>
    <w:p w:rsidR="00AE0143" w:rsidRPr="0015521A" w:rsidRDefault="00AE0143" w:rsidP="00AE01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0143" w:rsidRPr="0015521A" w:rsidRDefault="00AE0143" w:rsidP="00AE01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52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bookmarkEnd w:id="0"/>
    <w:p w:rsidR="0024234B" w:rsidRPr="0015521A" w:rsidRDefault="0024234B">
      <w:pPr>
        <w:rPr>
          <w:rFonts w:ascii="Arial" w:hAnsi="Arial" w:cs="Arial"/>
          <w:sz w:val="24"/>
          <w:szCs w:val="24"/>
        </w:rPr>
      </w:pPr>
    </w:p>
    <w:sectPr w:rsidR="0024234B" w:rsidRPr="0015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309AB"/>
    <w:multiLevelType w:val="hybridMultilevel"/>
    <w:tmpl w:val="D362DDE6"/>
    <w:lvl w:ilvl="0" w:tplc="A1D85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A2F95"/>
    <w:multiLevelType w:val="hybridMultilevel"/>
    <w:tmpl w:val="69648F52"/>
    <w:lvl w:ilvl="0" w:tplc="27BCB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1D"/>
    <w:rsid w:val="00020E73"/>
    <w:rsid w:val="00043A26"/>
    <w:rsid w:val="000720BB"/>
    <w:rsid w:val="001531B4"/>
    <w:rsid w:val="0015521A"/>
    <w:rsid w:val="001A7966"/>
    <w:rsid w:val="001B3D6B"/>
    <w:rsid w:val="0024234B"/>
    <w:rsid w:val="002F2558"/>
    <w:rsid w:val="003E40C3"/>
    <w:rsid w:val="00425E49"/>
    <w:rsid w:val="004C5BAE"/>
    <w:rsid w:val="0061341D"/>
    <w:rsid w:val="006479E4"/>
    <w:rsid w:val="006A4820"/>
    <w:rsid w:val="00762AC7"/>
    <w:rsid w:val="00774985"/>
    <w:rsid w:val="007A65EE"/>
    <w:rsid w:val="00AA18DD"/>
    <w:rsid w:val="00AE0143"/>
    <w:rsid w:val="00AE542D"/>
    <w:rsid w:val="00AF0695"/>
    <w:rsid w:val="00C54904"/>
    <w:rsid w:val="00CC686A"/>
    <w:rsid w:val="00D70A47"/>
    <w:rsid w:val="00DA7830"/>
    <w:rsid w:val="00DD695A"/>
    <w:rsid w:val="00E56237"/>
    <w:rsid w:val="00F15B63"/>
    <w:rsid w:val="00F5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64BDD-64B5-4BAF-AAC1-56040527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8DD"/>
    <w:pPr>
      <w:ind w:left="720"/>
      <w:contextualSpacing/>
    </w:pPr>
  </w:style>
  <w:style w:type="paragraph" w:customStyle="1" w:styleId="ConsPlusNormal">
    <w:name w:val="ConsPlusNormal"/>
    <w:rsid w:val="00DD69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5"/>
    <w:locked/>
    <w:rsid w:val="00762AC7"/>
    <w:rPr>
      <w:rFonts w:ascii="Calibri" w:hAnsi="Calibri" w:cs="Calibri"/>
    </w:rPr>
  </w:style>
  <w:style w:type="paragraph" w:styleId="a5">
    <w:name w:val="No Spacing"/>
    <w:link w:val="a4"/>
    <w:qFormat/>
    <w:rsid w:val="00762AC7"/>
    <w:pPr>
      <w:spacing w:after="0" w:line="240" w:lineRule="auto"/>
    </w:pPr>
    <w:rPr>
      <w:rFonts w:ascii="Calibri" w:hAnsi="Calibri" w:cs="Calibri"/>
    </w:rPr>
  </w:style>
  <w:style w:type="character" w:styleId="a6">
    <w:name w:val="Hyperlink"/>
    <w:basedOn w:val="a0"/>
    <w:uiPriority w:val="99"/>
    <w:semiHidden/>
    <w:unhideWhenUsed/>
    <w:rsid w:val="006479E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7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9568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dcterms:created xsi:type="dcterms:W3CDTF">2019-09-10T13:27:00Z</dcterms:created>
  <dcterms:modified xsi:type="dcterms:W3CDTF">2019-11-07T12:42:00Z</dcterms:modified>
</cp:coreProperties>
</file>