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BC2B42" w:rsidRPr="006A660D" w:rsidTr="00BC2B42">
        <w:trPr>
          <w:trHeight w:val="1955"/>
        </w:trPr>
        <w:tc>
          <w:tcPr>
            <w:tcW w:w="4405" w:type="dxa"/>
            <w:hideMark/>
          </w:tcPr>
          <w:p w:rsidR="00BC2B42" w:rsidRPr="006A660D" w:rsidRDefault="00BC2B4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ОВЕТ</w:t>
            </w:r>
          </w:p>
          <w:p w:rsidR="00BC2B42" w:rsidRPr="006A660D" w:rsidRDefault="00BC2B4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ЧУВАШСКО-ДРОЖЖАНОВСКОГО СЕЛЬСКОГО ПОСЕЛЕНИЯ ДРОЖЖАНОВСКОГО</w:t>
            </w:r>
          </w:p>
          <w:p w:rsidR="00BC2B42" w:rsidRPr="006A660D" w:rsidRDefault="00BC2B4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BC2B42" w:rsidRPr="006A660D" w:rsidRDefault="00BC2B4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BC2B42" w:rsidRPr="006A660D" w:rsidRDefault="00BC2B42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2B42" w:rsidRPr="006A660D" w:rsidRDefault="00BC2B4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166" w:type="dxa"/>
            <w:hideMark/>
          </w:tcPr>
          <w:p w:rsidR="00BC2B42" w:rsidRPr="006A660D" w:rsidRDefault="00BC2B4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BC2B42" w:rsidRPr="006A660D" w:rsidRDefault="00BC2B4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ЧҮПРӘЛЕ</w:t>
            </w:r>
          </w:p>
          <w:p w:rsidR="00BC2B42" w:rsidRPr="006A660D" w:rsidRDefault="00BC2B4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BC2B42" w:rsidRPr="006A660D" w:rsidRDefault="00BC2B4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ЧУАШ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ЧҮПРӘЛЕ</w:t>
            </w:r>
            <w:r w:rsidRPr="006A660D">
              <w:rPr>
                <w:rFonts w:ascii="Times New Roman" w:hAnsi="Times New Roman"/>
                <w:sz w:val="28"/>
                <w:szCs w:val="28"/>
                <w:lang w:val="tt-RU"/>
              </w:rPr>
              <w:t>СЕ</w:t>
            </w:r>
          </w:p>
          <w:p w:rsidR="00BC2B42" w:rsidRPr="006A660D" w:rsidRDefault="00BC2B42">
            <w:pPr>
              <w:spacing w:after="6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СОВЕТЫ</w:t>
            </w:r>
          </w:p>
        </w:tc>
      </w:tr>
    </w:tbl>
    <w:p w:rsidR="00BC2B42" w:rsidRPr="006A660D" w:rsidRDefault="00BC2B42" w:rsidP="00BC2B42">
      <w:pPr>
        <w:pStyle w:val="ae"/>
        <w:pBdr>
          <w:bottom w:val="single" w:sz="12" w:space="1" w:color="auto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C2B42" w:rsidRPr="006A660D" w:rsidRDefault="00BC2B42" w:rsidP="00BC2B42">
      <w:pPr>
        <w:rPr>
          <w:rFonts w:ascii="Times New Roman" w:hAnsi="Times New Roman"/>
          <w:color w:val="000000"/>
          <w:sz w:val="28"/>
          <w:szCs w:val="28"/>
        </w:rPr>
      </w:pPr>
    </w:p>
    <w:p w:rsidR="00BC2B42" w:rsidRPr="006A660D" w:rsidRDefault="00BC2B42" w:rsidP="00BC2B4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>Р Е Ш Е Н И Е</w:t>
      </w:r>
    </w:p>
    <w:p w:rsidR="009850A7" w:rsidRPr="006A660D" w:rsidRDefault="009850A7" w:rsidP="00985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5E66" w:rsidRPr="006A660D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A660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D1C08" w:rsidRPr="006A66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D08" w:rsidRPr="006A660D">
        <w:rPr>
          <w:rFonts w:ascii="Times New Roman" w:hAnsi="Times New Roman" w:cs="Times New Roman"/>
          <w:b w:val="0"/>
          <w:sz w:val="28"/>
          <w:szCs w:val="28"/>
        </w:rPr>
        <w:t>49/1</w:t>
      </w:r>
      <w:r w:rsidR="00AD1C08" w:rsidRPr="006A660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2C4936" w:rsidRPr="006A660D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5D3D08" w:rsidRPr="006A660D">
        <w:rPr>
          <w:rFonts w:ascii="Times New Roman" w:hAnsi="Times New Roman" w:cs="Times New Roman"/>
          <w:b w:val="0"/>
          <w:sz w:val="28"/>
          <w:szCs w:val="28"/>
        </w:rPr>
        <w:t>19 декабря</w:t>
      </w:r>
      <w:r w:rsidR="00AD1C08" w:rsidRPr="006A66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4BF" w:rsidRPr="006A660D">
        <w:rPr>
          <w:rFonts w:ascii="Times New Roman" w:hAnsi="Times New Roman" w:cs="Times New Roman"/>
          <w:b w:val="0"/>
          <w:sz w:val="28"/>
          <w:szCs w:val="28"/>
        </w:rPr>
        <w:t>201</w:t>
      </w:r>
      <w:r w:rsidR="00F125D8" w:rsidRPr="006A660D">
        <w:rPr>
          <w:rFonts w:ascii="Times New Roman" w:hAnsi="Times New Roman" w:cs="Times New Roman"/>
          <w:b w:val="0"/>
          <w:sz w:val="28"/>
          <w:szCs w:val="28"/>
        </w:rPr>
        <w:t>9</w:t>
      </w:r>
      <w:r w:rsidR="00F664BF" w:rsidRPr="006A660D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850A7" w:rsidRPr="006A660D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913" w:rsidRPr="006A660D" w:rsidRDefault="002B52D8" w:rsidP="00FB17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E30C61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 w:rsidR="00683EAF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143583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31E27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Чувашско-Дрожжановского</w:t>
      </w:r>
    </w:p>
    <w:p w:rsidR="006E0913" w:rsidRPr="006A660D" w:rsidRDefault="008F5210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6E0913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4928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  <w:r w:rsidR="00610CCF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E0913" w:rsidRPr="006A660D" w:rsidRDefault="00610CCF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="006E0913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</w:t>
      </w:r>
    </w:p>
    <w:p w:rsidR="008F5210" w:rsidRPr="006A660D" w:rsidRDefault="00353368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F125D8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 202</w:t>
      </w:r>
      <w:r w:rsidR="00F125D8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F125D8"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6A66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</w:p>
    <w:p w:rsidR="005E6759" w:rsidRPr="006A660D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6A660D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6A660D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6A660D">
        <w:rPr>
          <w:rFonts w:ascii="Times New Roman" w:hAnsi="Times New Roman"/>
          <w:sz w:val="28"/>
          <w:szCs w:val="28"/>
        </w:rPr>
        <w:t>1. Утвердить о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Чувашско-Дрожжановского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6A660D">
        <w:rPr>
          <w:rFonts w:ascii="Times New Roman" w:hAnsi="Times New Roman"/>
          <w:sz w:val="28"/>
          <w:szCs w:val="28"/>
        </w:rPr>
        <w:t xml:space="preserve">та 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сельского поселения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муниципальног</w:t>
      </w:r>
      <w:r w:rsidR="00A45770" w:rsidRPr="006A660D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6A660D">
        <w:rPr>
          <w:rFonts w:ascii="Times New Roman" w:hAnsi="Times New Roman"/>
          <w:sz w:val="28"/>
          <w:szCs w:val="28"/>
        </w:rPr>
        <w:t xml:space="preserve">  в сумме </w:t>
      </w:r>
      <w:r w:rsidR="000E79E3" w:rsidRPr="006A660D">
        <w:rPr>
          <w:rFonts w:ascii="Times New Roman" w:hAnsi="Times New Roman"/>
          <w:sz w:val="28"/>
          <w:szCs w:val="28"/>
        </w:rPr>
        <w:t>3174,7</w:t>
      </w:r>
      <w:r w:rsidR="00B93ED4" w:rsidRPr="006A660D">
        <w:rPr>
          <w:rFonts w:ascii="Times New Roman" w:hAnsi="Times New Roman"/>
          <w:sz w:val="28"/>
          <w:szCs w:val="28"/>
        </w:rPr>
        <w:t xml:space="preserve">  тыс. рублей;</w:t>
      </w:r>
    </w:p>
    <w:p w:rsidR="00B93ED4" w:rsidRPr="006A660D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>муниципальног</w:t>
      </w:r>
      <w:r w:rsidR="00A45770" w:rsidRPr="006A660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в сумме    </w:t>
      </w:r>
      <w:r w:rsidR="000E79E3" w:rsidRPr="006A660D">
        <w:rPr>
          <w:rFonts w:ascii="Times New Roman" w:hAnsi="Times New Roman"/>
          <w:sz w:val="28"/>
          <w:szCs w:val="28"/>
        </w:rPr>
        <w:t>3174,7</w:t>
      </w:r>
      <w:r w:rsidRPr="006A660D">
        <w:rPr>
          <w:rFonts w:ascii="Times New Roman" w:hAnsi="Times New Roman"/>
          <w:sz w:val="28"/>
          <w:szCs w:val="28"/>
        </w:rPr>
        <w:t xml:space="preserve"> 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 w:rsidRPr="006A660D">
        <w:rPr>
          <w:rFonts w:ascii="Times New Roman" w:hAnsi="Times New Roman"/>
          <w:sz w:val="28"/>
          <w:szCs w:val="28"/>
        </w:rPr>
        <w:t>;</w:t>
      </w:r>
    </w:p>
    <w:p w:rsidR="00B93ED4" w:rsidRPr="006A660D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6A660D">
        <w:rPr>
          <w:rFonts w:ascii="Times New Roman" w:hAnsi="Times New Roman"/>
          <w:sz w:val="28"/>
          <w:szCs w:val="28"/>
        </w:rPr>
        <w:t xml:space="preserve">         </w:t>
      </w:r>
      <w:r w:rsidR="00B93ED4" w:rsidRPr="006A660D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муниципально</w:t>
      </w:r>
      <w:r w:rsidR="00A45770" w:rsidRPr="006A660D">
        <w:rPr>
          <w:rFonts w:ascii="Times New Roman" w:hAnsi="Times New Roman"/>
          <w:sz w:val="28"/>
          <w:szCs w:val="28"/>
        </w:rPr>
        <w:t>го  района</w:t>
      </w:r>
      <w:r w:rsidR="0042550E" w:rsidRPr="006A660D">
        <w:rPr>
          <w:rFonts w:ascii="Times New Roman" w:hAnsi="Times New Roman"/>
          <w:sz w:val="28"/>
          <w:szCs w:val="28"/>
        </w:rPr>
        <w:t xml:space="preserve"> </w:t>
      </w:r>
      <w:r w:rsidR="00A45770" w:rsidRPr="006A660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6A660D">
        <w:rPr>
          <w:rFonts w:ascii="Times New Roman" w:hAnsi="Times New Roman"/>
          <w:sz w:val="28"/>
          <w:szCs w:val="28"/>
        </w:rPr>
        <w:t xml:space="preserve">  в сумме     0       тыс. рублей. 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</w:t>
      </w:r>
      <w:r w:rsidR="00B93ED4" w:rsidRPr="006A660D">
        <w:rPr>
          <w:rFonts w:ascii="Times New Roman" w:hAnsi="Times New Roman"/>
          <w:sz w:val="28"/>
          <w:szCs w:val="28"/>
        </w:rPr>
        <w:t>2. Утвердить о</w:t>
      </w:r>
      <w:r w:rsidR="00B93ED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6A660D">
        <w:rPr>
          <w:rFonts w:ascii="Times New Roman" w:hAnsi="Times New Roman"/>
          <w:sz w:val="28"/>
          <w:szCs w:val="28"/>
        </w:rPr>
        <w:t xml:space="preserve">бюджета 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6A660D">
        <w:rPr>
          <w:rFonts w:ascii="Times New Roman" w:hAnsi="Times New Roman"/>
          <w:sz w:val="28"/>
          <w:szCs w:val="28"/>
        </w:rPr>
        <w:t>плановый период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B93ED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</w:t>
      </w:r>
      <w:r w:rsidR="00B93ED4" w:rsidRPr="006A660D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6A660D">
        <w:rPr>
          <w:rFonts w:ascii="Times New Roman" w:hAnsi="Times New Roman"/>
          <w:sz w:val="28"/>
          <w:szCs w:val="28"/>
        </w:rPr>
        <w:t xml:space="preserve">ета 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муниципально</w:t>
      </w:r>
      <w:r w:rsidR="00A45770" w:rsidRPr="006A660D">
        <w:rPr>
          <w:rFonts w:ascii="Times New Roman" w:hAnsi="Times New Roman"/>
          <w:sz w:val="28"/>
          <w:szCs w:val="28"/>
        </w:rPr>
        <w:t>го  района Республики Татарстан</w:t>
      </w:r>
      <w:r w:rsidR="00A57875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544677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 в сумме </w:t>
      </w:r>
      <w:r w:rsidR="000E79E3" w:rsidRPr="006A660D">
        <w:rPr>
          <w:rFonts w:ascii="Times New Roman" w:hAnsi="Times New Roman"/>
          <w:sz w:val="28"/>
          <w:szCs w:val="28"/>
        </w:rPr>
        <w:t xml:space="preserve">3238,0 </w:t>
      </w:r>
      <w:r w:rsidR="00B93ED4" w:rsidRPr="006A660D">
        <w:rPr>
          <w:rFonts w:ascii="Times New Roman" w:hAnsi="Times New Roman"/>
          <w:sz w:val="28"/>
          <w:szCs w:val="28"/>
        </w:rPr>
        <w:t>тыс. рублей</w:t>
      </w:r>
      <w:r w:rsidR="000E20E0" w:rsidRPr="006A660D">
        <w:rPr>
          <w:rFonts w:ascii="Times New Roman" w:hAnsi="Times New Roman"/>
          <w:sz w:val="28"/>
          <w:szCs w:val="28"/>
        </w:rPr>
        <w:t>,</w:t>
      </w:r>
      <w:r w:rsidR="00F125D8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544677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 в сумме</w:t>
      </w:r>
      <w:r w:rsidR="000E79E3" w:rsidRPr="006A660D">
        <w:rPr>
          <w:rFonts w:ascii="Times New Roman" w:hAnsi="Times New Roman"/>
          <w:sz w:val="28"/>
          <w:szCs w:val="28"/>
        </w:rPr>
        <w:t xml:space="preserve"> 3353,5</w:t>
      </w:r>
      <w:r w:rsidR="00B93ED4" w:rsidRPr="006A660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</w:t>
      </w:r>
      <w:r w:rsidR="00B93ED4" w:rsidRPr="006A660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F31A8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 в сумме </w:t>
      </w:r>
      <w:r w:rsidR="000E79E3" w:rsidRPr="006A660D">
        <w:rPr>
          <w:rFonts w:ascii="Times New Roman" w:hAnsi="Times New Roman"/>
          <w:sz w:val="28"/>
          <w:szCs w:val="28"/>
        </w:rPr>
        <w:t xml:space="preserve">3238,0 </w:t>
      </w:r>
      <w:r w:rsidR="00B93ED4" w:rsidRPr="006A660D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6A660D">
        <w:rPr>
          <w:rFonts w:ascii="Times New Roman" w:hAnsi="Times New Roman"/>
          <w:sz w:val="28"/>
          <w:szCs w:val="28"/>
        </w:rPr>
        <w:t>,</w:t>
      </w:r>
      <w:r w:rsidR="00B93ED4" w:rsidRPr="006A660D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79E3" w:rsidRPr="006A660D">
        <w:rPr>
          <w:rFonts w:ascii="Times New Roman" w:hAnsi="Times New Roman"/>
          <w:sz w:val="28"/>
          <w:szCs w:val="28"/>
        </w:rPr>
        <w:t xml:space="preserve"> </w:t>
      </w:r>
      <w:r w:rsidR="00943C36" w:rsidRPr="006A660D">
        <w:rPr>
          <w:rFonts w:ascii="Times New Roman" w:hAnsi="Times New Roman"/>
          <w:sz w:val="28"/>
          <w:szCs w:val="28"/>
        </w:rPr>
        <w:t xml:space="preserve">78,6 </w:t>
      </w:r>
      <w:r w:rsidR="00B93ED4" w:rsidRPr="006A660D">
        <w:rPr>
          <w:rFonts w:ascii="Times New Roman" w:hAnsi="Times New Roman"/>
          <w:sz w:val="28"/>
          <w:szCs w:val="28"/>
        </w:rPr>
        <w:lastRenderedPageBreak/>
        <w:t>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рублей</w:t>
      </w:r>
      <w:r w:rsidR="000E20E0" w:rsidRPr="006A660D">
        <w:rPr>
          <w:rFonts w:ascii="Times New Roman" w:hAnsi="Times New Roman"/>
          <w:sz w:val="28"/>
          <w:szCs w:val="28"/>
        </w:rPr>
        <w:t>,</w:t>
      </w:r>
      <w:r w:rsidR="00F125D8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F31A8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6A660D">
        <w:rPr>
          <w:rFonts w:ascii="Times New Roman" w:hAnsi="Times New Roman"/>
          <w:sz w:val="28"/>
          <w:szCs w:val="28"/>
        </w:rPr>
        <w:t xml:space="preserve">год в  сумме  </w:t>
      </w:r>
      <w:r w:rsidR="00943C36" w:rsidRPr="006A660D">
        <w:rPr>
          <w:rFonts w:ascii="Times New Roman" w:hAnsi="Times New Roman"/>
          <w:sz w:val="28"/>
          <w:szCs w:val="28"/>
        </w:rPr>
        <w:t>33</w:t>
      </w:r>
      <w:r w:rsidR="00EE260A" w:rsidRPr="006A660D">
        <w:rPr>
          <w:rFonts w:ascii="Times New Roman" w:hAnsi="Times New Roman"/>
          <w:sz w:val="28"/>
          <w:szCs w:val="28"/>
        </w:rPr>
        <w:t xml:space="preserve">53,5 </w:t>
      </w:r>
      <w:r w:rsidR="00B93ED4" w:rsidRPr="006A660D">
        <w:rPr>
          <w:rFonts w:ascii="Times New Roman" w:hAnsi="Times New Roman"/>
          <w:sz w:val="28"/>
          <w:szCs w:val="28"/>
        </w:rPr>
        <w:t>тыс. рублей</w:t>
      </w:r>
      <w:r w:rsidR="003667FB" w:rsidRPr="006A660D">
        <w:rPr>
          <w:rFonts w:ascii="Times New Roman" w:hAnsi="Times New Roman"/>
          <w:sz w:val="28"/>
          <w:szCs w:val="28"/>
        </w:rPr>
        <w:t>,</w:t>
      </w:r>
      <w:r w:rsidR="00B93ED4" w:rsidRPr="006A660D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EE260A" w:rsidRPr="006A660D">
        <w:rPr>
          <w:rFonts w:ascii="Times New Roman" w:hAnsi="Times New Roman"/>
          <w:sz w:val="28"/>
          <w:szCs w:val="28"/>
        </w:rPr>
        <w:t xml:space="preserve">   </w:t>
      </w:r>
      <w:r w:rsidR="001E6234" w:rsidRPr="006A660D">
        <w:rPr>
          <w:rFonts w:ascii="Times New Roman" w:hAnsi="Times New Roman"/>
          <w:sz w:val="28"/>
          <w:szCs w:val="28"/>
        </w:rPr>
        <w:t>163,0</w:t>
      </w:r>
      <w:r w:rsidR="00EE260A" w:rsidRPr="006A660D">
        <w:rPr>
          <w:rFonts w:ascii="Times New Roman" w:hAnsi="Times New Roman"/>
          <w:sz w:val="28"/>
          <w:szCs w:val="28"/>
        </w:rPr>
        <w:t xml:space="preserve">   </w:t>
      </w:r>
      <w:r w:rsidR="00B93ED4" w:rsidRPr="006A660D">
        <w:rPr>
          <w:rFonts w:ascii="Times New Roman" w:hAnsi="Times New Roman"/>
          <w:sz w:val="28"/>
          <w:szCs w:val="28"/>
        </w:rPr>
        <w:t>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рублей;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 </w:t>
      </w:r>
      <w:r w:rsidR="00B93ED4" w:rsidRPr="006A660D">
        <w:rPr>
          <w:rFonts w:ascii="Times New Roman" w:hAnsi="Times New Roman"/>
          <w:sz w:val="28"/>
          <w:szCs w:val="28"/>
        </w:rPr>
        <w:t>3)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270C4D" w:rsidRPr="006A660D">
        <w:rPr>
          <w:rFonts w:ascii="Times New Roman" w:hAnsi="Times New Roman"/>
          <w:sz w:val="28"/>
          <w:szCs w:val="28"/>
        </w:rPr>
        <w:t>д</w:t>
      </w:r>
      <w:r w:rsidR="00B93ED4" w:rsidRPr="006A660D">
        <w:rPr>
          <w:rFonts w:ascii="Times New Roman" w:hAnsi="Times New Roman"/>
          <w:sz w:val="28"/>
          <w:szCs w:val="28"/>
        </w:rPr>
        <w:t>ефицит</w:t>
      </w:r>
      <w:r w:rsidR="00270C4D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 бюджета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6A660D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 w:rsidRPr="006A660D">
        <w:rPr>
          <w:rFonts w:ascii="Times New Roman" w:hAnsi="Times New Roman"/>
          <w:sz w:val="28"/>
          <w:szCs w:val="28"/>
        </w:rPr>
        <w:t xml:space="preserve"> </w:t>
      </w:r>
      <w:r w:rsidR="003667FB" w:rsidRPr="006A660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4862E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24B5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4103E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год</w:t>
      </w:r>
      <w:r w:rsidR="0080741A" w:rsidRPr="006A660D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6A660D">
        <w:rPr>
          <w:rFonts w:ascii="Times New Roman" w:hAnsi="Times New Roman"/>
          <w:sz w:val="28"/>
          <w:szCs w:val="28"/>
        </w:rPr>
        <w:t>0 тыс. рублей</w:t>
      </w:r>
      <w:r w:rsidR="00024B55" w:rsidRPr="006A660D">
        <w:rPr>
          <w:rFonts w:ascii="Times New Roman" w:hAnsi="Times New Roman"/>
          <w:sz w:val="28"/>
          <w:szCs w:val="28"/>
        </w:rPr>
        <w:t>,</w:t>
      </w:r>
      <w:r w:rsidR="00567F21" w:rsidRPr="006A660D">
        <w:rPr>
          <w:rFonts w:ascii="Times New Roman" w:hAnsi="Times New Roman"/>
          <w:sz w:val="28"/>
          <w:szCs w:val="28"/>
        </w:rPr>
        <w:t xml:space="preserve"> на </w:t>
      </w:r>
      <w:r w:rsidR="001E75D2" w:rsidRPr="006A660D">
        <w:rPr>
          <w:rFonts w:ascii="Times New Roman" w:hAnsi="Times New Roman"/>
          <w:sz w:val="28"/>
          <w:szCs w:val="28"/>
        </w:rPr>
        <w:t>202</w:t>
      </w:r>
      <w:r w:rsidR="00024B55" w:rsidRPr="006A660D">
        <w:rPr>
          <w:rFonts w:ascii="Times New Roman" w:hAnsi="Times New Roman"/>
          <w:sz w:val="28"/>
          <w:szCs w:val="28"/>
        </w:rPr>
        <w:t>2</w:t>
      </w:r>
      <w:r w:rsidR="001E75D2" w:rsidRPr="006A660D">
        <w:rPr>
          <w:rFonts w:ascii="Times New Roman" w:hAnsi="Times New Roman"/>
          <w:sz w:val="28"/>
          <w:szCs w:val="28"/>
        </w:rPr>
        <w:t xml:space="preserve"> </w:t>
      </w:r>
      <w:r w:rsidR="00567F21" w:rsidRPr="006A660D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6A660D">
        <w:rPr>
          <w:rFonts w:ascii="Times New Roman" w:hAnsi="Times New Roman"/>
          <w:sz w:val="28"/>
          <w:szCs w:val="28"/>
        </w:rPr>
        <w:t>0 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рублей</w:t>
      </w:r>
      <w:r w:rsidR="000E20E0" w:rsidRPr="006A660D">
        <w:rPr>
          <w:rFonts w:ascii="Times New Roman" w:hAnsi="Times New Roman"/>
          <w:sz w:val="28"/>
          <w:szCs w:val="28"/>
        </w:rPr>
        <w:t>.</w:t>
      </w:r>
    </w:p>
    <w:p w:rsidR="00B93ED4" w:rsidRPr="006A660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6A660D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6A660D">
        <w:rPr>
          <w:rFonts w:ascii="Times New Roman" w:hAnsi="Times New Roman"/>
          <w:sz w:val="28"/>
          <w:szCs w:val="28"/>
        </w:rPr>
        <w:t xml:space="preserve">ета </w:t>
      </w:r>
      <w:r w:rsidR="00B93ED4" w:rsidRPr="006A660D">
        <w:rPr>
          <w:rFonts w:ascii="Times New Roman" w:hAnsi="Times New Roman"/>
          <w:sz w:val="28"/>
          <w:szCs w:val="28"/>
        </w:rPr>
        <w:t xml:space="preserve">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A660D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0A1B71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</w:t>
      </w:r>
      <w:r w:rsidR="00D71D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A1B71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 w:rsidRPr="006A660D">
        <w:rPr>
          <w:rFonts w:ascii="Times New Roman" w:hAnsi="Times New Roman"/>
          <w:sz w:val="28"/>
          <w:szCs w:val="28"/>
        </w:rPr>
        <w:t>,</w:t>
      </w:r>
      <w:r w:rsidR="000A1B71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6A660D">
        <w:rPr>
          <w:rFonts w:ascii="Times New Roman" w:hAnsi="Times New Roman"/>
          <w:sz w:val="28"/>
          <w:szCs w:val="28"/>
        </w:rPr>
        <w:t xml:space="preserve"> и </w:t>
      </w:r>
      <w:r w:rsidR="00D71D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AD1C08" w:rsidRPr="006A660D" w:rsidRDefault="00AD1C08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6A660D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A660D" w:rsidRDefault="00B93ED4" w:rsidP="00A57875">
      <w:pPr>
        <w:pStyle w:val="ad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6A660D">
        <w:rPr>
          <w:rFonts w:ascii="Times New Roman" w:hAnsi="Times New Roman"/>
          <w:sz w:val="28"/>
          <w:szCs w:val="28"/>
        </w:rPr>
        <w:t xml:space="preserve"> года верхний предел </w:t>
      </w:r>
      <w:r w:rsidR="00E75ED0" w:rsidRPr="006A660D">
        <w:rPr>
          <w:rFonts w:ascii="Times New Roman" w:hAnsi="Times New Roman"/>
          <w:sz w:val="28"/>
          <w:szCs w:val="28"/>
        </w:rPr>
        <w:t xml:space="preserve">муниципального </w:t>
      </w:r>
      <w:r w:rsidRPr="006A660D">
        <w:rPr>
          <w:rFonts w:ascii="Times New Roman" w:hAnsi="Times New Roman"/>
          <w:sz w:val="28"/>
          <w:szCs w:val="28"/>
        </w:rPr>
        <w:t>внутреннего долга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574126" w:rsidRPr="006A660D">
        <w:rPr>
          <w:rFonts w:ascii="Times New Roman" w:hAnsi="Times New Roman"/>
          <w:sz w:val="28"/>
          <w:szCs w:val="28"/>
        </w:rPr>
        <w:t>сельс</w:t>
      </w:r>
      <w:r w:rsidRPr="006A660D">
        <w:rPr>
          <w:rFonts w:ascii="Times New Roman" w:hAnsi="Times New Roman"/>
          <w:sz w:val="28"/>
          <w:szCs w:val="28"/>
        </w:rPr>
        <w:t xml:space="preserve">кого поселения 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="00630518" w:rsidRPr="006A660D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Pr="006A660D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6A660D">
        <w:rPr>
          <w:rFonts w:ascii="Times New Roman" w:hAnsi="Times New Roman"/>
          <w:sz w:val="28"/>
          <w:szCs w:val="28"/>
        </w:rPr>
        <w:t>;</w:t>
      </w:r>
    </w:p>
    <w:p w:rsidR="00630518" w:rsidRPr="006A660D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6A660D">
        <w:rPr>
          <w:rFonts w:ascii="Times New Roman" w:hAnsi="Times New Roman"/>
          <w:sz w:val="28"/>
          <w:szCs w:val="28"/>
          <w:lang w:val="tt-RU"/>
        </w:rPr>
        <w:t>.</w:t>
      </w:r>
    </w:p>
    <w:p w:rsidR="00630518" w:rsidRPr="006A660D" w:rsidRDefault="00B93ED4" w:rsidP="00633D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6A660D">
        <w:rPr>
          <w:rFonts w:ascii="Times New Roman" w:hAnsi="Times New Roman"/>
          <w:sz w:val="28"/>
          <w:szCs w:val="28"/>
        </w:rPr>
        <w:t xml:space="preserve"> года</w:t>
      </w:r>
      <w:r w:rsidR="00630518" w:rsidRPr="006A660D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630518" w:rsidRPr="006A660D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A660D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633DA5" w:rsidRPr="006A660D">
        <w:rPr>
          <w:rFonts w:ascii="Times New Roman" w:hAnsi="Times New Roman"/>
          <w:sz w:val="28"/>
          <w:szCs w:val="28"/>
        </w:rPr>
        <w:t>.</w:t>
      </w:r>
    </w:p>
    <w:p w:rsidR="00630518" w:rsidRPr="006A660D" w:rsidRDefault="00B93ED4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6A660D">
        <w:rPr>
          <w:rFonts w:ascii="Times New Roman" w:hAnsi="Times New Roman"/>
          <w:sz w:val="28"/>
          <w:szCs w:val="28"/>
        </w:rPr>
        <w:t xml:space="preserve"> года</w:t>
      </w:r>
      <w:r w:rsidR="00630518" w:rsidRPr="006A660D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630518" w:rsidRPr="006A660D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A660D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633DA5" w:rsidRPr="006A660D">
        <w:rPr>
          <w:rFonts w:ascii="Times New Roman" w:hAnsi="Times New Roman"/>
          <w:sz w:val="28"/>
          <w:szCs w:val="28"/>
        </w:rPr>
        <w:t>.</w:t>
      </w:r>
    </w:p>
    <w:p w:rsidR="00963F7F" w:rsidRPr="006A660D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6A660D">
        <w:rPr>
          <w:rFonts w:ascii="Times New Roman" w:hAnsi="Times New Roman"/>
          <w:sz w:val="28"/>
          <w:szCs w:val="28"/>
        </w:rPr>
        <w:t xml:space="preserve">4. </w:t>
      </w:r>
      <w:r w:rsidRPr="006A660D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633DA5" w:rsidRPr="006A66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Pr="006A660D">
        <w:rPr>
          <w:rFonts w:ascii="Times New Roman" w:hAnsi="Times New Roman"/>
          <w:sz w:val="28"/>
          <w:szCs w:val="28"/>
          <w:lang w:val="tt-RU"/>
        </w:rPr>
        <w:t xml:space="preserve"> сельского поселения  </w:t>
      </w:r>
      <w:r w:rsidR="00A57875" w:rsidRPr="006A66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A660D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A57875" w:rsidRPr="006A66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 w:rsidRPr="006A660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A660D">
        <w:rPr>
          <w:rFonts w:ascii="Times New Roman" w:hAnsi="Times New Roman"/>
          <w:sz w:val="28"/>
          <w:szCs w:val="28"/>
          <w:lang w:val="tt-RU"/>
        </w:rPr>
        <w:t xml:space="preserve"> на 2020 год в сумме 0 тыс. рублей, на 2021 год в сумме 0 тыс. рублей и на 2022 год в сумме 0 тыс. рублей.</w:t>
      </w:r>
    </w:p>
    <w:p w:rsidR="00B93ED4" w:rsidRPr="006A660D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6A660D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>Учесть в бюджете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>муниципально</w:t>
      </w:r>
      <w:r w:rsidR="005F560A" w:rsidRPr="006A660D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6A660D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547BF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6A660D">
        <w:rPr>
          <w:rFonts w:ascii="Times New Roman" w:hAnsi="Times New Roman"/>
          <w:sz w:val="28"/>
          <w:szCs w:val="28"/>
        </w:rPr>
        <w:t xml:space="preserve"> и </w:t>
      </w:r>
      <w:r w:rsidR="005F560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D109F2" w:rsidRPr="006A660D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Pr="006A660D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Pr="006A660D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6A660D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A53842" w:rsidRPr="006A660D">
        <w:rPr>
          <w:rFonts w:ascii="Times New Roman" w:hAnsi="Times New Roman"/>
          <w:b/>
          <w:sz w:val="28"/>
          <w:szCs w:val="28"/>
        </w:rPr>
        <w:t>4</w:t>
      </w:r>
    </w:p>
    <w:p w:rsidR="00B93ED4" w:rsidRPr="006A660D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>1.Утвердить перечень</w:t>
      </w:r>
      <w:r w:rsidR="00A57875" w:rsidRPr="006A660D">
        <w:rPr>
          <w:rFonts w:ascii="Times New Roman" w:hAnsi="Times New Roman"/>
          <w:sz w:val="28"/>
          <w:szCs w:val="28"/>
        </w:rPr>
        <w:t xml:space="preserve"> главных администраторов доход</w:t>
      </w:r>
      <w:r w:rsidR="005D3D08" w:rsidRPr="006A660D">
        <w:rPr>
          <w:rFonts w:ascii="Times New Roman" w:hAnsi="Times New Roman"/>
          <w:sz w:val="28"/>
          <w:szCs w:val="28"/>
        </w:rPr>
        <w:t>а</w:t>
      </w:r>
      <w:r w:rsidRPr="006A660D">
        <w:rPr>
          <w:rFonts w:ascii="Times New Roman" w:hAnsi="Times New Roman"/>
          <w:sz w:val="28"/>
          <w:szCs w:val="28"/>
        </w:rPr>
        <w:t xml:space="preserve"> бюджета 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="00535DFE" w:rsidRPr="006A660D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3667FB" w:rsidRPr="006A660D">
        <w:rPr>
          <w:rFonts w:ascii="Times New Roman" w:hAnsi="Times New Roman"/>
          <w:sz w:val="28"/>
          <w:szCs w:val="28"/>
        </w:rPr>
        <w:t>Республики Татарстан</w:t>
      </w:r>
      <w:r w:rsidR="00B861D8" w:rsidRPr="006A660D">
        <w:rPr>
          <w:rFonts w:ascii="Times New Roman" w:hAnsi="Times New Roman"/>
          <w:sz w:val="28"/>
          <w:szCs w:val="28"/>
        </w:rPr>
        <w:t>,</w:t>
      </w:r>
      <w:r w:rsidR="002471A2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6A660D">
        <w:rPr>
          <w:rFonts w:ascii="Times New Roman" w:hAnsi="Times New Roman"/>
          <w:sz w:val="28"/>
          <w:szCs w:val="28"/>
        </w:rPr>
        <w:t>5</w:t>
      </w:r>
      <w:r w:rsidRPr="006A660D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Pr="006A660D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>муниципальног</w:t>
      </w:r>
      <w:r w:rsidR="00535DFE" w:rsidRPr="006A660D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6A660D">
        <w:rPr>
          <w:rFonts w:ascii="Times New Roman" w:hAnsi="Times New Roman"/>
          <w:sz w:val="28"/>
          <w:szCs w:val="28"/>
        </w:rPr>
        <w:t>Республики Татарстан</w:t>
      </w:r>
      <w:r w:rsidR="00B861D8" w:rsidRPr="006A660D">
        <w:rPr>
          <w:rFonts w:ascii="Times New Roman" w:hAnsi="Times New Roman"/>
          <w:sz w:val="28"/>
          <w:szCs w:val="28"/>
        </w:rPr>
        <w:t>,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6A660D">
        <w:rPr>
          <w:rFonts w:ascii="Times New Roman" w:hAnsi="Times New Roman"/>
          <w:sz w:val="28"/>
          <w:szCs w:val="28"/>
        </w:rPr>
        <w:t>6</w:t>
      </w:r>
      <w:r w:rsidRPr="006A660D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471A2" w:rsidRPr="006A660D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3B625C" w:rsidRPr="006A660D" w:rsidRDefault="003B625C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6A660D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6A660D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 w:rsidR="00345913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группам</w:t>
      </w:r>
      <w:r w:rsidR="00345913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 на 20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Pr="006A660D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6A660D">
        <w:rPr>
          <w:rFonts w:ascii="Times New Roman" w:hAnsi="Times New Roman"/>
          <w:sz w:val="28"/>
          <w:szCs w:val="28"/>
        </w:rPr>
        <w:t>Республики Татарстан</w:t>
      </w:r>
      <w:r w:rsidR="004F5514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 xml:space="preserve">на </w:t>
      </w:r>
      <w:r w:rsidR="003B7D2D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6A660D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6A660D">
        <w:rPr>
          <w:rFonts w:ascii="Times New Roman" w:hAnsi="Times New Roman"/>
          <w:bCs/>
          <w:sz w:val="28"/>
          <w:szCs w:val="28"/>
        </w:rPr>
        <w:t>9</w:t>
      </w:r>
      <w:r w:rsidRPr="006A660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6A660D">
        <w:rPr>
          <w:rFonts w:ascii="Times New Roman" w:hAnsi="Times New Roman"/>
          <w:sz w:val="28"/>
          <w:szCs w:val="28"/>
        </w:rPr>
        <w:t>,</w:t>
      </w:r>
      <w:r w:rsidR="004F5514" w:rsidRPr="006A660D">
        <w:rPr>
          <w:rFonts w:ascii="Times New Roman" w:hAnsi="Times New Roman"/>
          <w:sz w:val="28"/>
          <w:szCs w:val="28"/>
        </w:rPr>
        <w:t xml:space="preserve"> </w:t>
      </w:r>
      <w:r w:rsidR="000B2D4E" w:rsidRPr="006A660D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0B2D4E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0B2D4E" w:rsidRPr="006A660D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6A660D">
        <w:rPr>
          <w:rFonts w:ascii="Times New Roman" w:hAnsi="Times New Roman"/>
          <w:sz w:val="28"/>
          <w:szCs w:val="28"/>
        </w:rPr>
        <w:t>0</w:t>
      </w:r>
      <w:r w:rsidR="000B2D4E" w:rsidRPr="006A660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6A660D">
        <w:rPr>
          <w:rFonts w:ascii="Times New Roman" w:hAnsi="Times New Roman"/>
          <w:sz w:val="28"/>
          <w:szCs w:val="28"/>
        </w:rPr>
        <w:t>.</w:t>
      </w:r>
    </w:p>
    <w:p w:rsidR="00B93ED4" w:rsidRPr="006A660D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  </w:t>
      </w:r>
      <w:r w:rsidR="0084590D" w:rsidRPr="006A660D">
        <w:rPr>
          <w:rFonts w:ascii="Times New Roman" w:hAnsi="Times New Roman"/>
          <w:sz w:val="28"/>
          <w:szCs w:val="28"/>
        </w:rPr>
        <w:t>3</w:t>
      </w:r>
      <w:r w:rsidR="000B2D4E" w:rsidRPr="006A660D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0B2D4E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0B2D4E" w:rsidRPr="006A660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6A660D">
        <w:rPr>
          <w:rFonts w:ascii="Times New Roman" w:hAnsi="Times New Roman"/>
          <w:sz w:val="28"/>
          <w:szCs w:val="28"/>
        </w:rPr>
        <w:t xml:space="preserve"> </w:t>
      </w:r>
      <w:r w:rsidR="000B2D4E" w:rsidRPr="006A660D">
        <w:rPr>
          <w:rFonts w:ascii="Times New Roman" w:hAnsi="Times New Roman"/>
          <w:sz w:val="28"/>
          <w:szCs w:val="28"/>
        </w:rPr>
        <w:t>на 20</w:t>
      </w:r>
      <w:r w:rsidR="00096AEA" w:rsidRPr="006A660D">
        <w:rPr>
          <w:rFonts w:ascii="Times New Roman" w:hAnsi="Times New Roman"/>
          <w:sz w:val="28"/>
          <w:szCs w:val="28"/>
        </w:rPr>
        <w:t>20</w:t>
      </w:r>
      <w:r w:rsidR="000B2D4E" w:rsidRPr="006A660D">
        <w:rPr>
          <w:rFonts w:ascii="Times New Roman" w:hAnsi="Times New Roman"/>
          <w:sz w:val="28"/>
          <w:szCs w:val="28"/>
        </w:rPr>
        <w:t xml:space="preserve"> год согласно приложению № 1</w:t>
      </w:r>
      <w:r w:rsidR="00A53842" w:rsidRPr="006A660D">
        <w:rPr>
          <w:rFonts w:ascii="Times New Roman" w:hAnsi="Times New Roman"/>
          <w:sz w:val="28"/>
          <w:szCs w:val="28"/>
        </w:rPr>
        <w:t>1</w:t>
      </w:r>
      <w:r w:rsidR="000B2D4E" w:rsidRPr="006A660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6A660D">
        <w:rPr>
          <w:rFonts w:ascii="Times New Roman" w:hAnsi="Times New Roman"/>
          <w:sz w:val="28"/>
          <w:szCs w:val="28"/>
        </w:rPr>
        <w:t>,</w:t>
      </w:r>
      <w:r w:rsidR="00096AEA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3B7D2D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6A660D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6A660D">
        <w:rPr>
          <w:rFonts w:ascii="Times New Roman" w:hAnsi="Times New Roman"/>
          <w:sz w:val="28"/>
          <w:szCs w:val="28"/>
        </w:rPr>
        <w:t>2</w:t>
      </w:r>
      <w:r w:rsidR="00B93ED4" w:rsidRPr="006A660D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6A660D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6A660D">
        <w:rPr>
          <w:rFonts w:ascii="Times New Roman" w:hAnsi="Times New Roman"/>
          <w:sz w:val="28"/>
          <w:szCs w:val="28"/>
        </w:rPr>
        <w:t>4</w:t>
      </w:r>
      <w:r w:rsidR="00B93ED4" w:rsidRPr="006A660D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96AE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  в сумме 0 тыс.</w:t>
      </w:r>
      <w:r w:rsidR="00096AEA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900599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33200" w:rsidRPr="006A660D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6A660D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6A660D">
        <w:rPr>
          <w:rFonts w:ascii="Times New Roman" w:hAnsi="Times New Roman"/>
          <w:b/>
          <w:sz w:val="28"/>
          <w:szCs w:val="28"/>
        </w:rPr>
        <w:t>6</w:t>
      </w:r>
    </w:p>
    <w:p w:rsidR="00E272ED" w:rsidRPr="006A660D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>Учесть в  бюджете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5D3D08" w:rsidRPr="006A660D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6A660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57875" w:rsidRPr="006A66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A660D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6A660D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6A660D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 w:rsidRPr="006A660D">
        <w:rPr>
          <w:rFonts w:ascii="Times New Roman" w:hAnsi="Times New Roman"/>
          <w:sz w:val="28"/>
          <w:szCs w:val="28"/>
        </w:rPr>
        <w:t xml:space="preserve"> </w:t>
      </w:r>
    </w:p>
    <w:p w:rsidR="0084590D" w:rsidRPr="006A660D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в </w:t>
      </w:r>
      <w:r w:rsidR="00F1451C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CF6A1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году в сумме  </w:t>
      </w:r>
      <w:r w:rsidR="00E272ED" w:rsidRPr="006A660D">
        <w:rPr>
          <w:rFonts w:ascii="Times New Roman" w:hAnsi="Times New Roman"/>
          <w:sz w:val="28"/>
          <w:szCs w:val="28"/>
        </w:rPr>
        <w:t>2586,7</w:t>
      </w:r>
      <w:r w:rsidR="00173272" w:rsidRPr="006A660D">
        <w:rPr>
          <w:rFonts w:ascii="Times New Roman" w:hAnsi="Times New Roman"/>
          <w:sz w:val="28"/>
          <w:szCs w:val="28"/>
        </w:rPr>
        <w:t xml:space="preserve">тыс. рублей, </w:t>
      </w:r>
    </w:p>
    <w:p w:rsidR="00E272ED" w:rsidRPr="006A660D" w:rsidRDefault="00E272ED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 </w:t>
      </w:r>
      <w:r w:rsidR="00B93ED4" w:rsidRPr="006A660D">
        <w:rPr>
          <w:rFonts w:ascii="Times New Roman" w:hAnsi="Times New Roman"/>
          <w:sz w:val="28"/>
          <w:szCs w:val="28"/>
        </w:rPr>
        <w:t xml:space="preserve">в </w:t>
      </w:r>
      <w:r w:rsidR="00F1451C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</w:t>
      </w:r>
      <w:r w:rsidR="00690AC9" w:rsidRPr="006A660D">
        <w:rPr>
          <w:rFonts w:ascii="Times New Roman" w:hAnsi="Times New Roman"/>
          <w:sz w:val="28"/>
          <w:szCs w:val="28"/>
        </w:rPr>
        <w:t>у</w:t>
      </w:r>
      <w:r w:rsidR="00B93ED4" w:rsidRPr="006A660D">
        <w:rPr>
          <w:rFonts w:ascii="Times New Roman" w:hAnsi="Times New Roman"/>
          <w:sz w:val="28"/>
          <w:szCs w:val="28"/>
        </w:rPr>
        <w:t xml:space="preserve"> в сумме</w:t>
      </w:r>
      <w:r w:rsidR="00EE260A" w:rsidRPr="006A660D">
        <w:rPr>
          <w:rFonts w:ascii="Times New Roman" w:hAnsi="Times New Roman"/>
          <w:sz w:val="28"/>
          <w:szCs w:val="28"/>
        </w:rPr>
        <w:t xml:space="preserve"> 2638,5</w:t>
      </w:r>
      <w:r w:rsidR="00B93ED4" w:rsidRPr="006A660D">
        <w:rPr>
          <w:rFonts w:ascii="Times New Roman" w:hAnsi="Times New Roman"/>
          <w:sz w:val="28"/>
          <w:szCs w:val="28"/>
        </w:rPr>
        <w:t xml:space="preserve">  тыс. рублей</w:t>
      </w:r>
      <w:r w:rsidR="00DD0A80" w:rsidRPr="006A660D">
        <w:rPr>
          <w:rFonts w:ascii="Times New Roman" w:hAnsi="Times New Roman"/>
          <w:sz w:val="28"/>
          <w:szCs w:val="28"/>
        </w:rPr>
        <w:t>,</w:t>
      </w:r>
      <w:r w:rsidR="00690AC9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 </w:t>
      </w:r>
    </w:p>
    <w:p w:rsidR="00B93ED4" w:rsidRPr="006A660D" w:rsidRDefault="00E272ED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</w:t>
      </w:r>
      <w:r w:rsidR="00B93ED4" w:rsidRPr="006A660D">
        <w:rPr>
          <w:rFonts w:ascii="Times New Roman" w:hAnsi="Times New Roman"/>
          <w:sz w:val="28"/>
          <w:szCs w:val="28"/>
        </w:rPr>
        <w:t>в</w:t>
      </w:r>
      <w:r w:rsidR="00690AC9" w:rsidRPr="006A660D">
        <w:rPr>
          <w:rFonts w:ascii="Times New Roman" w:hAnsi="Times New Roman"/>
          <w:sz w:val="28"/>
          <w:szCs w:val="28"/>
        </w:rPr>
        <w:t xml:space="preserve"> </w:t>
      </w:r>
      <w:r w:rsidR="0084590D" w:rsidRPr="006A660D">
        <w:rPr>
          <w:rFonts w:ascii="Times New Roman" w:hAnsi="Times New Roman"/>
          <w:sz w:val="28"/>
          <w:szCs w:val="28"/>
        </w:rPr>
        <w:t xml:space="preserve"> </w:t>
      </w:r>
      <w:r w:rsidR="00F1451C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6A660D">
        <w:rPr>
          <w:rFonts w:ascii="Times New Roman" w:hAnsi="Times New Roman"/>
          <w:sz w:val="28"/>
          <w:szCs w:val="28"/>
        </w:rPr>
        <w:t xml:space="preserve"> год</w:t>
      </w:r>
      <w:r w:rsidR="00690AC9" w:rsidRPr="006A660D">
        <w:rPr>
          <w:rFonts w:ascii="Times New Roman" w:hAnsi="Times New Roman"/>
          <w:sz w:val="28"/>
          <w:szCs w:val="28"/>
        </w:rPr>
        <w:t>у</w:t>
      </w:r>
      <w:r w:rsidR="0084590D" w:rsidRPr="006A660D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EE260A" w:rsidRPr="006A660D">
        <w:rPr>
          <w:rFonts w:ascii="Times New Roman" w:hAnsi="Times New Roman"/>
          <w:sz w:val="28"/>
          <w:szCs w:val="28"/>
        </w:rPr>
        <w:t xml:space="preserve"> 2738,8</w:t>
      </w:r>
      <w:r w:rsidR="00143583" w:rsidRPr="006A660D">
        <w:rPr>
          <w:rFonts w:ascii="Times New Roman" w:hAnsi="Times New Roman"/>
          <w:sz w:val="28"/>
          <w:szCs w:val="28"/>
        </w:rPr>
        <w:t xml:space="preserve"> </w:t>
      </w:r>
      <w:r w:rsidR="00B93ED4" w:rsidRPr="006A660D">
        <w:rPr>
          <w:rFonts w:ascii="Times New Roman" w:hAnsi="Times New Roman"/>
          <w:sz w:val="28"/>
          <w:szCs w:val="28"/>
        </w:rPr>
        <w:t xml:space="preserve">тыс. рублей. </w:t>
      </w:r>
    </w:p>
    <w:p w:rsidR="007C37F2" w:rsidRPr="006A660D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6A660D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6A660D">
        <w:rPr>
          <w:rFonts w:ascii="Times New Roman" w:hAnsi="Times New Roman"/>
          <w:b/>
          <w:sz w:val="28"/>
          <w:szCs w:val="28"/>
        </w:rPr>
        <w:t>7</w:t>
      </w:r>
    </w:p>
    <w:p w:rsidR="00117D87" w:rsidRPr="006A660D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6A660D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A57875" w:rsidRPr="006A660D">
        <w:rPr>
          <w:rFonts w:ascii="Times New Roman" w:hAnsi="Times New Roman"/>
          <w:sz w:val="28"/>
          <w:szCs w:val="28"/>
        </w:rPr>
        <w:t>Дрожжановского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на </w:t>
      </w:r>
      <w:r w:rsidRPr="006A660D">
        <w:rPr>
          <w:rFonts w:ascii="Times New Roman" w:hAnsi="Times New Roman"/>
          <w:sz w:val="28"/>
          <w:szCs w:val="28"/>
        </w:rPr>
        <w:lastRenderedPageBreak/>
        <w:t>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в  20</w:t>
      </w:r>
      <w:r w:rsidR="00C9178D" w:rsidRPr="006A660D">
        <w:rPr>
          <w:rFonts w:ascii="Times New Roman" w:hAnsi="Times New Roman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году в сумме </w:t>
      </w:r>
      <w:r w:rsidR="00EE260A" w:rsidRPr="006A660D">
        <w:rPr>
          <w:rFonts w:ascii="Times New Roman" w:hAnsi="Times New Roman"/>
          <w:sz w:val="28"/>
          <w:szCs w:val="28"/>
        </w:rPr>
        <w:t xml:space="preserve"> 92</w:t>
      </w:r>
      <w:r w:rsidRPr="006A660D">
        <w:rPr>
          <w:rFonts w:ascii="Times New Roman" w:hAnsi="Times New Roman"/>
          <w:sz w:val="28"/>
          <w:szCs w:val="28"/>
        </w:rPr>
        <w:t xml:space="preserve"> тыс. рублей,</w:t>
      </w:r>
      <w:r w:rsidR="00690AC9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в 20</w:t>
      </w:r>
      <w:r w:rsidR="0011617B" w:rsidRPr="006A660D">
        <w:rPr>
          <w:rFonts w:ascii="Times New Roman" w:hAnsi="Times New Roman"/>
          <w:sz w:val="28"/>
          <w:szCs w:val="28"/>
        </w:rPr>
        <w:t>2</w:t>
      </w:r>
      <w:r w:rsidR="00C9178D" w:rsidRPr="006A660D">
        <w:rPr>
          <w:rFonts w:ascii="Times New Roman" w:hAnsi="Times New Roman"/>
          <w:sz w:val="28"/>
          <w:szCs w:val="28"/>
        </w:rPr>
        <w:t>1</w:t>
      </w:r>
      <w:r w:rsidRPr="006A660D">
        <w:rPr>
          <w:rFonts w:ascii="Times New Roman" w:hAnsi="Times New Roman"/>
          <w:sz w:val="28"/>
          <w:szCs w:val="28"/>
        </w:rPr>
        <w:t xml:space="preserve"> год</w:t>
      </w:r>
      <w:r w:rsidR="00690AC9" w:rsidRPr="006A660D">
        <w:rPr>
          <w:rFonts w:ascii="Times New Roman" w:hAnsi="Times New Roman"/>
          <w:sz w:val="28"/>
          <w:szCs w:val="28"/>
        </w:rPr>
        <w:t>у</w:t>
      </w:r>
      <w:r w:rsidRPr="006A660D">
        <w:rPr>
          <w:rFonts w:ascii="Times New Roman" w:hAnsi="Times New Roman"/>
          <w:sz w:val="28"/>
          <w:szCs w:val="28"/>
        </w:rPr>
        <w:t xml:space="preserve"> в сумме</w:t>
      </w:r>
      <w:r w:rsidR="00EE260A" w:rsidRPr="006A660D">
        <w:rPr>
          <w:rFonts w:ascii="Times New Roman" w:hAnsi="Times New Roman"/>
          <w:sz w:val="28"/>
          <w:szCs w:val="28"/>
        </w:rPr>
        <w:t xml:space="preserve"> 92,2 </w:t>
      </w:r>
      <w:r w:rsidRPr="006A660D">
        <w:rPr>
          <w:rFonts w:ascii="Times New Roman" w:hAnsi="Times New Roman"/>
          <w:sz w:val="28"/>
          <w:szCs w:val="28"/>
        </w:rPr>
        <w:t xml:space="preserve"> 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рублей,</w:t>
      </w:r>
      <w:r w:rsidR="00690AC9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в 202</w:t>
      </w:r>
      <w:r w:rsidR="00C9178D" w:rsidRPr="006A660D">
        <w:rPr>
          <w:rFonts w:ascii="Times New Roman" w:hAnsi="Times New Roman"/>
          <w:sz w:val="28"/>
          <w:szCs w:val="28"/>
        </w:rPr>
        <w:t>2</w:t>
      </w:r>
      <w:r w:rsidRPr="006A660D">
        <w:rPr>
          <w:rFonts w:ascii="Times New Roman" w:hAnsi="Times New Roman"/>
          <w:sz w:val="28"/>
          <w:szCs w:val="28"/>
        </w:rPr>
        <w:t xml:space="preserve"> год</w:t>
      </w:r>
      <w:r w:rsidR="00690AC9" w:rsidRPr="006A660D">
        <w:rPr>
          <w:rFonts w:ascii="Times New Roman" w:hAnsi="Times New Roman"/>
          <w:sz w:val="28"/>
          <w:szCs w:val="28"/>
        </w:rPr>
        <w:t>у</w:t>
      </w:r>
      <w:r w:rsidRPr="006A660D">
        <w:rPr>
          <w:rFonts w:ascii="Times New Roman" w:hAnsi="Times New Roman"/>
          <w:sz w:val="28"/>
          <w:szCs w:val="28"/>
        </w:rPr>
        <w:t xml:space="preserve"> в сумме </w:t>
      </w:r>
      <w:r w:rsidR="00EE260A" w:rsidRPr="006A660D">
        <w:rPr>
          <w:rFonts w:ascii="Times New Roman" w:hAnsi="Times New Roman"/>
          <w:sz w:val="28"/>
          <w:szCs w:val="28"/>
        </w:rPr>
        <w:t xml:space="preserve">93,6 </w:t>
      </w:r>
      <w:r w:rsidRPr="006A660D">
        <w:rPr>
          <w:rFonts w:ascii="Times New Roman" w:hAnsi="Times New Roman"/>
          <w:sz w:val="28"/>
          <w:szCs w:val="28"/>
        </w:rPr>
        <w:t>тыс.</w:t>
      </w:r>
      <w:r w:rsidR="000E20E0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Fonts w:ascii="Times New Roman" w:hAnsi="Times New Roman"/>
          <w:sz w:val="28"/>
          <w:szCs w:val="28"/>
        </w:rPr>
        <w:t>рублей.</w:t>
      </w:r>
    </w:p>
    <w:p w:rsidR="00163923" w:rsidRPr="006A660D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6A660D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Pr="006A660D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Статья </w:t>
      </w:r>
      <w:r w:rsidR="00EA3333" w:rsidRPr="006A660D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FC6FDB" w:rsidRPr="006A660D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  </w:t>
      </w:r>
      <w:r w:rsidR="00BB13E6" w:rsidRPr="006A660D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5D3D08" w:rsidRPr="006A660D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B1C56" w:rsidRPr="006A660D">
        <w:rPr>
          <w:rFonts w:ascii="Times New Roman" w:hAnsi="Times New Roman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поселен</w:t>
      </w:r>
      <w:r w:rsidR="0040593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405932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Татарстан, а также </w:t>
      </w:r>
      <w:r w:rsidRPr="006A660D">
        <w:rPr>
          <w:rFonts w:ascii="Times New Roman" w:hAnsi="Times New Roman"/>
          <w:sz w:val="28"/>
          <w:szCs w:val="28"/>
        </w:rPr>
        <w:t>работников</w:t>
      </w:r>
      <w:r w:rsidR="00405932" w:rsidRPr="006A660D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6A660D">
        <w:rPr>
          <w:rFonts w:ascii="Times New Roman" w:hAnsi="Times New Roman"/>
          <w:sz w:val="28"/>
          <w:szCs w:val="28"/>
        </w:rPr>
        <w:t>учреждений</w:t>
      </w:r>
      <w:r w:rsidR="00FC6FDB" w:rsidRPr="006A660D">
        <w:rPr>
          <w:rFonts w:ascii="Times New Roman" w:hAnsi="Times New Roman"/>
          <w:sz w:val="28"/>
          <w:szCs w:val="28"/>
        </w:rPr>
        <w:t>.</w:t>
      </w:r>
    </w:p>
    <w:p w:rsidR="00117D87" w:rsidRPr="006A660D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</w:t>
      </w:r>
    </w:p>
    <w:p w:rsidR="00117D87" w:rsidRPr="006A660D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EA3333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Pr="006A660D" w:rsidRDefault="00117D87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</w:t>
      </w:r>
      <w:r w:rsidR="007B1C56" w:rsidRPr="006A660D">
        <w:rPr>
          <w:rFonts w:ascii="Times New Roman" w:hAnsi="Times New Roman"/>
          <w:sz w:val="28"/>
          <w:szCs w:val="28"/>
        </w:rPr>
        <w:t xml:space="preserve">на 01 января 2020 года </w:t>
      </w:r>
      <w:r w:rsidRPr="006A660D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5D3D08" w:rsidRPr="006A660D">
        <w:rPr>
          <w:rFonts w:ascii="Times New Roman" w:hAnsi="Times New Roman"/>
          <w:sz w:val="28"/>
          <w:szCs w:val="28"/>
        </w:rPr>
        <w:t>Чувашско-Дрожжановского</w:t>
      </w:r>
      <w:r w:rsidR="005D3D08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57875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7B1C56" w:rsidRPr="006A660D">
        <w:rPr>
          <w:rFonts w:ascii="Times New Roman" w:hAnsi="Times New Roman"/>
          <w:sz w:val="28"/>
          <w:szCs w:val="28"/>
        </w:rPr>
        <w:t>9</w:t>
      </w:r>
      <w:r w:rsidRPr="006A660D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B1C56" w:rsidRPr="006A660D">
        <w:rPr>
          <w:rFonts w:ascii="Times New Roman" w:hAnsi="Times New Roman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6A660D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6A660D">
        <w:rPr>
          <w:rFonts w:ascii="Times New Roman" w:hAnsi="Times New Roman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муниципального  района Республики Татарстан </w:t>
      </w:r>
      <w:r w:rsidRPr="006A660D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6A660D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6A660D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6A660D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6A660D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6A660D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6A660D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Pr="006A660D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60D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B1C56" w:rsidRPr="006A660D">
        <w:rPr>
          <w:rFonts w:ascii="Times New Roman" w:hAnsi="Times New Roman"/>
          <w:sz w:val="28"/>
          <w:szCs w:val="28"/>
        </w:rPr>
        <w:t>20</w:t>
      </w:r>
      <w:r w:rsidRPr="006A660D">
        <w:rPr>
          <w:rFonts w:ascii="Times New Roman" w:hAnsi="Times New Roman"/>
          <w:sz w:val="28"/>
          <w:szCs w:val="28"/>
        </w:rPr>
        <w:t xml:space="preserve"> года</w:t>
      </w:r>
      <w:r w:rsidR="002028C3" w:rsidRPr="006A660D">
        <w:rPr>
          <w:rFonts w:ascii="Times New Roman" w:hAnsi="Times New Roman"/>
          <w:sz w:val="28"/>
          <w:szCs w:val="28"/>
        </w:rPr>
        <w:t>.</w:t>
      </w:r>
      <w:r w:rsidR="00D06196" w:rsidRPr="006A660D">
        <w:rPr>
          <w:rFonts w:ascii="Times New Roman" w:hAnsi="Times New Roman"/>
          <w:sz w:val="28"/>
          <w:szCs w:val="28"/>
        </w:rPr>
        <w:t xml:space="preserve"> </w:t>
      </w:r>
    </w:p>
    <w:p w:rsidR="00B33200" w:rsidRPr="006A660D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Pr="006A660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531E27"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Дрожжановского </w:t>
      </w:r>
    </w:p>
    <w:p w:rsidR="00117D87" w:rsidRPr="006A660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6A660D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117D87" w:rsidRPr="006A660D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117D87" w:rsidRPr="006A660D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BC3CF9" w:rsidRPr="006A660D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BC3CF9" w:rsidRPr="006A660D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BC3CF9" w:rsidRPr="006A660D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Pr="006A660D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8310F0" w:rsidRPr="006A660D" w:rsidRDefault="00117D87" w:rsidP="006A660D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End w:id="5"/>
    </w:p>
    <w:p w:rsidR="00CA0347" w:rsidRPr="006A660D" w:rsidRDefault="00CA0347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lastRenderedPageBreak/>
        <w:t>Приложение № 1</w:t>
      </w:r>
    </w:p>
    <w:p w:rsidR="00452A52" w:rsidRPr="006A660D" w:rsidRDefault="00CA0347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</w:t>
      </w:r>
      <w:r w:rsidR="000D24EF" w:rsidRPr="006A660D">
        <w:rPr>
          <w:szCs w:val="28"/>
        </w:rPr>
        <w:t xml:space="preserve"> Совета</w:t>
      </w:r>
      <w:r w:rsidRPr="006A660D">
        <w:rPr>
          <w:szCs w:val="28"/>
        </w:rPr>
        <w:t xml:space="preserve"> «О</w:t>
      </w:r>
      <w:r w:rsidR="00143583" w:rsidRPr="006A660D">
        <w:rPr>
          <w:szCs w:val="28"/>
        </w:rPr>
        <w:t xml:space="preserve"> </w:t>
      </w:r>
      <w:r w:rsidR="002A7D0E" w:rsidRPr="006A660D">
        <w:rPr>
          <w:szCs w:val="28"/>
        </w:rPr>
        <w:t xml:space="preserve"> </w:t>
      </w:r>
      <w:r w:rsidRPr="006A660D">
        <w:rPr>
          <w:szCs w:val="28"/>
        </w:rPr>
        <w:t>бюджет</w:t>
      </w:r>
      <w:r w:rsidR="00052BEF" w:rsidRPr="006A660D">
        <w:rPr>
          <w:szCs w:val="28"/>
        </w:rPr>
        <w:t>е</w:t>
      </w:r>
    </w:p>
    <w:p w:rsidR="00452A52" w:rsidRPr="006A660D" w:rsidRDefault="005D3D08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t>Чувашско-Дрожжановского</w:t>
      </w:r>
      <w:r w:rsidR="00143583" w:rsidRPr="006A660D">
        <w:rPr>
          <w:szCs w:val="28"/>
        </w:rPr>
        <w:t xml:space="preserve"> </w:t>
      </w:r>
      <w:r w:rsidR="006F403C" w:rsidRPr="006A660D">
        <w:rPr>
          <w:szCs w:val="28"/>
        </w:rPr>
        <w:t xml:space="preserve">сельского </w:t>
      </w:r>
      <w:r w:rsidR="00CA0347" w:rsidRPr="006A660D">
        <w:rPr>
          <w:szCs w:val="28"/>
        </w:rPr>
        <w:t xml:space="preserve"> поселения</w:t>
      </w:r>
    </w:p>
    <w:p w:rsidR="00452A52" w:rsidRPr="006A660D" w:rsidRDefault="00052BEF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CA0347" w:rsidRPr="006A660D">
        <w:rPr>
          <w:szCs w:val="28"/>
        </w:rPr>
        <w:t xml:space="preserve">муниципального района </w:t>
      </w:r>
    </w:p>
    <w:p w:rsidR="00452A52" w:rsidRPr="006A660D" w:rsidRDefault="008F2377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452A52" w:rsidRPr="006A660D">
        <w:rPr>
          <w:szCs w:val="28"/>
        </w:rPr>
        <w:t xml:space="preserve"> </w:t>
      </w:r>
      <w:r w:rsidR="00CF3386" w:rsidRPr="006A660D">
        <w:rPr>
          <w:szCs w:val="28"/>
        </w:rPr>
        <w:t>на 20</w:t>
      </w:r>
      <w:r w:rsidR="00553B95" w:rsidRPr="006A660D">
        <w:rPr>
          <w:szCs w:val="28"/>
        </w:rPr>
        <w:t>20</w:t>
      </w:r>
      <w:r w:rsidR="00CF3386" w:rsidRPr="006A660D">
        <w:rPr>
          <w:szCs w:val="28"/>
        </w:rPr>
        <w:t xml:space="preserve"> год </w:t>
      </w:r>
    </w:p>
    <w:p w:rsidR="00CA0347" w:rsidRPr="006A660D" w:rsidRDefault="00CF3386" w:rsidP="00CA0347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553B95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553B95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CA0347" w:rsidRPr="006A660D" w:rsidRDefault="007B6880" w:rsidP="00CA0347">
      <w:pPr>
        <w:pStyle w:val="12"/>
        <w:ind w:left="4956" w:firstLine="708"/>
        <w:jc w:val="right"/>
        <w:rPr>
          <w:szCs w:val="28"/>
        </w:rPr>
      </w:pPr>
      <w:r w:rsidRPr="006A660D">
        <w:rPr>
          <w:szCs w:val="28"/>
        </w:rPr>
        <w:t xml:space="preserve">№ </w:t>
      </w:r>
      <w:r w:rsidR="00052BEF" w:rsidRPr="006A660D">
        <w:rPr>
          <w:szCs w:val="28"/>
        </w:rPr>
        <w:t>49/1</w:t>
      </w:r>
      <w:r w:rsidR="00E272ED" w:rsidRPr="006A660D">
        <w:rPr>
          <w:szCs w:val="28"/>
        </w:rPr>
        <w:t xml:space="preserve"> </w:t>
      </w:r>
      <w:r w:rsidRPr="006A660D">
        <w:rPr>
          <w:szCs w:val="28"/>
        </w:rPr>
        <w:t xml:space="preserve">от </w:t>
      </w:r>
      <w:r w:rsidR="00052BEF" w:rsidRPr="006A660D">
        <w:rPr>
          <w:szCs w:val="28"/>
        </w:rPr>
        <w:t>19 декабря</w:t>
      </w:r>
      <w:r w:rsidR="00531E27" w:rsidRPr="006A660D">
        <w:rPr>
          <w:szCs w:val="28"/>
        </w:rPr>
        <w:t xml:space="preserve"> </w:t>
      </w:r>
      <w:r w:rsidR="00CA0347" w:rsidRPr="006A660D">
        <w:rPr>
          <w:szCs w:val="28"/>
        </w:rPr>
        <w:t>201</w:t>
      </w:r>
      <w:r w:rsidR="00553B95" w:rsidRPr="006A660D">
        <w:rPr>
          <w:szCs w:val="28"/>
        </w:rPr>
        <w:t>9</w:t>
      </w:r>
      <w:r w:rsidR="00CA0347" w:rsidRPr="006A660D">
        <w:rPr>
          <w:szCs w:val="28"/>
        </w:rPr>
        <w:t xml:space="preserve"> г</w:t>
      </w:r>
      <w:r w:rsidR="008F2377" w:rsidRPr="006A660D">
        <w:rPr>
          <w:szCs w:val="28"/>
        </w:rPr>
        <w:t>ода</w:t>
      </w:r>
    </w:p>
    <w:p w:rsidR="00CA0347" w:rsidRPr="006A660D" w:rsidRDefault="00CA0347" w:rsidP="00CA0347">
      <w:pPr>
        <w:pStyle w:val="12"/>
        <w:jc w:val="both"/>
        <w:rPr>
          <w:szCs w:val="28"/>
        </w:rPr>
      </w:pPr>
    </w:p>
    <w:p w:rsidR="00452A52" w:rsidRPr="006A660D" w:rsidRDefault="00CA0347" w:rsidP="00CA0347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>Источники   финансирования дефицита бюджета</w:t>
      </w:r>
      <w:r w:rsidR="00531E27" w:rsidRPr="006A660D">
        <w:rPr>
          <w:b/>
          <w:szCs w:val="28"/>
        </w:rPr>
        <w:t xml:space="preserve"> Чувашско-Дрожжановского</w:t>
      </w:r>
    </w:p>
    <w:p w:rsidR="00CA0347" w:rsidRPr="006A660D" w:rsidRDefault="00CA0347" w:rsidP="00CA0347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  </w:t>
      </w:r>
      <w:r w:rsidR="00143583" w:rsidRPr="006A660D">
        <w:rPr>
          <w:b/>
          <w:szCs w:val="28"/>
        </w:rPr>
        <w:t xml:space="preserve">сельского </w:t>
      </w:r>
      <w:r w:rsidRPr="006A660D">
        <w:rPr>
          <w:b/>
          <w:szCs w:val="28"/>
        </w:rPr>
        <w:t xml:space="preserve">поселения </w:t>
      </w:r>
    </w:p>
    <w:p w:rsidR="00452A52" w:rsidRPr="006A660D" w:rsidRDefault="00052BEF" w:rsidP="00CA0347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Дрожжановского </w:t>
      </w:r>
      <w:r w:rsidR="00CA0347" w:rsidRPr="006A660D">
        <w:rPr>
          <w:b/>
          <w:szCs w:val="28"/>
        </w:rPr>
        <w:t xml:space="preserve">муниципального  района  </w:t>
      </w:r>
      <w:r w:rsidR="008F2377" w:rsidRPr="006A660D">
        <w:rPr>
          <w:b/>
          <w:szCs w:val="28"/>
        </w:rPr>
        <w:t>Республики Татарстан</w:t>
      </w:r>
      <w:r w:rsidR="00CA0347" w:rsidRPr="006A660D">
        <w:rPr>
          <w:b/>
          <w:szCs w:val="28"/>
        </w:rPr>
        <w:t xml:space="preserve">  </w:t>
      </w:r>
    </w:p>
    <w:p w:rsidR="00CA0347" w:rsidRPr="006A660D" w:rsidRDefault="00CA0347" w:rsidP="00CA0347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>на 20</w:t>
      </w:r>
      <w:r w:rsidR="00553B95" w:rsidRPr="006A660D">
        <w:rPr>
          <w:b/>
          <w:szCs w:val="28"/>
        </w:rPr>
        <w:t>20</w:t>
      </w:r>
      <w:r w:rsidRPr="006A660D">
        <w:rPr>
          <w:b/>
          <w:szCs w:val="28"/>
        </w:rPr>
        <w:t xml:space="preserve"> год.</w:t>
      </w:r>
    </w:p>
    <w:p w:rsidR="004E6745" w:rsidRPr="006A660D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6A660D" w:rsidTr="00CC2001">
        <w:trPr>
          <w:trHeight w:val="260"/>
        </w:trPr>
        <w:tc>
          <w:tcPr>
            <w:tcW w:w="5219" w:type="dxa"/>
          </w:tcPr>
          <w:p w:rsidR="00CA0347" w:rsidRPr="006A660D" w:rsidRDefault="00CA0347" w:rsidP="00D747D3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6A660D" w:rsidRDefault="00CA0347" w:rsidP="00D747D3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6A660D" w:rsidRDefault="00CA0347" w:rsidP="00D747D3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Сумма  тыс.руб.</w:t>
            </w: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6A660D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6A660D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6A660D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6A660D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>0</w:t>
            </w: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6A660D" w:rsidRDefault="00CA0347" w:rsidP="00644A3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6A660D" w:rsidRDefault="00CA0347" w:rsidP="00D747D3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</w:t>
            </w: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6A660D" w:rsidRDefault="00CA0347" w:rsidP="009715FB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</w:t>
            </w:r>
            <w:r w:rsidR="009715FB" w:rsidRPr="006A660D">
              <w:rPr>
                <w:szCs w:val="28"/>
              </w:rPr>
              <w:t>2</w:t>
            </w:r>
            <w:r w:rsidRPr="006A660D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6A660D" w:rsidRDefault="00171DB4" w:rsidP="00CC200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-3174,7</w:t>
            </w:r>
          </w:p>
          <w:p w:rsidR="00171DB4" w:rsidRPr="006A660D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6A660D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6A660D" w:rsidRDefault="00CA0347" w:rsidP="00644A3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6A660D" w:rsidRDefault="00171DB4" w:rsidP="00CC200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-3174,7</w:t>
            </w: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6A660D" w:rsidRDefault="00CA0347" w:rsidP="009715FB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</w:t>
            </w:r>
            <w:r w:rsidR="009715FB" w:rsidRPr="006A660D">
              <w:rPr>
                <w:szCs w:val="28"/>
              </w:rPr>
              <w:t>2</w:t>
            </w:r>
            <w:r w:rsidRPr="006A660D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6A660D" w:rsidRDefault="00171DB4" w:rsidP="00CC200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3174,7</w:t>
            </w:r>
          </w:p>
          <w:p w:rsidR="00171DB4" w:rsidRPr="006A660D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6A660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6A660D" w:rsidRDefault="00CA0347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6A660D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6A660D" w:rsidRDefault="00CA0347" w:rsidP="00644A3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6A660D" w:rsidRDefault="00171DB4" w:rsidP="00CC200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3174,7</w:t>
            </w:r>
          </w:p>
        </w:tc>
      </w:tr>
    </w:tbl>
    <w:p w:rsidR="00CA0347" w:rsidRPr="006A660D" w:rsidRDefault="00CA0347" w:rsidP="00CA0347">
      <w:pPr>
        <w:pStyle w:val="12"/>
        <w:jc w:val="both"/>
        <w:rPr>
          <w:szCs w:val="28"/>
        </w:rPr>
      </w:pPr>
    </w:p>
    <w:p w:rsidR="0047295A" w:rsidRPr="006A660D" w:rsidRDefault="0047295A" w:rsidP="003F7BFB">
      <w:pPr>
        <w:pStyle w:val="12"/>
        <w:jc w:val="right"/>
        <w:rPr>
          <w:szCs w:val="28"/>
        </w:rPr>
      </w:pPr>
    </w:p>
    <w:p w:rsidR="00052BEF" w:rsidRPr="006A660D" w:rsidRDefault="00052BEF" w:rsidP="00052B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052BEF" w:rsidRPr="006A660D" w:rsidRDefault="00052BEF" w:rsidP="00052B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52BEF" w:rsidRPr="006A660D" w:rsidRDefault="00052BEF" w:rsidP="00052BEF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052BEF" w:rsidRPr="006A660D" w:rsidRDefault="00052BEF" w:rsidP="00052BE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052BEF" w:rsidRPr="006A660D" w:rsidRDefault="00052BEF" w:rsidP="00052BE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052BEF" w:rsidRPr="006A660D" w:rsidRDefault="00052BEF" w:rsidP="00052BE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052BEF" w:rsidRPr="006A660D" w:rsidRDefault="00052BEF" w:rsidP="00052BE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4A4CE7" w:rsidRPr="006A660D" w:rsidRDefault="00E30C61" w:rsidP="00E30C61">
      <w:pPr>
        <w:pStyle w:val="12"/>
        <w:jc w:val="right"/>
        <w:rPr>
          <w:szCs w:val="28"/>
        </w:rPr>
      </w:pPr>
      <w:r w:rsidRPr="006A660D">
        <w:rPr>
          <w:szCs w:val="28"/>
        </w:rPr>
        <w:tab/>
      </w:r>
    </w:p>
    <w:p w:rsidR="004A4CE7" w:rsidRPr="006A660D" w:rsidRDefault="004A4CE7" w:rsidP="00E30C61">
      <w:pPr>
        <w:pStyle w:val="12"/>
        <w:jc w:val="right"/>
        <w:rPr>
          <w:szCs w:val="28"/>
        </w:rPr>
      </w:pPr>
    </w:p>
    <w:p w:rsidR="004A4CE7" w:rsidRPr="006A660D" w:rsidRDefault="004A4CE7" w:rsidP="00052BEF">
      <w:pPr>
        <w:pStyle w:val="12"/>
        <w:rPr>
          <w:szCs w:val="28"/>
        </w:rPr>
      </w:pPr>
    </w:p>
    <w:p w:rsidR="00E30C61" w:rsidRPr="006A660D" w:rsidRDefault="00D61974" w:rsidP="00D61974">
      <w:pPr>
        <w:pStyle w:val="12"/>
        <w:rPr>
          <w:szCs w:val="28"/>
        </w:rPr>
      </w:pPr>
      <w:r w:rsidRPr="006A660D">
        <w:rPr>
          <w:szCs w:val="28"/>
        </w:rPr>
        <w:lastRenderedPageBreak/>
        <w:t xml:space="preserve">                                                                                </w:t>
      </w:r>
      <w:r w:rsidR="00531E27" w:rsidRPr="006A660D">
        <w:rPr>
          <w:szCs w:val="28"/>
        </w:rPr>
        <w:t xml:space="preserve">                              </w:t>
      </w:r>
      <w:r w:rsidRPr="006A660D">
        <w:rPr>
          <w:szCs w:val="28"/>
        </w:rPr>
        <w:t xml:space="preserve"> </w:t>
      </w:r>
      <w:r w:rsidR="00E30C61" w:rsidRPr="006A660D">
        <w:rPr>
          <w:szCs w:val="28"/>
        </w:rPr>
        <w:t>Приложение № 2</w:t>
      </w:r>
    </w:p>
    <w:p w:rsidR="00452A52" w:rsidRPr="006A660D" w:rsidRDefault="00E30C61" w:rsidP="00E30C61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к  решению Совета «О </w:t>
      </w:r>
      <w:r w:rsidR="002A7D0E" w:rsidRPr="006A660D">
        <w:rPr>
          <w:szCs w:val="28"/>
        </w:rPr>
        <w:t xml:space="preserve"> </w:t>
      </w:r>
      <w:r w:rsidRPr="006A660D">
        <w:rPr>
          <w:szCs w:val="28"/>
        </w:rPr>
        <w:t>бюджет</w:t>
      </w:r>
      <w:r w:rsidR="00052BEF" w:rsidRPr="006A660D">
        <w:rPr>
          <w:szCs w:val="28"/>
        </w:rPr>
        <w:t>е</w:t>
      </w:r>
      <w:r w:rsidR="00143583" w:rsidRPr="006A660D">
        <w:rPr>
          <w:szCs w:val="28"/>
        </w:rPr>
        <w:t xml:space="preserve"> </w:t>
      </w:r>
    </w:p>
    <w:p w:rsidR="00E30C61" w:rsidRPr="006A660D" w:rsidRDefault="00052BEF" w:rsidP="00E30C61">
      <w:pPr>
        <w:pStyle w:val="12"/>
        <w:jc w:val="right"/>
        <w:rPr>
          <w:szCs w:val="28"/>
        </w:rPr>
      </w:pPr>
      <w:r w:rsidRPr="006A660D">
        <w:rPr>
          <w:szCs w:val="28"/>
        </w:rPr>
        <w:t>Чувашско-Дрожжановского</w:t>
      </w:r>
      <w:r w:rsidR="00143583" w:rsidRPr="006A660D">
        <w:rPr>
          <w:szCs w:val="28"/>
        </w:rPr>
        <w:t xml:space="preserve">  </w:t>
      </w:r>
      <w:r w:rsidR="004659BA" w:rsidRPr="006A660D">
        <w:rPr>
          <w:szCs w:val="28"/>
        </w:rPr>
        <w:t xml:space="preserve"> </w:t>
      </w:r>
      <w:r w:rsidR="00E30C61" w:rsidRPr="006A660D">
        <w:rPr>
          <w:szCs w:val="28"/>
        </w:rPr>
        <w:t xml:space="preserve">сельского  поселения </w:t>
      </w:r>
    </w:p>
    <w:p w:rsidR="00452A52" w:rsidRPr="006A660D" w:rsidRDefault="00052BEF" w:rsidP="00052BEF">
      <w:pPr>
        <w:pStyle w:val="12"/>
        <w:jc w:val="center"/>
        <w:rPr>
          <w:szCs w:val="28"/>
        </w:rPr>
      </w:pPr>
      <w:r w:rsidRPr="006A660D">
        <w:rPr>
          <w:szCs w:val="28"/>
        </w:rPr>
        <w:t xml:space="preserve">                                                                      Дрожжановского </w:t>
      </w:r>
      <w:r w:rsidR="00E30C61" w:rsidRPr="006A660D">
        <w:rPr>
          <w:szCs w:val="28"/>
        </w:rPr>
        <w:t>муниципального района</w:t>
      </w:r>
      <w:r w:rsidR="008F2377" w:rsidRPr="006A660D">
        <w:rPr>
          <w:szCs w:val="28"/>
        </w:rPr>
        <w:t xml:space="preserve"> </w:t>
      </w:r>
    </w:p>
    <w:p w:rsidR="00452A52" w:rsidRPr="006A660D" w:rsidRDefault="008F2377" w:rsidP="00E30C61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452A52" w:rsidRPr="006A660D">
        <w:rPr>
          <w:szCs w:val="28"/>
        </w:rPr>
        <w:t xml:space="preserve"> </w:t>
      </w:r>
      <w:r w:rsidR="00CF3386" w:rsidRPr="006A660D">
        <w:rPr>
          <w:szCs w:val="28"/>
        </w:rPr>
        <w:t>на 20</w:t>
      </w:r>
      <w:r w:rsidR="00553B95" w:rsidRPr="006A660D">
        <w:rPr>
          <w:szCs w:val="28"/>
        </w:rPr>
        <w:t>20</w:t>
      </w:r>
      <w:r w:rsidR="00CF3386" w:rsidRPr="006A660D">
        <w:rPr>
          <w:szCs w:val="28"/>
        </w:rPr>
        <w:t xml:space="preserve"> год </w:t>
      </w:r>
    </w:p>
    <w:p w:rsidR="00E30C61" w:rsidRPr="006A660D" w:rsidRDefault="00CF3386" w:rsidP="00E30C61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553B95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553B95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E30C61" w:rsidRPr="006A660D" w:rsidRDefault="007B6880" w:rsidP="00E30C61">
      <w:pPr>
        <w:pStyle w:val="12"/>
        <w:ind w:left="4956" w:firstLine="708"/>
        <w:jc w:val="right"/>
        <w:rPr>
          <w:szCs w:val="28"/>
        </w:rPr>
      </w:pPr>
      <w:r w:rsidRPr="006A660D">
        <w:rPr>
          <w:szCs w:val="28"/>
        </w:rPr>
        <w:t>№</w:t>
      </w:r>
      <w:r w:rsidR="00052BEF" w:rsidRPr="006A660D">
        <w:rPr>
          <w:szCs w:val="28"/>
        </w:rPr>
        <w:t>49/1</w:t>
      </w:r>
      <w:r w:rsidRPr="006A660D">
        <w:rPr>
          <w:szCs w:val="28"/>
        </w:rPr>
        <w:t xml:space="preserve"> от </w:t>
      </w:r>
      <w:r w:rsidR="00531E27" w:rsidRPr="006A660D">
        <w:rPr>
          <w:szCs w:val="28"/>
          <w:u w:val="single"/>
        </w:rPr>
        <w:t xml:space="preserve"> </w:t>
      </w:r>
      <w:r w:rsidR="00052BEF" w:rsidRPr="006A660D">
        <w:rPr>
          <w:szCs w:val="28"/>
        </w:rPr>
        <w:t>19 декабря</w:t>
      </w:r>
      <w:r w:rsidR="00531E27" w:rsidRPr="006A660D">
        <w:rPr>
          <w:szCs w:val="28"/>
        </w:rPr>
        <w:t xml:space="preserve"> </w:t>
      </w:r>
      <w:r w:rsidR="00E30C61" w:rsidRPr="006A660D">
        <w:rPr>
          <w:szCs w:val="28"/>
        </w:rPr>
        <w:t>201</w:t>
      </w:r>
      <w:r w:rsidR="00553B95" w:rsidRPr="006A660D">
        <w:rPr>
          <w:szCs w:val="28"/>
        </w:rPr>
        <w:t>9</w:t>
      </w:r>
      <w:r w:rsidR="00E30C61" w:rsidRPr="006A660D">
        <w:rPr>
          <w:szCs w:val="28"/>
        </w:rPr>
        <w:t xml:space="preserve"> г</w:t>
      </w:r>
      <w:r w:rsidR="008F2377" w:rsidRPr="006A660D">
        <w:rPr>
          <w:szCs w:val="28"/>
        </w:rPr>
        <w:t>ода</w:t>
      </w:r>
    </w:p>
    <w:p w:rsidR="008700A9" w:rsidRPr="006A660D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Pr="006A660D" w:rsidRDefault="00E30C61" w:rsidP="00452A52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>Источники   финансирования дефицита бюджета</w:t>
      </w:r>
      <w:r w:rsidR="00531E27" w:rsidRPr="006A660D">
        <w:rPr>
          <w:b/>
          <w:szCs w:val="28"/>
        </w:rPr>
        <w:t xml:space="preserve"> Чувашско-Дрожжановского</w:t>
      </w:r>
    </w:p>
    <w:p w:rsidR="00452A52" w:rsidRPr="006A660D" w:rsidRDefault="00E30C61" w:rsidP="00452A52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  </w:t>
      </w:r>
      <w:r w:rsidR="00452A52" w:rsidRPr="006A660D">
        <w:rPr>
          <w:b/>
          <w:szCs w:val="28"/>
        </w:rPr>
        <w:t xml:space="preserve">сельского </w:t>
      </w:r>
      <w:r w:rsidRPr="006A660D">
        <w:rPr>
          <w:b/>
          <w:szCs w:val="28"/>
        </w:rPr>
        <w:t>поселения</w:t>
      </w:r>
    </w:p>
    <w:p w:rsidR="008F2377" w:rsidRPr="006A660D" w:rsidRDefault="00052BEF" w:rsidP="00452A52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Дрожжановского </w:t>
      </w:r>
      <w:r w:rsidR="00E30C61" w:rsidRPr="006A660D">
        <w:rPr>
          <w:b/>
          <w:szCs w:val="28"/>
        </w:rPr>
        <w:t>муниципального  района</w:t>
      </w:r>
      <w:r w:rsidR="00452A52" w:rsidRPr="006A660D">
        <w:rPr>
          <w:b/>
          <w:szCs w:val="28"/>
        </w:rPr>
        <w:t xml:space="preserve"> </w:t>
      </w:r>
      <w:r w:rsidR="008F2377" w:rsidRPr="006A660D">
        <w:rPr>
          <w:b/>
          <w:szCs w:val="28"/>
        </w:rPr>
        <w:t>Республики Татарстан</w:t>
      </w:r>
    </w:p>
    <w:p w:rsidR="00E30C61" w:rsidRPr="006A660D" w:rsidRDefault="00E30C61" w:rsidP="00452A52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на </w:t>
      </w:r>
      <w:r w:rsidR="008F2377" w:rsidRPr="006A660D">
        <w:rPr>
          <w:b/>
          <w:szCs w:val="28"/>
        </w:rPr>
        <w:t xml:space="preserve">плановый период </w:t>
      </w:r>
      <w:r w:rsidRPr="006A660D">
        <w:rPr>
          <w:b/>
          <w:szCs w:val="28"/>
        </w:rPr>
        <w:t>20</w:t>
      </w:r>
      <w:r w:rsidR="008700A9" w:rsidRPr="006A660D">
        <w:rPr>
          <w:b/>
          <w:szCs w:val="28"/>
        </w:rPr>
        <w:t>2</w:t>
      </w:r>
      <w:r w:rsidR="00553B95" w:rsidRPr="006A660D">
        <w:rPr>
          <w:b/>
          <w:szCs w:val="28"/>
        </w:rPr>
        <w:t>1</w:t>
      </w:r>
      <w:r w:rsidR="00736A09" w:rsidRPr="006A660D">
        <w:rPr>
          <w:b/>
          <w:szCs w:val="28"/>
        </w:rPr>
        <w:t>-20</w:t>
      </w:r>
      <w:r w:rsidR="006F271E" w:rsidRPr="006A660D">
        <w:rPr>
          <w:b/>
          <w:szCs w:val="28"/>
        </w:rPr>
        <w:t>2</w:t>
      </w:r>
      <w:r w:rsidR="00553B95" w:rsidRPr="006A660D">
        <w:rPr>
          <w:b/>
          <w:szCs w:val="28"/>
        </w:rPr>
        <w:t>2</w:t>
      </w:r>
      <w:r w:rsidRPr="006A660D">
        <w:rPr>
          <w:b/>
          <w:szCs w:val="28"/>
        </w:rPr>
        <w:t xml:space="preserve"> год</w:t>
      </w:r>
      <w:r w:rsidR="008F2377" w:rsidRPr="006A660D">
        <w:rPr>
          <w:b/>
          <w:szCs w:val="28"/>
        </w:rPr>
        <w:t>ов</w:t>
      </w:r>
      <w:r w:rsidRPr="006A660D">
        <w:rPr>
          <w:b/>
          <w:szCs w:val="28"/>
        </w:rPr>
        <w:t>.</w:t>
      </w:r>
    </w:p>
    <w:p w:rsidR="00736A09" w:rsidRPr="006A660D" w:rsidRDefault="00EE7F63" w:rsidP="00736A09">
      <w:pPr>
        <w:pStyle w:val="12"/>
        <w:tabs>
          <w:tab w:val="left" w:pos="9165"/>
        </w:tabs>
        <w:rPr>
          <w:szCs w:val="28"/>
        </w:rPr>
      </w:pPr>
      <w:r w:rsidRPr="006A660D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6A660D">
        <w:rPr>
          <w:szCs w:val="28"/>
        </w:rPr>
        <w:t>тыс.</w:t>
      </w:r>
      <w:r w:rsidR="00553B95" w:rsidRPr="006A660D">
        <w:rPr>
          <w:szCs w:val="28"/>
        </w:rPr>
        <w:t xml:space="preserve"> </w:t>
      </w:r>
      <w:r w:rsidR="00736A09" w:rsidRPr="006A660D">
        <w:rPr>
          <w:szCs w:val="28"/>
        </w:rPr>
        <w:t>руб</w:t>
      </w:r>
      <w:r w:rsidRPr="006A660D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6A660D" w:rsidTr="00CA227A">
        <w:trPr>
          <w:trHeight w:val="260"/>
        </w:trPr>
        <w:tc>
          <w:tcPr>
            <w:tcW w:w="4368" w:type="dxa"/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6A660D" w:rsidRDefault="00736A09" w:rsidP="00E30C61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6A660D" w:rsidRDefault="00736A09" w:rsidP="00EF5B5F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20</w:t>
            </w:r>
            <w:r w:rsidR="008700A9" w:rsidRPr="006A660D">
              <w:rPr>
                <w:szCs w:val="28"/>
              </w:rPr>
              <w:t>2</w:t>
            </w:r>
            <w:r w:rsidR="00EF5B5F" w:rsidRPr="006A660D">
              <w:rPr>
                <w:szCs w:val="28"/>
              </w:rPr>
              <w:t>1</w:t>
            </w:r>
            <w:r w:rsidR="008700A9" w:rsidRPr="006A660D">
              <w:rPr>
                <w:szCs w:val="28"/>
              </w:rPr>
              <w:t xml:space="preserve"> </w:t>
            </w:r>
            <w:r w:rsidR="00552FBD" w:rsidRPr="006A660D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6A660D" w:rsidRDefault="00736A09" w:rsidP="00EF5B5F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20</w:t>
            </w:r>
            <w:r w:rsidR="006F271E" w:rsidRPr="006A660D">
              <w:rPr>
                <w:szCs w:val="28"/>
              </w:rPr>
              <w:t>2</w:t>
            </w:r>
            <w:r w:rsidR="00EF5B5F" w:rsidRPr="006A660D">
              <w:rPr>
                <w:szCs w:val="28"/>
              </w:rPr>
              <w:t>2</w:t>
            </w:r>
            <w:r w:rsidR="008700A9" w:rsidRPr="006A660D">
              <w:rPr>
                <w:szCs w:val="28"/>
              </w:rPr>
              <w:t xml:space="preserve"> г</w:t>
            </w:r>
            <w:r w:rsidR="00552FBD" w:rsidRPr="006A660D">
              <w:rPr>
                <w:szCs w:val="28"/>
              </w:rPr>
              <w:t>од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6A660D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6A660D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6A660D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6A660D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6A660D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6A660D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6A660D">
              <w:rPr>
                <w:bCs/>
                <w:szCs w:val="28"/>
              </w:rPr>
              <w:t>0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6A660D" w:rsidRDefault="00736A09" w:rsidP="00E30C6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6A660D" w:rsidRDefault="00736A09" w:rsidP="00E30C6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6A660D" w:rsidRDefault="00736A09" w:rsidP="00E30C6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6A660D" w:rsidRDefault="00736A09" w:rsidP="00746CE7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</w:t>
            </w:r>
            <w:r w:rsidR="00746CE7" w:rsidRPr="006A660D">
              <w:rPr>
                <w:szCs w:val="28"/>
              </w:rPr>
              <w:t>2</w:t>
            </w:r>
            <w:r w:rsidRPr="006A660D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6A660D" w:rsidRDefault="00171DB4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-3238</w:t>
            </w:r>
            <w:r w:rsidR="00554B83" w:rsidRPr="006A660D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6A660D" w:rsidRDefault="00C962BA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-33</w:t>
            </w:r>
            <w:r w:rsidR="00171DB4" w:rsidRPr="006A660D">
              <w:rPr>
                <w:szCs w:val="28"/>
              </w:rPr>
              <w:t>53,5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6A660D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6A660D" w:rsidRDefault="00736A09" w:rsidP="00E30C61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6A660D" w:rsidRDefault="00171DB4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-3238</w:t>
            </w:r>
            <w:r w:rsidR="00554B83" w:rsidRPr="006A660D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4659BA" w:rsidRPr="006A660D" w:rsidRDefault="00C962BA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-33</w:t>
            </w:r>
            <w:r w:rsidR="00171DB4" w:rsidRPr="006A660D">
              <w:rPr>
                <w:szCs w:val="28"/>
              </w:rPr>
              <w:t>53,5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6A660D" w:rsidRDefault="00736A09" w:rsidP="00746CE7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</w:t>
            </w:r>
            <w:r w:rsidR="00746CE7" w:rsidRPr="006A660D">
              <w:rPr>
                <w:szCs w:val="28"/>
              </w:rPr>
              <w:t>2</w:t>
            </w:r>
            <w:r w:rsidRPr="006A660D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6A660D" w:rsidRDefault="00D61974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3238</w:t>
            </w:r>
            <w:r w:rsidR="00554B83" w:rsidRPr="006A660D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6A660D" w:rsidRDefault="00C962BA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33</w:t>
            </w:r>
            <w:r w:rsidR="00D61974" w:rsidRPr="006A660D">
              <w:rPr>
                <w:szCs w:val="28"/>
              </w:rPr>
              <w:t>53,5</w:t>
            </w:r>
          </w:p>
        </w:tc>
      </w:tr>
      <w:tr w:rsidR="00CA227A" w:rsidRPr="006A660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6A660D" w:rsidRDefault="00736A09" w:rsidP="006F1DE2">
            <w:pPr>
              <w:pStyle w:val="12"/>
              <w:jc w:val="both"/>
              <w:rPr>
                <w:szCs w:val="28"/>
              </w:rPr>
            </w:pPr>
            <w:r w:rsidRPr="006A660D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6A660D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6A660D" w:rsidRDefault="00736A09" w:rsidP="00490E6B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6A660D" w:rsidRDefault="00D61974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3238</w:t>
            </w:r>
            <w:r w:rsidR="00554B83" w:rsidRPr="006A660D">
              <w:rPr>
                <w:szCs w:val="28"/>
              </w:rPr>
              <w:t>,0</w:t>
            </w:r>
          </w:p>
        </w:tc>
        <w:tc>
          <w:tcPr>
            <w:tcW w:w="1273" w:type="dxa"/>
          </w:tcPr>
          <w:p w:rsidR="00736A09" w:rsidRPr="006A660D" w:rsidRDefault="00C962BA" w:rsidP="00CA227A">
            <w:pPr>
              <w:pStyle w:val="12"/>
              <w:jc w:val="center"/>
              <w:rPr>
                <w:szCs w:val="28"/>
              </w:rPr>
            </w:pPr>
            <w:r w:rsidRPr="006A660D">
              <w:rPr>
                <w:szCs w:val="28"/>
              </w:rPr>
              <w:t>33</w:t>
            </w:r>
            <w:r w:rsidR="00D61974" w:rsidRPr="006A660D">
              <w:rPr>
                <w:szCs w:val="28"/>
              </w:rPr>
              <w:t>53,5</w:t>
            </w:r>
          </w:p>
        </w:tc>
      </w:tr>
    </w:tbl>
    <w:p w:rsidR="008310F0" w:rsidRPr="006A660D" w:rsidRDefault="008310F0" w:rsidP="003F7BFB">
      <w:pPr>
        <w:pStyle w:val="12"/>
        <w:jc w:val="right"/>
        <w:rPr>
          <w:szCs w:val="28"/>
        </w:rPr>
      </w:pPr>
    </w:p>
    <w:p w:rsidR="008310F0" w:rsidRPr="006A660D" w:rsidRDefault="008310F0" w:rsidP="003F7BFB">
      <w:pPr>
        <w:pStyle w:val="12"/>
        <w:jc w:val="right"/>
        <w:rPr>
          <w:szCs w:val="28"/>
          <w:lang w:val="en-US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E272ED" w:rsidRPr="006A660D" w:rsidRDefault="00835BC5" w:rsidP="00E272ED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052BEF" w:rsidRPr="006A660D" w:rsidRDefault="00052BEF" w:rsidP="00E272ED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3F7BFB" w:rsidRPr="006A660D" w:rsidRDefault="00E272ED" w:rsidP="00E272ED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                                                                        </w:t>
      </w:r>
      <w:r w:rsidR="00345913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</w:t>
      </w:r>
      <w:r w:rsidR="0017207A" w:rsidRPr="006A660D">
        <w:rPr>
          <w:rFonts w:ascii="Times New Roman" w:hAnsi="Times New Roman"/>
          <w:sz w:val="28"/>
          <w:szCs w:val="28"/>
        </w:rPr>
        <w:t>П</w:t>
      </w:r>
      <w:r w:rsidR="003F7BFB" w:rsidRPr="006A660D">
        <w:rPr>
          <w:rFonts w:ascii="Times New Roman" w:hAnsi="Times New Roman"/>
          <w:sz w:val="28"/>
          <w:szCs w:val="28"/>
        </w:rPr>
        <w:t xml:space="preserve">риложение № </w:t>
      </w:r>
      <w:r w:rsidR="00D447E1" w:rsidRPr="006A660D">
        <w:rPr>
          <w:rFonts w:ascii="Times New Roman" w:hAnsi="Times New Roman"/>
          <w:sz w:val="28"/>
          <w:szCs w:val="28"/>
        </w:rPr>
        <w:t>3</w:t>
      </w:r>
    </w:p>
    <w:p w:rsidR="00452A52" w:rsidRPr="006A660D" w:rsidRDefault="003F7BFB" w:rsidP="003F7BFB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</w:t>
      </w:r>
      <w:r w:rsidR="000D24EF" w:rsidRPr="006A660D">
        <w:rPr>
          <w:szCs w:val="28"/>
        </w:rPr>
        <w:t xml:space="preserve"> Совета</w:t>
      </w:r>
      <w:r w:rsidRPr="006A660D">
        <w:rPr>
          <w:szCs w:val="28"/>
        </w:rPr>
        <w:t xml:space="preserve"> «О </w:t>
      </w:r>
      <w:r w:rsidR="002A7D0E" w:rsidRPr="006A660D">
        <w:rPr>
          <w:szCs w:val="28"/>
        </w:rPr>
        <w:t xml:space="preserve"> </w:t>
      </w:r>
      <w:r w:rsidR="001828CD" w:rsidRPr="006A660D">
        <w:rPr>
          <w:szCs w:val="28"/>
        </w:rPr>
        <w:t>бюджет</w:t>
      </w:r>
      <w:r w:rsidR="00052BEF" w:rsidRPr="006A660D">
        <w:rPr>
          <w:szCs w:val="28"/>
        </w:rPr>
        <w:t>е</w:t>
      </w:r>
      <w:r w:rsidR="00143583" w:rsidRPr="006A660D">
        <w:rPr>
          <w:szCs w:val="28"/>
        </w:rPr>
        <w:t xml:space="preserve"> </w:t>
      </w:r>
    </w:p>
    <w:p w:rsidR="003F7BFB" w:rsidRPr="006A660D" w:rsidRDefault="00052BEF" w:rsidP="003F7BFB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3F7BFB" w:rsidRPr="006A660D">
        <w:rPr>
          <w:szCs w:val="28"/>
        </w:rPr>
        <w:t xml:space="preserve">сельского  поселения </w:t>
      </w:r>
    </w:p>
    <w:p w:rsidR="00452A52" w:rsidRPr="006A660D" w:rsidRDefault="00052BEF" w:rsidP="003F7BFB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3F7BFB" w:rsidRPr="006A660D">
        <w:rPr>
          <w:szCs w:val="28"/>
        </w:rPr>
        <w:t xml:space="preserve">муниципального района </w:t>
      </w:r>
    </w:p>
    <w:p w:rsidR="00452A52" w:rsidRPr="006A660D" w:rsidRDefault="008F2377" w:rsidP="003F7BFB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452A52" w:rsidRPr="006A660D">
        <w:rPr>
          <w:szCs w:val="28"/>
        </w:rPr>
        <w:t xml:space="preserve"> </w:t>
      </w:r>
      <w:r w:rsidR="003F7BFB" w:rsidRPr="006A660D">
        <w:rPr>
          <w:szCs w:val="28"/>
        </w:rPr>
        <w:t>на 20</w:t>
      </w:r>
      <w:r w:rsidR="00553B95" w:rsidRPr="006A660D">
        <w:rPr>
          <w:szCs w:val="28"/>
        </w:rPr>
        <w:t>20</w:t>
      </w:r>
      <w:r w:rsidR="003F7BFB" w:rsidRPr="006A660D">
        <w:rPr>
          <w:szCs w:val="28"/>
        </w:rPr>
        <w:t xml:space="preserve"> год</w:t>
      </w:r>
    </w:p>
    <w:p w:rsidR="003F7BFB" w:rsidRPr="006A660D" w:rsidRDefault="00D447E1" w:rsidP="003F7BFB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</w:t>
      </w:r>
      <w:r w:rsidR="00760983" w:rsidRPr="006A660D">
        <w:rPr>
          <w:szCs w:val="28"/>
        </w:rPr>
        <w:t>2</w:t>
      </w:r>
      <w:r w:rsidR="00553B95" w:rsidRPr="006A660D">
        <w:rPr>
          <w:szCs w:val="28"/>
        </w:rPr>
        <w:t>1</w:t>
      </w:r>
      <w:r w:rsidRPr="006A660D">
        <w:rPr>
          <w:szCs w:val="28"/>
        </w:rPr>
        <w:t xml:space="preserve"> и 20</w:t>
      </w:r>
      <w:r w:rsidR="006F271E" w:rsidRPr="006A660D">
        <w:rPr>
          <w:szCs w:val="28"/>
        </w:rPr>
        <w:t>2</w:t>
      </w:r>
      <w:r w:rsidR="00553B95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3F7BFB" w:rsidRPr="006A660D">
        <w:rPr>
          <w:szCs w:val="28"/>
        </w:rPr>
        <w:t>»</w:t>
      </w:r>
    </w:p>
    <w:p w:rsidR="003F7BFB" w:rsidRPr="006A660D" w:rsidRDefault="00052BEF" w:rsidP="00853588">
      <w:pPr>
        <w:pStyle w:val="12"/>
        <w:ind w:left="4956" w:firstLine="708"/>
        <w:rPr>
          <w:szCs w:val="28"/>
        </w:rPr>
      </w:pPr>
      <w:r w:rsidRPr="006A660D">
        <w:rPr>
          <w:szCs w:val="28"/>
        </w:rPr>
        <w:t xml:space="preserve">         </w:t>
      </w:r>
      <w:r w:rsidR="007B6880" w:rsidRPr="006A660D">
        <w:rPr>
          <w:szCs w:val="28"/>
        </w:rPr>
        <w:t>№</w:t>
      </w:r>
      <w:r w:rsidRPr="006A660D">
        <w:rPr>
          <w:szCs w:val="28"/>
        </w:rPr>
        <w:t>49/1</w:t>
      </w:r>
      <w:r w:rsidR="0011564A" w:rsidRPr="006A660D">
        <w:rPr>
          <w:szCs w:val="28"/>
        </w:rPr>
        <w:t xml:space="preserve"> </w:t>
      </w:r>
      <w:r w:rsidR="007B6880" w:rsidRPr="006A660D">
        <w:rPr>
          <w:szCs w:val="28"/>
        </w:rPr>
        <w:t xml:space="preserve">от </w:t>
      </w:r>
      <w:r w:rsidRPr="006A660D">
        <w:rPr>
          <w:szCs w:val="28"/>
        </w:rPr>
        <w:t>19 декабря</w:t>
      </w:r>
      <w:r w:rsidR="00531E27" w:rsidRPr="006A660D">
        <w:rPr>
          <w:szCs w:val="28"/>
        </w:rPr>
        <w:t xml:space="preserve">  </w:t>
      </w:r>
      <w:r w:rsidR="003F7BFB" w:rsidRPr="006A660D">
        <w:rPr>
          <w:szCs w:val="28"/>
        </w:rPr>
        <w:t>201</w:t>
      </w:r>
      <w:r w:rsidR="00553B95" w:rsidRPr="006A660D">
        <w:rPr>
          <w:szCs w:val="28"/>
        </w:rPr>
        <w:t>9</w:t>
      </w:r>
      <w:r w:rsidR="003F7BFB" w:rsidRPr="006A660D">
        <w:rPr>
          <w:szCs w:val="28"/>
        </w:rPr>
        <w:t xml:space="preserve"> года</w:t>
      </w:r>
    </w:p>
    <w:p w:rsidR="00556938" w:rsidRPr="006A660D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6A660D" w:rsidRDefault="003F7BFB" w:rsidP="00DA668B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>Объемы</w:t>
      </w:r>
      <w:r w:rsidR="00143583" w:rsidRPr="006A660D">
        <w:rPr>
          <w:b/>
          <w:i w:val="0"/>
          <w:sz w:val="28"/>
          <w:szCs w:val="28"/>
        </w:rPr>
        <w:t xml:space="preserve"> </w:t>
      </w:r>
      <w:r w:rsidRPr="006A660D">
        <w:rPr>
          <w:b/>
          <w:i w:val="0"/>
          <w:sz w:val="28"/>
          <w:szCs w:val="28"/>
        </w:rPr>
        <w:t>прогнозируемых  доходов</w:t>
      </w:r>
      <w:r w:rsidR="00452A52" w:rsidRPr="006A660D">
        <w:rPr>
          <w:b/>
          <w:i w:val="0"/>
          <w:sz w:val="28"/>
          <w:szCs w:val="28"/>
        </w:rPr>
        <w:t xml:space="preserve"> бюджета</w:t>
      </w:r>
      <w:r w:rsidR="00531E27" w:rsidRPr="006A660D">
        <w:rPr>
          <w:b/>
          <w:i w:val="0"/>
          <w:sz w:val="28"/>
          <w:szCs w:val="28"/>
        </w:rPr>
        <w:t xml:space="preserve"> Чувашско-Дрожжановского</w:t>
      </w:r>
    </w:p>
    <w:p w:rsidR="00452A52" w:rsidRPr="006A660D" w:rsidRDefault="003F7BFB" w:rsidP="00DA668B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6A660D" w:rsidRDefault="00052BEF" w:rsidP="00DA668B">
      <w:pPr>
        <w:pStyle w:val="af0"/>
        <w:rPr>
          <w:b/>
          <w:sz w:val="28"/>
          <w:szCs w:val="28"/>
        </w:rPr>
      </w:pPr>
      <w:r w:rsidRPr="006A660D">
        <w:rPr>
          <w:b/>
          <w:i w:val="0"/>
          <w:sz w:val="28"/>
          <w:szCs w:val="28"/>
        </w:rPr>
        <w:t xml:space="preserve">Дрожжановского </w:t>
      </w:r>
      <w:r w:rsidR="00760983" w:rsidRPr="006A660D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6A660D">
        <w:rPr>
          <w:b/>
          <w:i w:val="0"/>
          <w:sz w:val="28"/>
          <w:szCs w:val="28"/>
        </w:rPr>
        <w:t xml:space="preserve">Республики Татарстан </w:t>
      </w:r>
      <w:r w:rsidR="00760983" w:rsidRPr="006A660D">
        <w:rPr>
          <w:b/>
          <w:i w:val="0"/>
          <w:sz w:val="28"/>
          <w:szCs w:val="28"/>
        </w:rPr>
        <w:t xml:space="preserve"> </w:t>
      </w:r>
      <w:r w:rsidR="003F7BFB" w:rsidRPr="006A660D">
        <w:rPr>
          <w:b/>
          <w:i w:val="0"/>
          <w:sz w:val="28"/>
          <w:szCs w:val="28"/>
        </w:rPr>
        <w:t>на 20</w:t>
      </w:r>
      <w:r w:rsidR="00553B95" w:rsidRPr="006A660D">
        <w:rPr>
          <w:b/>
          <w:i w:val="0"/>
          <w:sz w:val="28"/>
          <w:szCs w:val="28"/>
        </w:rPr>
        <w:t>20</w:t>
      </w:r>
      <w:r w:rsidR="001470DC" w:rsidRPr="006A660D">
        <w:rPr>
          <w:b/>
          <w:i w:val="0"/>
          <w:sz w:val="28"/>
          <w:szCs w:val="28"/>
        </w:rPr>
        <w:t xml:space="preserve"> </w:t>
      </w:r>
      <w:r w:rsidR="003F7BFB" w:rsidRPr="006A660D">
        <w:rPr>
          <w:b/>
          <w:i w:val="0"/>
          <w:sz w:val="28"/>
          <w:szCs w:val="28"/>
        </w:rPr>
        <w:t>год</w:t>
      </w:r>
      <w:r w:rsidR="003F7BFB" w:rsidRPr="006A660D">
        <w:rPr>
          <w:b/>
          <w:sz w:val="28"/>
          <w:szCs w:val="28"/>
        </w:rPr>
        <w:t>.</w:t>
      </w:r>
    </w:p>
    <w:p w:rsidR="003F7BFB" w:rsidRPr="006A660D" w:rsidRDefault="003F7BFB" w:rsidP="00452A52">
      <w:pPr>
        <w:pStyle w:val="af0"/>
        <w:jc w:val="right"/>
        <w:rPr>
          <w:sz w:val="28"/>
          <w:szCs w:val="28"/>
        </w:rPr>
      </w:pPr>
      <w:r w:rsidRPr="006A660D">
        <w:rPr>
          <w:i w:val="0"/>
          <w:sz w:val="28"/>
          <w:szCs w:val="28"/>
        </w:rPr>
        <w:t xml:space="preserve"> тыс.</w:t>
      </w:r>
      <w:r w:rsidR="00452A52" w:rsidRPr="006A660D">
        <w:rPr>
          <w:i w:val="0"/>
          <w:sz w:val="28"/>
          <w:szCs w:val="28"/>
        </w:rPr>
        <w:t xml:space="preserve"> </w:t>
      </w:r>
      <w:r w:rsidRPr="006A660D">
        <w:rPr>
          <w:i w:val="0"/>
          <w:sz w:val="28"/>
          <w:szCs w:val="28"/>
        </w:rPr>
        <w:t>руб</w:t>
      </w:r>
      <w:r w:rsidR="00452A52" w:rsidRPr="006A660D">
        <w:rPr>
          <w:i w:val="0"/>
          <w:sz w:val="28"/>
          <w:szCs w:val="28"/>
        </w:rPr>
        <w:t>лей</w:t>
      </w:r>
      <w:r w:rsidRPr="006A660D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6A660D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6A660D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6A660D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6A660D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6A660D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496,0</w:t>
            </w:r>
          </w:p>
        </w:tc>
      </w:tr>
      <w:tr w:rsidR="00487B77" w:rsidRPr="006A660D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6A660D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6A660D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6A660D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64,0</w:t>
            </w:r>
          </w:p>
        </w:tc>
      </w:tr>
      <w:tr w:rsidR="00152ADB" w:rsidRPr="006A660D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6A660D" w:rsidRDefault="009620B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3332F" w:rsidRPr="006A660D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5,0</w:t>
            </w:r>
          </w:p>
        </w:tc>
      </w:tr>
      <w:tr w:rsidR="0023332F" w:rsidRPr="006A660D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119,0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</w:tr>
      <w:tr w:rsidR="0023332F" w:rsidRPr="006A660D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281,0</w:t>
            </w:r>
          </w:p>
        </w:tc>
      </w:tr>
      <w:tr w:rsidR="0023332F" w:rsidRPr="006A660D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 1 06 06033 10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</w:t>
            </w:r>
          </w:p>
        </w:tc>
      </w:tr>
      <w:tr w:rsidR="0023332F" w:rsidRPr="006A660D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 1 06 06043 10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3332F" w:rsidRPr="006A660D" w:rsidTr="00A8631A">
        <w:trPr>
          <w:trHeight w:val="5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3332F" w:rsidRPr="006A660D" w:rsidTr="00A8631A">
        <w:trPr>
          <w:trHeight w:val="5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3332F" w:rsidRPr="006A660D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23332F" w:rsidRPr="006A660D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2678,7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345913" w:rsidP="003459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2 02 1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6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00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1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1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2586,7</w:t>
            </w:r>
          </w:p>
        </w:tc>
      </w:tr>
      <w:tr w:rsidR="0023332F" w:rsidRPr="006A660D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345913" w:rsidP="003459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2 02 3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5118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1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23332F" w:rsidRPr="006A660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3174,7</w:t>
            </w:r>
          </w:p>
        </w:tc>
      </w:tr>
    </w:tbl>
    <w:p w:rsidR="006A19FD" w:rsidRPr="006A660D" w:rsidRDefault="006A19FD" w:rsidP="00052BEF">
      <w:pPr>
        <w:pStyle w:val="12"/>
        <w:rPr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A19FD" w:rsidRPr="006A660D" w:rsidRDefault="006A19FD" w:rsidP="00F70E82">
      <w:pPr>
        <w:pStyle w:val="12"/>
        <w:jc w:val="right"/>
        <w:rPr>
          <w:szCs w:val="28"/>
        </w:rPr>
      </w:pPr>
    </w:p>
    <w:p w:rsidR="006A19FD" w:rsidRPr="006A660D" w:rsidRDefault="006A19FD" w:rsidP="00F70E82">
      <w:pPr>
        <w:pStyle w:val="12"/>
        <w:jc w:val="right"/>
        <w:rPr>
          <w:szCs w:val="28"/>
        </w:rPr>
      </w:pPr>
    </w:p>
    <w:p w:rsidR="006A19FD" w:rsidRPr="006A660D" w:rsidRDefault="006A19FD" w:rsidP="00F70E82">
      <w:pPr>
        <w:pStyle w:val="12"/>
        <w:jc w:val="right"/>
        <w:rPr>
          <w:szCs w:val="28"/>
        </w:rPr>
      </w:pPr>
    </w:p>
    <w:p w:rsidR="006A19FD" w:rsidRPr="006A660D" w:rsidRDefault="006A19FD" w:rsidP="00F70E82">
      <w:pPr>
        <w:pStyle w:val="12"/>
        <w:jc w:val="right"/>
        <w:rPr>
          <w:szCs w:val="28"/>
        </w:rPr>
      </w:pPr>
    </w:p>
    <w:p w:rsidR="006A19FD" w:rsidRPr="006A660D" w:rsidRDefault="006A19FD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052BEF" w:rsidRPr="006A660D" w:rsidRDefault="00052BEF" w:rsidP="00F70E82">
      <w:pPr>
        <w:pStyle w:val="12"/>
        <w:jc w:val="right"/>
        <w:rPr>
          <w:szCs w:val="28"/>
        </w:rPr>
      </w:pPr>
    </w:p>
    <w:p w:rsidR="00052BEF" w:rsidRPr="006A660D" w:rsidRDefault="00052BEF" w:rsidP="00F70E82">
      <w:pPr>
        <w:pStyle w:val="12"/>
        <w:jc w:val="right"/>
        <w:rPr>
          <w:szCs w:val="28"/>
        </w:rPr>
      </w:pPr>
    </w:p>
    <w:p w:rsidR="00052BEF" w:rsidRPr="006A660D" w:rsidRDefault="00052BEF" w:rsidP="00F70E82">
      <w:pPr>
        <w:pStyle w:val="12"/>
        <w:jc w:val="right"/>
        <w:rPr>
          <w:szCs w:val="28"/>
        </w:rPr>
      </w:pPr>
    </w:p>
    <w:p w:rsidR="00FB1A5E" w:rsidRPr="006A660D" w:rsidRDefault="00FB1A5E" w:rsidP="00F70E82">
      <w:pPr>
        <w:pStyle w:val="12"/>
        <w:jc w:val="right"/>
        <w:rPr>
          <w:szCs w:val="28"/>
        </w:rPr>
      </w:pPr>
    </w:p>
    <w:p w:rsidR="00F70E82" w:rsidRPr="006A660D" w:rsidRDefault="00452A52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>Прило</w:t>
      </w:r>
      <w:r w:rsidR="00F70E82" w:rsidRPr="006A660D">
        <w:rPr>
          <w:szCs w:val="28"/>
        </w:rPr>
        <w:t>жение № 4</w:t>
      </w:r>
    </w:p>
    <w:p w:rsidR="00452A52" w:rsidRPr="006A660D" w:rsidRDefault="00F70E82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</w:t>
      </w:r>
      <w:r w:rsidR="002A7D0E" w:rsidRPr="006A660D">
        <w:rPr>
          <w:szCs w:val="28"/>
        </w:rPr>
        <w:t xml:space="preserve"> </w:t>
      </w:r>
      <w:r w:rsidRPr="006A660D">
        <w:rPr>
          <w:szCs w:val="28"/>
        </w:rPr>
        <w:t xml:space="preserve">  бюджет</w:t>
      </w:r>
      <w:r w:rsidR="00052BEF" w:rsidRPr="006A660D">
        <w:rPr>
          <w:szCs w:val="28"/>
        </w:rPr>
        <w:t>е</w:t>
      </w:r>
      <w:r w:rsidR="00143583" w:rsidRPr="006A660D">
        <w:rPr>
          <w:szCs w:val="28"/>
        </w:rPr>
        <w:t xml:space="preserve"> </w:t>
      </w:r>
    </w:p>
    <w:p w:rsidR="00F70E82" w:rsidRPr="006A660D" w:rsidRDefault="00052BEF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F70E82" w:rsidRPr="006A660D">
        <w:rPr>
          <w:szCs w:val="28"/>
        </w:rPr>
        <w:t xml:space="preserve">сельского  поселения </w:t>
      </w:r>
    </w:p>
    <w:p w:rsidR="00452A52" w:rsidRPr="006A660D" w:rsidRDefault="00052BEF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F70E82" w:rsidRPr="006A660D">
        <w:rPr>
          <w:szCs w:val="28"/>
        </w:rPr>
        <w:t>муниципального района</w:t>
      </w:r>
    </w:p>
    <w:p w:rsidR="00452A52" w:rsidRPr="006A660D" w:rsidRDefault="008F2377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452A52" w:rsidRPr="006A660D">
        <w:rPr>
          <w:szCs w:val="28"/>
        </w:rPr>
        <w:t xml:space="preserve"> </w:t>
      </w:r>
      <w:r w:rsidR="00F70E82" w:rsidRPr="006A660D">
        <w:rPr>
          <w:szCs w:val="28"/>
        </w:rPr>
        <w:t xml:space="preserve"> </w:t>
      </w:r>
      <w:r w:rsidR="00CF3386" w:rsidRPr="006A660D">
        <w:rPr>
          <w:szCs w:val="28"/>
        </w:rPr>
        <w:t>на 20</w:t>
      </w:r>
      <w:r w:rsidR="00553B95" w:rsidRPr="006A660D">
        <w:rPr>
          <w:szCs w:val="28"/>
        </w:rPr>
        <w:t>20</w:t>
      </w:r>
      <w:r w:rsidR="00CF3386" w:rsidRPr="006A660D">
        <w:rPr>
          <w:szCs w:val="28"/>
        </w:rPr>
        <w:t xml:space="preserve"> год </w:t>
      </w:r>
    </w:p>
    <w:p w:rsidR="00F70E82" w:rsidRPr="006A660D" w:rsidRDefault="00CF3386" w:rsidP="00F70E82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553B95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553B95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F70E82" w:rsidRPr="006A660D" w:rsidRDefault="007B6880" w:rsidP="00F70E82">
      <w:pPr>
        <w:pStyle w:val="12"/>
        <w:ind w:left="4956" w:firstLine="708"/>
        <w:rPr>
          <w:b/>
          <w:i/>
          <w:szCs w:val="28"/>
        </w:rPr>
      </w:pPr>
      <w:r w:rsidRPr="006A660D">
        <w:rPr>
          <w:szCs w:val="28"/>
        </w:rPr>
        <w:t xml:space="preserve">    №</w:t>
      </w:r>
      <w:r w:rsidR="00052BEF" w:rsidRPr="006A660D">
        <w:rPr>
          <w:szCs w:val="28"/>
        </w:rPr>
        <w:t xml:space="preserve">49/1 </w:t>
      </w:r>
      <w:r w:rsidR="0011564A" w:rsidRPr="006A660D">
        <w:rPr>
          <w:szCs w:val="28"/>
        </w:rPr>
        <w:t xml:space="preserve">от </w:t>
      </w:r>
      <w:r w:rsidR="00052BEF" w:rsidRPr="006A660D">
        <w:rPr>
          <w:szCs w:val="28"/>
        </w:rPr>
        <w:t xml:space="preserve">19 декабря </w:t>
      </w:r>
      <w:r w:rsidR="00F70E82" w:rsidRPr="006A660D">
        <w:rPr>
          <w:szCs w:val="28"/>
        </w:rPr>
        <w:t>201</w:t>
      </w:r>
      <w:r w:rsidR="00553B95" w:rsidRPr="006A660D">
        <w:rPr>
          <w:szCs w:val="28"/>
        </w:rPr>
        <w:t>9</w:t>
      </w:r>
      <w:r w:rsidR="00F70E82" w:rsidRPr="006A660D">
        <w:rPr>
          <w:szCs w:val="28"/>
        </w:rPr>
        <w:t xml:space="preserve"> года</w:t>
      </w:r>
    </w:p>
    <w:p w:rsidR="00452A52" w:rsidRPr="006A660D" w:rsidRDefault="00452A52" w:rsidP="00F70E82">
      <w:pPr>
        <w:pStyle w:val="af0"/>
        <w:rPr>
          <w:b/>
          <w:i w:val="0"/>
          <w:sz w:val="28"/>
          <w:szCs w:val="28"/>
        </w:rPr>
      </w:pPr>
    </w:p>
    <w:p w:rsidR="00F70E82" w:rsidRPr="006A660D" w:rsidRDefault="00F70E82" w:rsidP="00F70E82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>Объемы прогнозируемых  доходов</w:t>
      </w:r>
      <w:r w:rsidR="00452A52" w:rsidRPr="006A660D">
        <w:rPr>
          <w:b/>
          <w:i w:val="0"/>
          <w:sz w:val="28"/>
          <w:szCs w:val="28"/>
        </w:rPr>
        <w:t xml:space="preserve"> бюджета</w:t>
      </w:r>
      <w:r w:rsidR="00531E27" w:rsidRPr="006A660D">
        <w:rPr>
          <w:b/>
          <w:i w:val="0"/>
          <w:sz w:val="28"/>
          <w:szCs w:val="28"/>
        </w:rPr>
        <w:t xml:space="preserve"> Чувашско-Дрожжановского</w:t>
      </w:r>
    </w:p>
    <w:p w:rsidR="008F2377" w:rsidRPr="006A660D" w:rsidRDefault="00F70E82" w:rsidP="00F70E82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>сельского поселения</w:t>
      </w:r>
      <w:r w:rsidR="00052BEF" w:rsidRPr="006A660D">
        <w:rPr>
          <w:b/>
          <w:i w:val="0"/>
          <w:sz w:val="28"/>
          <w:szCs w:val="28"/>
        </w:rPr>
        <w:t xml:space="preserve"> Дрожжановского </w:t>
      </w:r>
    </w:p>
    <w:p w:rsidR="008F2377" w:rsidRPr="006A660D" w:rsidRDefault="008F2377" w:rsidP="00F70E82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6A660D" w:rsidRDefault="00F70E82" w:rsidP="00F70E82">
      <w:pPr>
        <w:pStyle w:val="af0"/>
        <w:rPr>
          <w:b/>
          <w:i w:val="0"/>
          <w:sz w:val="28"/>
          <w:szCs w:val="28"/>
        </w:rPr>
      </w:pPr>
      <w:r w:rsidRPr="006A660D">
        <w:rPr>
          <w:b/>
          <w:i w:val="0"/>
          <w:sz w:val="28"/>
          <w:szCs w:val="28"/>
        </w:rPr>
        <w:t xml:space="preserve">на </w:t>
      </w:r>
      <w:r w:rsidR="008F2377" w:rsidRPr="006A660D">
        <w:rPr>
          <w:b/>
          <w:i w:val="0"/>
          <w:sz w:val="28"/>
          <w:szCs w:val="28"/>
        </w:rPr>
        <w:t xml:space="preserve">плановый период </w:t>
      </w:r>
      <w:r w:rsidRPr="006A660D">
        <w:rPr>
          <w:b/>
          <w:i w:val="0"/>
          <w:sz w:val="28"/>
          <w:szCs w:val="28"/>
        </w:rPr>
        <w:t>20</w:t>
      </w:r>
      <w:r w:rsidR="00556938" w:rsidRPr="006A660D">
        <w:rPr>
          <w:b/>
          <w:i w:val="0"/>
          <w:sz w:val="28"/>
          <w:szCs w:val="28"/>
        </w:rPr>
        <w:t>2</w:t>
      </w:r>
      <w:r w:rsidR="00553B95" w:rsidRPr="006A660D">
        <w:rPr>
          <w:b/>
          <w:i w:val="0"/>
          <w:sz w:val="28"/>
          <w:szCs w:val="28"/>
        </w:rPr>
        <w:t>1</w:t>
      </w:r>
      <w:r w:rsidRPr="006A660D">
        <w:rPr>
          <w:b/>
          <w:i w:val="0"/>
          <w:sz w:val="28"/>
          <w:szCs w:val="28"/>
        </w:rPr>
        <w:t>-20</w:t>
      </w:r>
      <w:r w:rsidR="001470DC" w:rsidRPr="006A660D">
        <w:rPr>
          <w:b/>
          <w:i w:val="0"/>
          <w:sz w:val="28"/>
          <w:szCs w:val="28"/>
        </w:rPr>
        <w:t>2</w:t>
      </w:r>
      <w:r w:rsidR="00553B95" w:rsidRPr="006A660D">
        <w:rPr>
          <w:b/>
          <w:i w:val="0"/>
          <w:sz w:val="28"/>
          <w:szCs w:val="28"/>
        </w:rPr>
        <w:t>2</w:t>
      </w:r>
      <w:r w:rsidR="00556938" w:rsidRPr="006A660D">
        <w:rPr>
          <w:b/>
          <w:i w:val="0"/>
          <w:sz w:val="28"/>
          <w:szCs w:val="28"/>
        </w:rPr>
        <w:t xml:space="preserve"> </w:t>
      </w:r>
      <w:r w:rsidRPr="006A660D">
        <w:rPr>
          <w:b/>
          <w:i w:val="0"/>
          <w:sz w:val="28"/>
          <w:szCs w:val="28"/>
        </w:rPr>
        <w:t>год</w:t>
      </w:r>
      <w:r w:rsidR="008F2377" w:rsidRPr="006A660D">
        <w:rPr>
          <w:b/>
          <w:i w:val="0"/>
          <w:sz w:val="28"/>
          <w:szCs w:val="28"/>
        </w:rPr>
        <w:t>ов</w:t>
      </w:r>
      <w:r w:rsidRPr="006A660D">
        <w:rPr>
          <w:b/>
          <w:i w:val="0"/>
          <w:sz w:val="28"/>
          <w:szCs w:val="28"/>
        </w:rPr>
        <w:t>.</w:t>
      </w:r>
    </w:p>
    <w:p w:rsidR="00F70E82" w:rsidRPr="006A660D" w:rsidRDefault="00F70E82" w:rsidP="00452A52">
      <w:pPr>
        <w:pStyle w:val="af0"/>
        <w:jc w:val="right"/>
        <w:rPr>
          <w:sz w:val="28"/>
          <w:szCs w:val="28"/>
        </w:rPr>
      </w:pPr>
      <w:r w:rsidRPr="006A660D">
        <w:rPr>
          <w:i w:val="0"/>
          <w:sz w:val="28"/>
          <w:szCs w:val="28"/>
        </w:rPr>
        <w:t>тыс.</w:t>
      </w:r>
      <w:r w:rsidR="0061414E" w:rsidRPr="006A660D">
        <w:rPr>
          <w:i w:val="0"/>
          <w:sz w:val="28"/>
          <w:szCs w:val="28"/>
        </w:rPr>
        <w:t xml:space="preserve"> </w:t>
      </w:r>
      <w:r w:rsidRPr="006A660D">
        <w:rPr>
          <w:i w:val="0"/>
          <w:sz w:val="28"/>
          <w:szCs w:val="28"/>
        </w:rPr>
        <w:t>руб</w:t>
      </w:r>
      <w:r w:rsidR="008F2377" w:rsidRPr="006A660D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56"/>
        <w:gridCol w:w="3248"/>
        <w:gridCol w:w="1132"/>
        <w:gridCol w:w="986"/>
      </w:tblGrid>
      <w:tr w:rsidR="001470DC" w:rsidRPr="006A660D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6A660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6A660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6A660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6A660D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6A660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6A660D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470DC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6A660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6A660D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6A660D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6A660D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521,1</w:t>
            </w:r>
          </w:p>
        </w:tc>
      </w:tr>
      <w:tr w:rsidR="00556938" w:rsidRPr="006A660D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2977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64,1</w:t>
            </w:r>
          </w:p>
        </w:tc>
      </w:tr>
      <w:tr w:rsidR="00556938" w:rsidRPr="006A660D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6A660D" w:rsidRDefault="00404D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64,1</w:t>
            </w:r>
          </w:p>
        </w:tc>
      </w:tr>
      <w:tr w:rsidR="0023332F" w:rsidRPr="006A660D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3332F" w:rsidRPr="006A660D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144,0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144,0</w:t>
            </w:r>
          </w:p>
        </w:tc>
      </w:tr>
      <w:tr w:rsidR="0023332F" w:rsidRPr="006A660D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281,0</w:t>
            </w:r>
          </w:p>
        </w:tc>
      </w:tr>
      <w:tr w:rsidR="0023332F" w:rsidRPr="006A660D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  1 06 0633 10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</w:t>
            </w:r>
          </w:p>
        </w:tc>
      </w:tr>
      <w:tr w:rsidR="0023332F" w:rsidRPr="006A660D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4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  1 06 06043 10 </w:t>
            </w:r>
            <w:r w:rsidR="00345913"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</w:t>
            </w: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199,0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332F" w:rsidRPr="006A660D" w:rsidRDefault="0023332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3332F" w:rsidRPr="006A660D" w:rsidTr="002977BB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0E79E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3332F" w:rsidRPr="006A660D" w:rsidTr="002977BB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3332F" w:rsidRPr="006A660D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21,0</w:t>
            </w:r>
          </w:p>
        </w:tc>
      </w:tr>
      <w:tr w:rsidR="0023332F" w:rsidRPr="006A660D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E3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23332F" w:rsidRPr="006A660D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2730,7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2832,4</w:t>
            </w:r>
          </w:p>
        </w:tc>
      </w:tr>
      <w:tr w:rsidR="0023332F" w:rsidRPr="006A660D" w:rsidTr="00345913">
        <w:trPr>
          <w:trHeight w:val="10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345913" w:rsidP="0034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23332F" w:rsidRPr="006A660D" w:rsidRDefault="0034591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2738,8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34591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23332F" w:rsidRPr="006A660D" w:rsidRDefault="0034591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B61" w:rsidRPr="006A660D" w:rsidRDefault="00156B61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23332F" w:rsidRPr="006A660D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2F" w:rsidRPr="006A660D" w:rsidRDefault="0023332F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3353,5</w:t>
            </w:r>
          </w:p>
        </w:tc>
      </w:tr>
    </w:tbl>
    <w:p w:rsidR="003A7540" w:rsidRPr="006A660D" w:rsidRDefault="003A7540" w:rsidP="00052BEF">
      <w:pPr>
        <w:pStyle w:val="ac"/>
        <w:jc w:val="left"/>
        <w:rPr>
          <w:rFonts w:ascii="Times New Roman" w:hAnsi="Times New Roman"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3A7540" w:rsidRPr="006A660D" w:rsidRDefault="003A7540" w:rsidP="003F7BFB">
      <w:pPr>
        <w:pStyle w:val="ac"/>
        <w:rPr>
          <w:rFonts w:ascii="Times New Roman" w:hAnsi="Times New Roman"/>
          <w:szCs w:val="28"/>
        </w:rPr>
      </w:pPr>
    </w:p>
    <w:p w:rsidR="003A7540" w:rsidRPr="006A660D" w:rsidRDefault="003A7540" w:rsidP="003F7BFB">
      <w:pPr>
        <w:pStyle w:val="ac"/>
        <w:rPr>
          <w:rFonts w:ascii="Times New Roman" w:hAnsi="Times New Roman"/>
          <w:szCs w:val="28"/>
        </w:rPr>
      </w:pPr>
    </w:p>
    <w:p w:rsidR="006A19FD" w:rsidRPr="006A660D" w:rsidRDefault="006A19FD" w:rsidP="003F7BFB">
      <w:pPr>
        <w:pStyle w:val="ac"/>
        <w:rPr>
          <w:rFonts w:ascii="Times New Roman" w:hAnsi="Times New Roman"/>
          <w:szCs w:val="28"/>
        </w:rPr>
      </w:pPr>
    </w:p>
    <w:p w:rsidR="006A19FD" w:rsidRPr="006A660D" w:rsidRDefault="006A19FD" w:rsidP="003F7BFB">
      <w:pPr>
        <w:pStyle w:val="ac"/>
        <w:rPr>
          <w:rFonts w:ascii="Times New Roman" w:hAnsi="Times New Roman"/>
          <w:szCs w:val="28"/>
        </w:rPr>
      </w:pPr>
    </w:p>
    <w:p w:rsidR="009B7AFB" w:rsidRPr="006A660D" w:rsidRDefault="009B7AFB" w:rsidP="00CD5E93">
      <w:pPr>
        <w:pStyle w:val="12"/>
        <w:jc w:val="right"/>
        <w:rPr>
          <w:szCs w:val="28"/>
        </w:rPr>
      </w:pPr>
    </w:p>
    <w:p w:rsidR="009B7AFB" w:rsidRPr="006A660D" w:rsidRDefault="009B7AFB" w:rsidP="00CD5E93">
      <w:pPr>
        <w:pStyle w:val="12"/>
        <w:jc w:val="right"/>
        <w:rPr>
          <w:szCs w:val="28"/>
        </w:rPr>
      </w:pPr>
    </w:p>
    <w:p w:rsidR="009B7AFB" w:rsidRPr="006A660D" w:rsidRDefault="009B7AFB" w:rsidP="00CD5E93">
      <w:pPr>
        <w:pStyle w:val="12"/>
        <w:jc w:val="right"/>
        <w:rPr>
          <w:szCs w:val="28"/>
        </w:rPr>
      </w:pPr>
    </w:p>
    <w:p w:rsidR="009B7AFB" w:rsidRPr="006A660D" w:rsidRDefault="009B7AFB" w:rsidP="00CD5E93">
      <w:pPr>
        <w:pStyle w:val="12"/>
        <w:jc w:val="right"/>
        <w:rPr>
          <w:szCs w:val="28"/>
        </w:rPr>
      </w:pPr>
    </w:p>
    <w:p w:rsidR="00052BEF" w:rsidRPr="006A660D" w:rsidRDefault="00052BEF" w:rsidP="00CD5E93">
      <w:pPr>
        <w:pStyle w:val="12"/>
        <w:jc w:val="right"/>
        <w:rPr>
          <w:szCs w:val="28"/>
        </w:rPr>
      </w:pPr>
    </w:p>
    <w:p w:rsidR="00052BEF" w:rsidRPr="006A660D" w:rsidRDefault="00052BEF" w:rsidP="00CD5E93">
      <w:pPr>
        <w:pStyle w:val="12"/>
        <w:jc w:val="right"/>
        <w:rPr>
          <w:szCs w:val="28"/>
        </w:rPr>
      </w:pPr>
    </w:p>
    <w:p w:rsidR="00052BEF" w:rsidRPr="006A660D" w:rsidRDefault="00052BEF" w:rsidP="006A660D">
      <w:pPr>
        <w:pStyle w:val="12"/>
        <w:rPr>
          <w:szCs w:val="28"/>
        </w:rPr>
      </w:pPr>
    </w:p>
    <w:p w:rsidR="009B7AFB" w:rsidRPr="006A660D" w:rsidRDefault="009B7AFB" w:rsidP="00CD5E93">
      <w:pPr>
        <w:pStyle w:val="12"/>
        <w:jc w:val="right"/>
        <w:rPr>
          <w:szCs w:val="28"/>
        </w:rPr>
      </w:pPr>
    </w:p>
    <w:p w:rsidR="00CD5E93" w:rsidRPr="006A660D" w:rsidRDefault="009439E3" w:rsidP="00CD5E93">
      <w:pPr>
        <w:pStyle w:val="12"/>
        <w:jc w:val="right"/>
        <w:rPr>
          <w:szCs w:val="28"/>
        </w:rPr>
      </w:pPr>
      <w:r w:rsidRPr="006A660D">
        <w:rPr>
          <w:szCs w:val="28"/>
        </w:rPr>
        <w:t>При</w:t>
      </w:r>
      <w:r w:rsidR="00CD5E93" w:rsidRPr="006A660D">
        <w:rPr>
          <w:szCs w:val="28"/>
        </w:rPr>
        <w:t xml:space="preserve">ложение № </w:t>
      </w:r>
      <w:r w:rsidR="00A53842" w:rsidRPr="006A660D">
        <w:rPr>
          <w:szCs w:val="28"/>
        </w:rPr>
        <w:t>5</w:t>
      </w:r>
    </w:p>
    <w:p w:rsidR="00615E86" w:rsidRPr="006A660D" w:rsidRDefault="00CD5E93" w:rsidP="00143583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</w:t>
      </w:r>
      <w:r w:rsidR="000D24EF" w:rsidRPr="006A660D">
        <w:rPr>
          <w:szCs w:val="28"/>
        </w:rPr>
        <w:t xml:space="preserve"> Совета</w:t>
      </w:r>
      <w:r w:rsidRPr="006A660D">
        <w:rPr>
          <w:szCs w:val="28"/>
        </w:rPr>
        <w:t xml:space="preserve"> «О</w:t>
      </w:r>
      <w:r w:rsidR="00BF2794" w:rsidRPr="006A660D">
        <w:rPr>
          <w:szCs w:val="28"/>
        </w:rPr>
        <w:t xml:space="preserve"> </w:t>
      </w:r>
      <w:r w:rsidR="001828CD" w:rsidRPr="006A660D">
        <w:rPr>
          <w:szCs w:val="28"/>
        </w:rPr>
        <w:t xml:space="preserve"> бюджет</w:t>
      </w:r>
      <w:r w:rsidR="00052BEF" w:rsidRPr="006A660D">
        <w:rPr>
          <w:szCs w:val="28"/>
        </w:rPr>
        <w:t>е</w:t>
      </w:r>
      <w:r w:rsidR="00143583" w:rsidRPr="006A660D">
        <w:rPr>
          <w:szCs w:val="28"/>
        </w:rPr>
        <w:t xml:space="preserve"> </w:t>
      </w:r>
    </w:p>
    <w:p w:rsidR="00CD5E93" w:rsidRPr="006A660D" w:rsidRDefault="00052BEF" w:rsidP="00143583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CD5E93" w:rsidRPr="006A660D">
        <w:rPr>
          <w:szCs w:val="28"/>
        </w:rPr>
        <w:t xml:space="preserve">сельского  поселения </w:t>
      </w:r>
    </w:p>
    <w:p w:rsidR="00615E86" w:rsidRPr="006A660D" w:rsidRDefault="00052BEF" w:rsidP="00CD5E93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CD5E93" w:rsidRPr="006A660D">
        <w:rPr>
          <w:szCs w:val="28"/>
        </w:rPr>
        <w:t xml:space="preserve">муниципального района </w:t>
      </w:r>
    </w:p>
    <w:p w:rsidR="00615E86" w:rsidRPr="006A660D" w:rsidRDefault="008F2377" w:rsidP="00CD5E93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615E86" w:rsidRPr="006A660D">
        <w:rPr>
          <w:szCs w:val="28"/>
        </w:rPr>
        <w:t xml:space="preserve"> </w:t>
      </w:r>
      <w:r w:rsidR="00353368" w:rsidRPr="006A660D">
        <w:rPr>
          <w:szCs w:val="28"/>
        </w:rPr>
        <w:t>на 20</w:t>
      </w:r>
      <w:r w:rsidR="00553B95" w:rsidRPr="006A660D">
        <w:rPr>
          <w:szCs w:val="28"/>
        </w:rPr>
        <w:t>20</w:t>
      </w:r>
      <w:r w:rsidR="00353368" w:rsidRPr="006A660D">
        <w:rPr>
          <w:szCs w:val="28"/>
        </w:rPr>
        <w:t xml:space="preserve"> год </w:t>
      </w:r>
    </w:p>
    <w:p w:rsidR="00CD5E93" w:rsidRPr="006A660D" w:rsidRDefault="00353368" w:rsidP="00CD5E93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553B95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553B95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CD5E93" w:rsidRPr="006A660D">
        <w:rPr>
          <w:szCs w:val="28"/>
        </w:rPr>
        <w:t>»</w:t>
      </w:r>
    </w:p>
    <w:p w:rsidR="00CD5E93" w:rsidRPr="006A660D" w:rsidRDefault="0011564A" w:rsidP="00CD5E93">
      <w:pPr>
        <w:pStyle w:val="af2"/>
        <w:ind w:left="4962" w:right="-82" w:hanging="2268"/>
        <w:jc w:val="right"/>
        <w:rPr>
          <w:sz w:val="28"/>
          <w:szCs w:val="28"/>
        </w:rPr>
      </w:pPr>
      <w:r w:rsidRPr="006A660D">
        <w:rPr>
          <w:b w:val="0"/>
          <w:sz w:val="28"/>
          <w:szCs w:val="28"/>
        </w:rPr>
        <w:t xml:space="preserve">№ </w:t>
      </w:r>
      <w:r w:rsidR="00052BEF" w:rsidRPr="006A660D">
        <w:rPr>
          <w:b w:val="0"/>
          <w:sz w:val="28"/>
          <w:szCs w:val="28"/>
        </w:rPr>
        <w:t xml:space="preserve">49/1 </w:t>
      </w:r>
      <w:r w:rsidR="00CD5E93" w:rsidRPr="006A660D">
        <w:rPr>
          <w:b w:val="0"/>
          <w:sz w:val="28"/>
          <w:szCs w:val="28"/>
        </w:rPr>
        <w:t>от</w:t>
      </w:r>
      <w:r w:rsidR="00052BEF" w:rsidRPr="006A660D">
        <w:rPr>
          <w:b w:val="0"/>
          <w:sz w:val="28"/>
          <w:szCs w:val="28"/>
        </w:rPr>
        <w:t xml:space="preserve"> 19 декабря </w:t>
      </w:r>
      <w:r w:rsidR="00CD5E93" w:rsidRPr="006A660D">
        <w:rPr>
          <w:b w:val="0"/>
          <w:sz w:val="28"/>
          <w:szCs w:val="28"/>
        </w:rPr>
        <w:t>201</w:t>
      </w:r>
      <w:r w:rsidR="00553B95" w:rsidRPr="006A660D">
        <w:rPr>
          <w:b w:val="0"/>
          <w:sz w:val="28"/>
          <w:szCs w:val="28"/>
        </w:rPr>
        <w:t>9</w:t>
      </w:r>
      <w:r w:rsidR="00CD5E93" w:rsidRPr="006A660D">
        <w:rPr>
          <w:b w:val="0"/>
          <w:sz w:val="28"/>
          <w:szCs w:val="28"/>
        </w:rPr>
        <w:t xml:space="preserve"> года </w:t>
      </w:r>
    </w:p>
    <w:p w:rsidR="003012B5" w:rsidRPr="006A660D" w:rsidRDefault="003012B5" w:rsidP="007D3CAA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3012B5" w:rsidRPr="006A660D" w:rsidRDefault="003012B5" w:rsidP="007D3CAA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Таблица 2</w:t>
      </w:r>
    </w:p>
    <w:p w:rsidR="003012B5" w:rsidRPr="006A660D" w:rsidRDefault="003012B5" w:rsidP="007D3CAA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316863" w:rsidRPr="006A660D" w:rsidRDefault="00673CBD" w:rsidP="003012B5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  <w:r w:rsidR="00531E27" w:rsidRPr="006A660D">
        <w:rPr>
          <w:rFonts w:ascii="Times New Roman" w:hAnsi="Times New Roman"/>
          <w:b/>
          <w:sz w:val="28"/>
          <w:szCs w:val="28"/>
        </w:rPr>
        <w:t xml:space="preserve"> Чувашско-Дрожжановского</w:t>
      </w:r>
      <w:r w:rsidRPr="006A660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673CBD" w:rsidRPr="006A660D" w:rsidRDefault="003D38CB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 Дрожжановского </w:t>
      </w:r>
      <w:r w:rsidR="00673CBD" w:rsidRPr="006A660D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673CBD" w:rsidRPr="006A660D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6A660D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A660D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A660D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A660D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A660D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A660D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A660D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A660D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 xml:space="preserve">Палата имущественных и  земельных  отношений  </w:t>
            </w:r>
            <w:r w:rsidR="00B16497" w:rsidRPr="006A660D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  <w:r w:rsidR="00316863" w:rsidRPr="006A660D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FD669C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B16497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9E433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учреждений) в части реализации основных средств по указанному имуществу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B16497" w:rsidRPr="006A660D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B16497" w:rsidRPr="006A660D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B16497" w:rsidRPr="006A660D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A660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A660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16497" w:rsidRPr="006A660D" w:rsidTr="00BA4F6F">
        <w:trPr>
          <w:gridAfter w:val="1"/>
          <w:wAfter w:w="710" w:type="dxa"/>
          <w:trHeight w:val="132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56B61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E33E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1 16 07010 10 0000 140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156B61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56B61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E33E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1 16 10100 10 0000 140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56B61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E33E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1 16 10123 01 0000 140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61" w:rsidRPr="006A660D" w:rsidRDefault="00156B61" w:rsidP="00156B61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B16497" w:rsidRPr="006A660D" w:rsidTr="00BA4F6F">
        <w:trPr>
          <w:gridAfter w:val="1"/>
          <w:wAfter w:w="710" w:type="dxa"/>
          <w:trHeight w:val="152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56B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D">
              <w:rPr>
                <w:rFonts w:ascii="Times New Roman" w:hAnsi="Times New Roman" w:cs="Times New Roman"/>
                <w:sz w:val="28"/>
                <w:szCs w:val="28"/>
              </w:rPr>
              <w:t xml:space="preserve">116 02020 02 0000 </w:t>
            </w:r>
            <w:r w:rsidR="00156B61" w:rsidRPr="006A6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660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D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16497" w:rsidRPr="006A660D" w:rsidTr="00BA4F6F">
        <w:trPr>
          <w:gridAfter w:val="1"/>
          <w:wAfter w:w="710" w:type="dxa"/>
          <w:trHeight w:val="928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B16497" w:rsidRPr="006A660D" w:rsidTr="00BA4F6F">
        <w:trPr>
          <w:gridAfter w:val="1"/>
          <w:wAfter w:w="710" w:type="dxa"/>
          <w:trHeight w:val="982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B16497" w:rsidRPr="006A660D" w:rsidTr="00BA4F6F">
        <w:trPr>
          <w:trHeight w:val="982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B16497" w:rsidRPr="006A660D" w:rsidRDefault="00B16497" w:rsidP="00162F88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B16497" w:rsidRPr="006A660D" w:rsidTr="009D5522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B16497" w:rsidRPr="006A660D" w:rsidTr="009D5522">
        <w:trPr>
          <w:gridAfter w:val="1"/>
          <w:wAfter w:w="710" w:type="dxa"/>
          <w:trHeight w:val="126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E6" w:rsidRPr="006A660D" w:rsidRDefault="00583BE6" w:rsidP="00E33E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BA4F6F" w:rsidRPr="006A660D" w:rsidTr="00BA4F6F">
        <w:trPr>
          <w:gridAfter w:val="1"/>
          <w:wAfter w:w="710" w:type="dxa"/>
          <w:trHeight w:val="986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F" w:rsidRPr="006A660D" w:rsidRDefault="00BA4F6F" w:rsidP="00E33E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F" w:rsidRPr="006A660D" w:rsidRDefault="00BA4F6F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F" w:rsidRPr="006A660D" w:rsidRDefault="00BA4F6F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Прочие субсидии бюджетам сельских поселений</w:t>
            </w:r>
          </w:p>
        </w:tc>
      </w:tr>
      <w:tr w:rsidR="00B16497" w:rsidRPr="006A660D" w:rsidTr="00BA4F6F">
        <w:trPr>
          <w:gridAfter w:val="1"/>
          <w:wAfter w:w="710" w:type="dxa"/>
          <w:trHeight w:val="986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2 02 29900 10 0000 150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B16497" w:rsidRPr="006A660D" w:rsidTr="00BA4F6F">
        <w:trPr>
          <w:gridAfter w:val="1"/>
          <w:wAfter w:w="710" w:type="dxa"/>
          <w:trHeight w:val="1663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16497" w:rsidRPr="006A660D" w:rsidTr="00BA4F6F">
        <w:trPr>
          <w:gridAfter w:val="1"/>
          <w:wAfter w:w="710" w:type="dxa"/>
          <w:trHeight w:val="90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A4F6F" w:rsidP="00615E86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2 04 05099 10 0000 150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A4F6F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highlight w:val="yellow"/>
              </w:rPr>
              <w:t>Прочие безвозмездные поступления от негосударственных организации в бюджеты сельских поселений</w:t>
            </w:r>
          </w:p>
        </w:tc>
      </w:tr>
      <w:tr w:rsidR="00B16497" w:rsidRPr="006A660D" w:rsidTr="00BA4F6F">
        <w:trPr>
          <w:gridAfter w:val="1"/>
          <w:wAfter w:w="710" w:type="dxa"/>
          <w:trHeight w:val="2823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69" w:rsidRPr="006A660D" w:rsidRDefault="00E33E69" w:rsidP="00E33E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B16497" w:rsidRPr="006A660D" w:rsidTr="00BA4F6F">
        <w:trPr>
          <w:gridAfter w:val="1"/>
          <w:wAfter w:w="710" w:type="dxa"/>
          <w:trHeight w:val="1018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B16497" w:rsidRPr="006A660D" w:rsidTr="00BA4F6F">
        <w:trPr>
          <w:gridAfter w:val="1"/>
          <w:wAfter w:w="710" w:type="dxa"/>
          <w:trHeight w:val="136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162F88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218 60010 10 0000 150</w:t>
            </w:r>
          </w:p>
          <w:p w:rsidR="00B16497" w:rsidRPr="006A660D" w:rsidRDefault="00B16497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16497" w:rsidRPr="006A660D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E33E69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97" w:rsidRPr="006A660D" w:rsidRDefault="00B16497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673CBD" w:rsidRPr="006A660D" w:rsidRDefault="00673CBD" w:rsidP="003D38CB">
      <w:pPr>
        <w:pStyle w:val="12"/>
        <w:rPr>
          <w:b/>
          <w:bCs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6A660D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660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B20CD" w:rsidRPr="006A660D" w:rsidRDefault="00BB20CD" w:rsidP="00524DAE">
      <w:pPr>
        <w:pStyle w:val="12"/>
        <w:jc w:val="right"/>
        <w:rPr>
          <w:b/>
          <w:bCs/>
          <w:szCs w:val="28"/>
        </w:rPr>
      </w:pPr>
      <w:r w:rsidRPr="006A660D">
        <w:rPr>
          <w:szCs w:val="28"/>
        </w:rPr>
        <w:lastRenderedPageBreak/>
        <w:t xml:space="preserve">Приложение № </w:t>
      </w:r>
      <w:r w:rsidR="00A53842" w:rsidRPr="006A660D">
        <w:rPr>
          <w:szCs w:val="28"/>
        </w:rPr>
        <w:t>6</w:t>
      </w:r>
    </w:p>
    <w:p w:rsidR="00615E86" w:rsidRPr="006A660D" w:rsidRDefault="00BB20CD" w:rsidP="00BB20CD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</w:t>
      </w:r>
      <w:r w:rsidR="000D24EF" w:rsidRPr="006A660D">
        <w:rPr>
          <w:szCs w:val="28"/>
        </w:rPr>
        <w:t xml:space="preserve"> Совета</w:t>
      </w:r>
      <w:r w:rsidRPr="006A660D">
        <w:rPr>
          <w:szCs w:val="28"/>
        </w:rPr>
        <w:t xml:space="preserve"> «О</w:t>
      </w:r>
      <w:r w:rsidR="002A323A" w:rsidRPr="006A660D">
        <w:rPr>
          <w:szCs w:val="28"/>
        </w:rPr>
        <w:t xml:space="preserve"> </w:t>
      </w:r>
      <w:r w:rsidRPr="006A660D">
        <w:rPr>
          <w:szCs w:val="28"/>
        </w:rPr>
        <w:t>бюджет</w:t>
      </w:r>
      <w:r w:rsidR="003D38CB" w:rsidRPr="006A660D">
        <w:rPr>
          <w:szCs w:val="28"/>
        </w:rPr>
        <w:t>е</w:t>
      </w:r>
      <w:r w:rsidR="002A323A" w:rsidRPr="006A660D">
        <w:rPr>
          <w:szCs w:val="28"/>
        </w:rPr>
        <w:t xml:space="preserve"> </w:t>
      </w:r>
    </w:p>
    <w:p w:rsidR="00BB20CD" w:rsidRPr="006A660D" w:rsidRDefault="003D38CB" w:rsidP="00BB20CD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BB20CD" w:rsidRPr="006A660D">
        <w:rPr>
          <w:szCs w:val="28"/>
        </w:rPr>
        <w:t xml:space="preserve">сельского  поселения </w:t>
      </w:r>
    </w:p>
    <w:p w:rsidR="00615E86" w:rsidRPr="006A660D" w:rsidRDefault="003D38CB" w:rsidP="00BB20CD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BB20CD" w:rsidRPr="006A660D">
        <w:rPr>
          <w:szCs w:val="28"/>
        </w:rPr>
        <w:t xml:space="preserve">муниципального района </w:t>
      </w:r>
    </w:p>
    <w:p w:rsidR="00615E86" w:rsidRPr="006A660D" w:rsidRDefault="009C53B9" w:rsidP="00BB20CD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615E86" w:rsidRPr="006A660D">
        <w:rPr>
          <w:szCs w:val="28"/>
        </w:rPr>
        <w:t xml:space="preserve"> </w:t>
      </w:r>
      <w:r w:rsidR="00CF3386" w:rsidRPr="006A660D">
        <w:rPr>
          <w:szCs w:val="28"/>
        </w:rPr>
        <w:t>на 20</w:t>
      </w:r>
      <w:r w:rsidR="00A553D7" w:rsidRPr="006A660D">
        <w:rPr>
          <w:szCs w:val="28"/>
        </w:rPr>
        <w:t>20</w:t>
      </w:r>
      <w:r w:rsidR="00CF3386" w:rsidRPr="006A660D">
        <w:rPr>
          <w:szCs w:val="28"/>
        </w:rPr>
        <w:t xml:space="preserve"> год </w:t>
      </w:r>
    </w:p>
    <w:p w:rsidR="00BB20CD" w:rsidRPr="006A660D" w:rsidRDefault="00CF3386" w:rsidP="00BB20CD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A553D7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A553D7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BB20CD" w:rsidRPr="006A660D" w:rsidRDefault="00143583" w:rsidP="00B10319">
      <w:pPr>
        <w:pStyle w:val="af2"/>
        <w:ind w:left="4962" w:right="-82" w:hanging="2268"/>
        <w:jc w:val="left"/>
        <w:rPr>
          <w:sz w:val="28"/>
          <w:szCs w:val="28"/>
        </w:rPr>
      </w:pPr>
      <w:r w:rsidRPr="006A660D">
        <w:rPr>
          <w:b w:val="0"/>
          <w:sz w:val="28"/>
          <w:szCs w:val="28"/>
        </w:rPr>
        <w:t xml:space="preserve">                                                    </w:t>
      </w:r>
      <w:r w:rsidR="0011564A" w:rsidRPr="006A660D">
        <w:rPr>
          <w:b w:val="0"/>
          <w:sz w:val="28"/>
          <w:szCs w:val="28"/>
        </w:rPr>
        <w:t>№</w:t>
      </w:r>
      <w:r w:rsidR="003D38CB" w:rsidRPr="006A660D">
        <w:rPr>
          <w:b w:val="0"/>
          <w:sz w:val="28"/>
          <w:szCs w:val="28"/>
        </w:rPr>
        <w:t>49/1</w:t>
      </w:r>
      <w:r w:rsidR="0011564A" w:rsidRPr="006A660D">
        <w:rPr>
          <w:b w:val="0"/>
          <w:sz w:val="28"/>
          <w:szCs w:val="28"/>
        </w:rPr>
        <w:t xml:space="preserve"> от </w:t>
      </w:r>
      <w:r w:rsidR="003D38CB" w:rsidRPr="006A660D">
        <w:rPr>
          <w:b w:val="0"/>
          <w:sz w:val="28"/>
          <w:szCs w:val="28"/>
        </w:rPr>
        <w:t>19 декабря</w:t>
      </w:r>
      <w:r w:rsidR="00531E27" w:rsidRPr="006A660D">
        <w:rPr>
          <w:b w:val="0"/>
          <w:sz w:val="28"/>
          <w:szCs w:val="28"/>
          <w:u w:val="single"/>
        </w:rPr>
        <w:t xml:space="preserve"> </w:t>
      </w:r>
      <w:r w:rsidR="00CF3386" w:rsidRPr="006A660D">
        <w:rPr>
          <w:b w:val="0"/>
          <w:sz w:val="28"/>
          <w:szCs w:val="28"/>
        </w:rPr>
        <w:t>201</w:t>
      </w:r>
      <w:r w:rsidR="00A553D7" w:rsidRPr="006A660D">
        <w:rPr>
          <w:b w:val="0"/>
          <w:sz w:val="28"/>
          <w:szCs w:val="28"/>
        </w:rPr>
        <w:t>9</w:t>
      </w:r>
      <w:r w:rsidR="00CF3386" w:rsidRPr="006A660D">
        <w:rPr>
          <w:b w:val="0"/>
          <w:sz w:val="28"/>
          <w:szCs w:val="28"/>
        </w:rPr>
        <w:t xml:space="preserve">  года</w:t>
      </w:r>
      <w:r w:rsidR="00BB20CD" w:rsidRPr="006A660D">
        <w:rPr>
          <w:b w:val="0"/>
          <w:sz w:val="28"/>
          <w:szCs w:val="28"/>
        </w:rPr>
        <w:t xml:space="preserve">  </w:t>
      </w:r>
    </w:p>
    <w:p w:rsidR="00037682" w:rsidRPr="006A660D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A660D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A660D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A660D">
        <w:rPr>
          <w:rFonts w:ascii="Times New Roman" w:hAnsi="Times New Roman"/>
          <w:b/>
          <w:sz w:val="28"/>
          <w:szCs w:val="28"/>
        </w:rPr>
        <w:t xml:space="preserve">дефицита бюджета </w:t>
      </w:r>
      <w:r w:rsidR="00531E27" w:rsidRPr="006A660D">
        <w:rPr>
          <w:rFonts w:ascii="Times New Roman" w:hAnsi="Times New Roman"/>
          <w:b/>
          <w:sz w:val="28"/>
          <w:szCs w:val="28"/>
        </w:rPr>
        <w:t xml:space="preserve"> Чувашско-Дрожжановского </w:t>
      </w:r>
      <w:r w:rsidRPr="006A660D">
        <w:rPr>
          <w:rFonts w:ascii="Times New Roman" w:hAnsi="Times New Roman"/>
          <w:b/>
          <w:sz w:val="28"/>
          <w:szCs w:val="28"/>
        </w:rPr>
        <w:t xml:space="preserve">   сельского поселения</w:t>
      </w:r>
      <w:r w:rsidR="003D38CB" w:rsidRPr="006A660D">
        <w:rPr>
          <w:rFonts w:ascii="Times New Roman" w:hAnsi="Times New Roman"/>
          <w:b/>
          <w:sz w:val="28"/>
          <w:szCs w:val="28"/>
        </w:rPr>
        <w:t xml:space="preserve"> Дрожжановского муниципального </w:t>
      </w:r>
      <w:r w:rsidRPr="006A660D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</w:p>
    <w:p w:rsidR="00673CBD" w:rsidRPr="006A660D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A660D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A660D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A660D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A660D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A660D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B16497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A660D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B16497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A660D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6A660D" w:rsidRDefault="00673CBD" w:rsidP="003D38CB">
      <w:pPr>
        <w:pStyle w:val="ac"/>
        <w:ind w:right="141"/>
        <w:jc w:val="lef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3D38CB" w:rsidRPr="006A660D" w:rsidRDefault="003D38CB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3D38CB" w:rsidRPr="006A660D" w:rsidRDefault="003D38CB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A660D">
      <w:pPr>
        <w:pStyle w:val="ac"/>
        <w:ind w:right="141"/>
        <w:jc w:val="left"/>
        <w:rPr>
          <w:rFonts w:ascii="Times New Roman" w:hAnsi="Times New Roman"/>
          <w:i/>
          <w:color w:val="FF0000"/>
          <w:szCs w:val="28"/>
        </w:rPr>
      </w:pPr>
    </w:p>
    <w:p w:rsidR="00673CBD" w:rsidRPr="006A660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p w:rsidR="0057510F" w:rsidRPr="006A660D" w:rsidRDefault="0057510F" w:rsidP="00C962BA">
      <w:pPr>
        <w:pStyle w:val="ac"/>
        <w:ind w:left="7788" w:right="141"/>
        <w:rPr>
          <w:rFonts w:ascii="Times New Roman" w:hAnsi="Times New Roman"/>
          <w:i/>
          <w:szCs w:val="28"/>
        </w:rPr>
      </w:pPr>
      <w:r w:rsidRPr="006A660D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6A660D">
        <w:rPr>
          <w:rFonts w:ascii="Times New Roman" w:hAnsi="Times New Roman"/>
          <w:szCs w:val="28"/>
        </w:rPr>
        <w:t>7</w:t>
      </w:r>
    </w:p>
    <w:p w:rsidR="00EB5194" w:rsidRPr="006A660D" w:rsidRDefault="0057510F" w:rsidP="0057510F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</w:t>
      </w:r>
      <w:r w:rsidR="000D24EF" w:rsidRPr="006A660D">
        <w:rPr>
          <w:szCs w:val="28"/>
        </w:rPr>
        <w:t xml:space="preserve"> Совета</w:t>
      </w:r>
      <w:r w:rsidRPr="006A660D">
        <w:rPr>
          <w:szCs w:val="28"/>
        </w:rPr>
        <w:t xml:space="preserve"> «</w:t>
      </w:r>
      <w:r w:rsidR="001828CD" w:rsidRPr="006A660D">
        <w:rPr>
          <w:szCs w:val="28"/>
        </w:rPr>
        <w:t>О  бюджет</w:t>
      </w:r>
      <w:r w:rsidR="003D38CB" w:rsidRPr="006A660D">
        <w:rPr>
          <w:szCs w:val="28"/>
        </w:rPr>
        <w:t>е</w:t>
      </w:r>
      <w:r w:rsidR="00143583" w:rsidRPr="006A660D">
        <w:rPr>
          <w:szCs w:val="28"/>
        </w:rPr>
        <w:t xml:space="preserve"> </w:t>
      </w:r>
    </w:p>
    <w:p w:rsidR="0057510F" w:rsidRPr="006A660D" w:rsidRDefault="003D38CB" w:rsidP="0057510F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57510F" w:rsidRPr="006A660D">
        <w:rPr>
          <w:szCs w:val="28"/>
        </w:rPr>
        <w:t xml:space="preserve">сельского поселения </w:t>
      </w:r>
    </w:p>
    <w:p w:rsidR="00EB5194" w:rsidRPr="006A660D" w:rsidRDefault="003D38CB" w:rsidP="0057510F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57510F" w:rsidRPr="006A660D">
        <w:rPr>
          <w:szCs w:val="28"/>
        </w:rPr>
        <w:t>муниципального района</w:t>
      </w:r>
    </w:p>
    <w:p w:rsidR="00EB5194" w:rsidRPr="006A660D" w:rsidRDefault="0057510F" w:rsidP="0057510F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</w:t>
      </w:r>
      <w:r w:rsidR="00037682" w:rsidRPr="006A660D">
        <w:rPr>
          <w:szCs w:val="28"/>
        </w:rPr>
        <w:t>Республики Татарстан</w:t>
      </w:r>
      <w:r w:rsidR="00EB5194" w:rsidRPr="006A660D">
        <w:rPr>
          <w:szCs w:val="28"/>
        </w:rPr>
        <w:t xml:space="preserve"> </w:t>
      </w:r>
      <w:r w:rsidR="00CF3386" w:rsidRPr="006A660D">
        <w:rPr>
          <w:szCs w:val="28"/>
        </w:rPr>
        <w:t>на 20</w:t>
      </w:r>
      <w:r w:rsidR="00A553D7" w:rsidRPr="006A660D">
        <w:rPr>
          <w:szCs w:val="28"/>
        </w:rPr>
        <w:t>20</w:t>
      </w:r>
      <w:r w:rsidR="00CF3386" w:rsidRPr="006A660D">
        <w:rPr>
          <w:szCs w:val="28"/>
        </w:rPr>
        <w:t xml:space="preserve"> год </w:t>
      </w:r>
    </w:p>
    <w:p w:rsidR="0057510F" w:rsidRPr="006A660D" w:rsidRDefault="00CF3386" w:rsidP="0057510F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A553D7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A553D7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57510F" w:rsidRPr="006A660D" w:rsidRDefault="0011564A" w:rsidP="0057510F">
      <w:pPr>
        <w:pStyle w:val="12"/>
        <w:ind w:left="4956" w:firstLine="708"/>
        <w:rPr>
          <w:szCs w:val="28"/>
        </w:rPr>
      </w:pPr>
      <w:r w:rsidRPr="006A660D">
        <w:rPr>
          <w:szCs w:val="28"/>
        </w:rPr>
        <w:t xml:space="preserve">       №</w:t>
      </w:r>
      <w:r w:rsidR="003D38CB" w:rsidRPr="006A660D">
        <w:rPr>
          <w:szCs w:val="28"/>
        </w:rPr>
        <w:t xml:space="preserve">49/1 </w:t>
      </w:r>
      <w:r w:rsidRPr="006A660D">
        <w:rPr>
          <w:szCs w:val="28"/>
        </w:rPr>
        <w:t xml:space="preserve"> от </w:t>
      </w:r>
      <w:r w:rsidR="003D38CB" w:rsidRPr="006A660D">
        <w:rPr>
          <w:szCs w:val="28"/>
        </w:rPr>
        <w:t>19 декабря</w:t>
      </w:r>
      <w:r w:rsidR="00531E27" w:rsidRPr="006A660D">
        <w:rPr>
          <w:szCs w:val="28"/>
          <w:u w:val="single"/>
        </w:rPr>
        <w:t xml:space="preserve"> </w:t>
      </w:r>
      <w:r w:rsidR="006B7935" w:rsidRPr="006A660D">
        <w:rPr>
          <w:szCs w:val="28"/>
        </w:rPr>
        <w:t>2</w:t>
      </w:r>
      <w:r w:rsidR="0057510F" w:rsidRPr="006A660D">
        <w:rPr>
          <w:szCs w:val="28"/>
        </w:rPr>
        <w:t>01</w:t>
      </w:r>
      <w:r w:rsidR="00A553D7" w:rsidRPr="006A660D">
        <w:rPr>
          <w:szCs w:val="28"/>
        </w:rPr>
        <w:t>9</w:t>
      </w:r>
      <w:r w:rsidR="0057510F" w:rsidRPr="006A660D">
        <w:rPr>
          <w:szCs w:val="28"/>
        </w:rPr>
        <w:t xml:space="preserve"> г</w:t>
      </w:r>
      <w:r w:rsidR="00473098" w:rsidRPr="006A660D">
        <w:rPr>
          <w:szCs w:val="28"/>
        </w:rPr>
        <w:t>ода</w:t>
      </w:r>
    </w:p>
    <w:p w:rsidR="00037682" w:rsidRPr="006A660D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6A660D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  <w:r w:rsidR="00531E27" w:rsidRPr="006A660D">
        <w:rPr>
          <w:rFonts w:ascii="Times New Roman" w:hAnsi="Times New Roman"/>
          <w:b/>
          <w:szCs w:val="28"/>
        </w:rPr>
        <w:t xml:space="preserve"> Чувашско-Дрожжановского</w:t>
      </w:r>
    </w:p>
    <w:p w:rsidR="00807768" w:rsidRPr="006A660D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сельского поселения</w:t>
      </w:r>
      <w:r w:rsidR="00143583" w:rsidRPr="006A660D">
        <w:rPr>
          <w:rFonts w:ascii="Times New Roman" w:hAnsi="Times New Roman"/>
          <w:b/>
          <w:szCs w:val="28"/>
        </w:rPr>
        <w:t xml:space="preserve"> </w:t>
      </w:r>
      <w:r w:rsidR="003D38CB" w:rsidRPr="006A660D">
        <w:rPr>
          <w:rFonts w:ascii="Times New Roman" w:hAnsi="Times New Roman"/>
          <w:b/>
          <w:szCs w:val="28"/>
        </w:rPr>
        <w:t xml:space="preserve">Дрожжановского </w:t>
      </w:r>
      <w:r w:rsidRPr="006A660D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6A660D">
        <w:rPr>
          <w:rFonts w:ascii="Times New Roman" w:hAnsi="Times New Roman"/>
          <w:b/>
          <w:szCs w:val="28"/>
        </w:rPr>
        <w:t xml:space="preserve">Республики Татарстан </w:t>
      </w:r>
      <w:r w:rsidRPr="006A660D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553D7" w:rsidRPr="006A660D">
        <w:rPr>
          <w:rFonts w:ascii="Times New Roman" w:hAnsi="Times New Roman"/>
          <w:b/>
          <w:szCs w:val="28"/>
        </w:rPr>
        <w:t>20</w:t>
      </w:r>
      <w:r w:rsidR="00143583" w:rsidRPr="006A660D">
        <w:rPr>
          <w:rFonts w:ascii="Times New Roman" w:hAnsi="Times New Roman"/>
          <w:b/>
          <w:szCs w:val="28"/>
        </w:rPr>
        <w:t xml:space="preserve"> </w:t>
      </w:r>
      <w:r w:rsidRPr="006A660D">
        <w:rPr>
          <w:rFonts w:ascii="Times New Roman" w:hAnsi="Times New Roman"/>
          <w:b/>
          <w:szCs w:val="28"/>
        </w:rPr>
        <w:t>год</w:t>
      </w:r>
    </w:p>
    <w:p w:rsidR="0057510F" w:rsidRPr="006A660D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34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720"/>
        <w:gridCol w:w="570"/>
        <w:gridCol w:w="1844"/>
        <w:gridCol w:w="843"/>
        <w:gridCol w:w="8"/>
        <w:gridCol w:w="1134"/>
        <w:gridCol w:w="18"/>
      </w:tblGrid>
      <w:tr w:rsidR="00152ADB" w:rsidRPr="006A660D" w:rsidTr="001A08BB">
        <w:trPr>
          <w:gridAfter w:val="1"/>
          <w:wAfter w:w="18" w:type="dxa"/>
          <w:cantSplit/>
          <w:trHeight w:val="336"/>
        </w:trPr>
        <w:tc>
          <w:tcPr>
            <w:tcW w:w="6205" w:type="dxa"/>
          </w:tcPr>
          <w:p w:rsidR="0057510F" w:rsidRPr="006A660D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6A660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4" w:type="dxa"/>
          </w:tcPr>
          <w:p w:rsidR="0057510F" w:rsidRPr="006A660D" w:rsidRDefault="00A51D90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6A660D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  <w:gridSpan w:val="2"/>
          </w:tcPr>
          <w:p w:rsidR="0057510F" w:rsidRPr="006A660D" w:rsidRDefault="00A51D90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6A660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6A660D" w:rsidRDefault="0033768F" w:rsidP="00F602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336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B15084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8862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8862A2" w:rsidRPr="006A660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,4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625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5708" w:rsidRPr="006A660D" w:rsidRDefault="00515708" w:rsidP="005157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0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289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339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8862A2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8862A2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367,8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477D29" w:rsidRPr="006A660D" w:rsidRDefault="00477D2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477D29" w:rsidRPr="006A660D" w:rsidRDefault="00477D2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23,5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2"/>
            <w:vAlign w:val="bottom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3,5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Другие общегосударственные расходы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323</w:t>
            </w:r>
            <w:r w:rsidR="005D1FB0" w:rsidRPr="006A660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57510F" w:rsidRPr="006A660D" w:rsidRDefault="0057510F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57510F" w:rsidRPr="006A660D" w:rsidRDefault="0057510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E71BD9" w:rsidRPr="006A660D" w:rsidRDefault="00E71BD9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</w:tcPr>
          <w:p w:rsidR="00E71BD9" w:rsidRPr="006A660D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E71BD9" w:rsidRPr="006A660D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E71BD9" w:rsidRPr="006A660D" w:rsidRDefault="00E71BD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2"/>
          </w:tcPr>
          <w:p w:rsidR="00E71BD9" w:rsidRPr="006A660D" w:rsidRDefault="00E71BD9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52ADB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2C60D1" w:rsidRPr="006A660D" w:rsidRDefault="002C60D1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 w:rsidRPr="006A660D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 w:rsidRPr="006A660D">
              <w:rPr>
                <w:rFonts w:ascii="Times New Roman" w:hAnsi="Times New Roman"/>
                <w:sz w:val="28"/>
                <w:szCs w:val="28"/>
              </w:rPr>
              <w:t>ы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20" w:type="dxa"/>
          </w:tcPr>
          <w:p w:rsidR="002C60D1" w:rsidRPr="006A660D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2C60D1" w:rsidRPr="006A660D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2C60D1" w:rsidRPr="006A660D" w:rsidRDefault="002C60D1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2"/>
          </w:tcPr>
          <w:p w:rsidR="002C60D1" w:rsidRPr="006A660D" w:rsidRDefault="002C60D1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E6669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FE6669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</w:tcPr>
          <w:p w:rsidR="00FE6669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E6669" w:rsidRPr="006A660D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FE6669" w:rsidRPr="006A660D" w:rsidRDefault="00FE6669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E6669" w:rsidRPr="006A660D" w:rsidRDefault="00FE6669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92</w:t>
            </w:r>
            <w:r w:rsidR="005D1FB0"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FE6669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FE6669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FE6669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E6669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FE6669" w:rsidRPr="006A660D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E6669" w:rsidRPr="006A660D" w:rsidRDefault="00FE6669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 w:rsidRPr="006A660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 w:rsidRPr="006A660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</w:t>
            </w:r>
            <w:r w:rsidR="005D1FB0" w:rsidRPr="006A660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6A660D" w:rsidRDefault="00E50FBD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bottom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2"/>
          </w:tcPr>
          <w:p w:rsidR="0096211C" w:rsidRPr="006A660D" w:rsidRDefault="003C34E3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6A660D" w:rsidRDefault="00E50FBD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433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6A660D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F6023F" w:rsidRPr="006A660D" w:rsidTr="001A08BB">
        <w:trPr>
          <w:gridAfter w:val="1"/>
          <w:wAfter w:w="18" w:type="dxa"/>
          <w:cantSplit/>
          <w:trHeight w:val="435"/>
        </w:trPr>
        <w:tc>
          <w:tcPr>
            <w:tcW w:w="6205" w:type="dxa"/>
          </w:tcPr>
          <w:p w:rsidR="00F6023F" w:rsidRPr="006A660D" w:rsidRDefault="00F6023F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20" w:type="dxa"/>
          </w:tcPr>
          <w:p w:rsidR="00F6023F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6023F" w:rsidRPr="006A660D" w:rsidRDefault="008F104B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4" w:type="dxa"/>
          </w:tcPr>
          <w:p w:rsidR="00F6023F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6023F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6023F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  <w:vAlign w:val="center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vAlign w:val="bottom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vAlign w:val="bottom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1E005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сельского поселения муниципального района»</w:t>
            </w:r>
          </w:p>
        </w:tc>
        <w:tc>
          <w:tcPr>
            <w:tcW w:w="72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1E005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1E005F" w:rsidP="00F6023F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6A660D" w:rsidRDefault="00F6023F" w:rsidP="00F6023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96211C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96211C" w:rsidRPr="006A660D" w:rsidRDefault="0096211C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96211C" w:rsidRPr="006A660D" w:rsidRDefault="00DB419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6211C" w:rsidRPr="006A660D" w:rsidRDefault="0096211C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A660D" w:rsidRDefault="00515708" w:rsidP="00F602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881</w:t>
            </w:r>
            <w:r w:rsidR="005D1FB0"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376586" w:rsidRPr="006A660D" w:rsidTr="001A08BB">
        <w:trPr>
          <w:gridAfter w:val="1"/>
          <w:wAfter w:w="18" w:type="dxa"/>
          <w:cantSplit/>
          <w:trHeight w:val="402"/>
        </w:trPr>
        <w:tc>
          <w:tcPr>
            <w:tcW w:w="6205" w:type="dxa"/>
          </w:tcPr>
          <w:p w:rsidR="00376586" w:rsidRPr="006A660D" w:rsidRDefault="00376586" w:rsidP="00F6023F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20" w:type="dxa"/>
          </w:tcPr>
          <w:p w:rsidR="00376586" w:rsidRPr="006A660D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70" w:type="dxa"/>
          </w:tcPr>
          <w:p w:rsidR="00376586" w:rsidRPr="006A660D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4" w:type="dxa"/>
          </w:tcPr>
          <w:p w:rsidR="00376586" w:rsidRPr="006A660D" w:rsidRDefault="00376586" w:rsidP="00F6023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  <w:gridSpan w:val="2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A660D" w:rsidRDefault="00D439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</w:t>
            </w:r>
            <w:r w:rsidR="00515708" w:rsidRPr="006A660D">
              <w:rPr>
                <w:rFonts w:ascii="Times New Roman" w:hAnsi="Times New Roman"/>
                <w:sz w:val="28"/>
                <w:szCs w:val="28"/>
              </w:rPr>
              <w:t>50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6A660D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  <w:gridSpan w:val="2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A660D" w:rsidRDefault="00D439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</w:t>
            </w:r>
            <w:r w:rsidR="00515708" w:rsidRPr="006A660D">
              <w:rPr>
                <w:rFonts w:ascii="Times New Roman" w:hAnsi="Times New Roman"/>
                <w:sz w:val="28"/>
                <w:szCs w:val="28"/>
              </w:rPr>
              <w:t>50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6A660D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2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A660D" w:rsidRDefault="00D439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</w:t>
            </w:r>
            <w:r w:rsidR="00515708" w:rsidRPr="006A660D">
              <w:rPr>
                <w:rFonts w:ascii="Times New Roman" w:hAnsi="Times New Roman"/>
                <w:sz w:val="28"/>
                <w:szCs w:val="28"/>
              </w:rPr>
              <w:t>31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6A660D" w:rsidTr="001A08BB">
        <w:trPr>
          <w:gridAfter w:val="1"/>
          <w:wAfter w:w="18" w:type="dxa"/>
          <w:cantSplit/>
          <w:trHeight w:val="90"/>
        </w:trPr>
        <w:tc>
          <w:tcPr>
            <w:tcW w:w="6205" w:type="dxa"/>
          </w:tcPr>
          <w:p w:rsidR="00376586" w:rsidRPr="006A660D" w:rsidRDefault="00376586" w:rsidP="00F602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2"/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A660D" w:rsidRDefault="00D4390F" w:rsidP="00F602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</w:t>
            </w:r>
            <w:r w:rsidR="001E005F" w:rsidRPr="006A660D"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</w:tr>
      <w:tr w:rsidR="00376586" w:rsidRPr="006A660D" w:rsidTr="001A08BB">
        <w:trPr>
          <w:gridAfter w:val="1"/>
          <w:wAfter w:w="18" w:type="dxa"/>
          <w:cantSplit/>
          <w:trHeight w:val="304"/>
        </w:trPr>
        <w:tc>
          <w:tcPr>
            <w:tcW w:w="6205" w:type="dxa"/>
          </w:tcPr>
          <w:p w:rsidR="00376586" w:rsidRPr="006A660D" w:rsidRDefault="00E06EFD" w:rsidP="00F602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6A660D" w:rsidRDefault="00E06EFD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586" w:rsidRPr="006A660D" w:rsidRDefault="00376586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6A660D" w:rsidRDefault="00E06EFD" w:rsidP="00F602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935,9</w:t>
            </w:r>
          </w:p>
        </w:tc>
      </w:tr>
      <w:tr w:rsidR="00E06EFD" w:rsidRPr="006A660D" w:rsidTr="001A08BB">
        <w:trPr>
          <w:trHeight w:val="340"/>
        </w:trPr>
        <w:tc>
          <w:tcPr>
            <w:tcW w:w="6205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60" w:type="dxa"/>
            <w:gridSpan w:val="3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6EFD" w:rsidRPr="006A660D" w:rsidTr="001A08BB">
        <w:trPr>
          <w:trHeight w:val="420"/>
        </w:trPr>
        <w:tc>
          <w:tcPr>
            <w:tcW w:w="6205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3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6EFD" w:rsidRPr="006A660D" w:rsidTr="001A08BB">
        <w:trPr>
          <w:trHeight w:val="435"/>
        </w:trPr>
        <w:tc>
          <w:tcPr>
            <w:tcW w:w="6205" w:type="dxa"/>
          </w:tcPr>
          <w:p w:rsidR="00E06EFD" w:rsidRPr="006A660D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Дом</w:t>
            </w:r>
            <w:r w:rsidR="00E06EFD" w:rsidRPr="006A660D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 xml:space="preserve"> и сельские клубы</w:t>
            </w:r>
          </w:p>
        </w:tc>
        <w:tc>
          <w:tcPr>
            <w:tcW w:w="72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06EFD" w:rsidRPr="006A660D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E06EFD" w:rsidRPr="006A660D" w:rsidRDefault="00E06EFD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3"/>
            <w:tcBorders>
              <w:right w:val="single" w:sz="4" w:space="0" w:color="auto"/>
            </w:tcBorders>
          </w:tcPr>
          <w:p w:rsidR="00E06EFD" w:rsidRPr="006A660D" w:rsidRDefault="00B372F9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A08BB" w:rsidRPr="006A660D" w:rsidTr="001A08BB">
        <w:trPr>
          <w:trHeight w:val="495"/>
        </w:trPr>
        <w:tc>
          <w:tcPr>
            <w:tcW w:w="6205" w:type="dxa"/>
          </w:tcPr>
          <w:p w:rsidR="001A08BB" w:rsidRPr="006A660D" w:rsidRDefault="001A08BB" w:rsidP="001A08BB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720" w:type="dxa"/>
          </w:tcPr>
          <w:p w:rsidR="001A08BB" w:rsidRPr="006A660D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1A08BB" w:rsidRPr="006A660D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1A08BB" w:rsidRPr="006A660D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1A08BB" w:rsidRPr="006A660D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1A08BB" w:rsidRPr="006A660D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1A08BB" w:rsidRPr="006A660D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43" w:type="dxa"/>
          </w:tcPr>
          <w:p w:rsidR="001A08BB" w:rsidRPr="006A660D" w:rsidRDefault="008862A2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1A08BB" w:rsidRPr="006A660D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1A08BB" w:rsidRPr="006A660D" w:rsidRDefault="001A08BB" w:rsidP="00E0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08BB" w:rsidRPr="006A660D" w:rsidRDefault="001A08BB" w:rsidP="00E06EFD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515708" w:rsidRPr="006A660D" w:rsidTr="0014158E">
        <w:trPr>
          <w:trHeight w:val="502"/>
        </w:trPr>
        <w:tc>
          <w:tcPr>
            <w:tcW w:w="6205" w:type="dxa"/>
          </w:tcPr>
          <w:p w:rsidR="00515708" w:rsidRPr="006A660D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Уплата налога на имущество организаций и земельного налога  по органам местного самоуправления</w:t>
            </w:r>
          </w:p>
        </w:tc>
        <w:tc>
          <w:tcPr>
            <w:tcW w:w="720" w:type="dxa"/>
          </w:tcPr>
          <w:p w:rsidR="00515708" w:rsidRPr="006A660D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6A660D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6A660D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6A660D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30,9</w:t>
            </w:r>
          </w:p>
        </w:tc>
      </w:tr>
      <w:tr w:rsidR="00515708" w:rsidRPr="006A660D" w:rsidTr="001A08BB">
        <w:trPr>
          <w:trHeight w:val="315"/>
        </w:trPr>
        <w:tc>
          <w:tcPr>
            <w:tcW w:w="6205" w:type="dxa"/>
          </w:tcPr>
          <w:p w:rsidR="00515708" w:rsidRPr="006A660D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515708" w:rsidRPr="006A660D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6A660D" w:rsidRDefault="00515708" w:rsidP="0051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6A660D" w:rsidRDefault="00515708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6A660D" w:rsidRDefault="005A0B3A" w:rsidP="00515708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30,9</w:t>
            </w:r>
          </w:p>
        </w:tc>
      </w:tr>
      <w:tr w:rsidR="00515708" w:rsidRPr="006A660D" w:rsidTr="00C962BA">
        <w:trPr>
          <w:trHeight w:val="70"/>
        </w:trPr>
        <w:tc>
          <w:tcPr>
            <w:tcW w:w="6205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20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43" w:type="dxa"/>
          </w:tcPr>
          <w:p w:rsidR="00515708" w:rsidRPr="006A660D" w:rsidRDefault="00515708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0" w:type="dxa"/>
            <w:gridSpan w:val="3"/>
          </w:tcPr>
          <w:p w:rsidR="00515708" w:rsidRPr="006A660D" w:rsidRDefault="00913281" w:rsidP="0091328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b/>
                <w:szCs w:val="28"/>
              </w:rPr>
              <w:t>3174,7</w:t>
            </w:r>
          </w:p>
        </w:tc>
      </w:tr>
    </w:tbl>
    <w:p w:rsidR="002C7982" w:rsidRPr="006A660D" w:rsidRDefault="002C7982" w:rsidP="00241112">
      <w:pPr>
        <w:pStyle w:val="ac"/>
        <w:ind w:right="141"/>
        <w:jc w:val="left"/>
        <w:rPr>
          <w:rFonts w:ascii="Times New Roman" w:hAnsi="Times New Roman"/>
          <w:szCs w:val="28"/>
          <w:lang w:val="en-US"/>
        </w:rPr>
      </w:pPr>
    </w:p>
    <w:p w:rsidR="00835BC5" w:rsidRPr="006A660D" w:rsidRDefault="00835BC5" w:rsidP="003D38C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0B3A" w:rsidRPr="006A660D" w:rsidRDefault="005A0B3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D38CB" w:rsidRPr="006A660D" w:rsidRDefault="003D38C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D38CB" w:rsidRPr="006A660D" w:rsidRDefault="003D38C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D38CB" w:rsidRPr="006A660D" w:rsidRDefault="003D38CB" w:rsidP="000E49E4">
      <w:pPr>
        <w:pStyle w:val="ac"/>
        <w:ind w:right="141"/>
        <w:rPr>
          <w:rFonts w:ascii="Times New Roman" w:hAnsi="Times New Roman"/>
          <w:szCs w:val="28"/>
        </w:rPr>
      </w:pPr>
    </w:p>
    <w:p w:rsidR="003D38CB" w:rsidRPr="006A660D" w:rsidRDefault="003D38C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10F" w:rsidRPr="006A660D" w:rsidRDefault="0057510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6A660D">
        <w:rPr>
          <w:rFonts w:ascii="Times New Roman" w:hAnsi="Times New Roman"/>
          <w:szCs w:val="28"/>
        </w:rPr>
        <w:t>8</w:t>
      </w:r>
    </w:p>
    <w:p w:rsidR="00EB5194" w:rsidRPr="006A660D" w:rsidRDefault="00037682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  бюджет</w:t>
      </w:r>
      <w:r w:rsidR="003D38CB" w:rsidRPr="006A660D">
        <w:rPr>
          <w:szCs w:val="28"/>
        </w:rPr>
        <w:t>е</w:t>
      </w:r>
      <w:r w:rsidRPr="006A660D">
        <w:rPr>
          <w:szCs w:val="28"/>
        </w:rPr>
        <w:t xml:space="preserve">  </w:t>
      </w:r>
    </w:p>
    <w:p w:rsidR="00037682" w:rsidRPr="006A660D" w:rsidRDefault="003D38CB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037682" w:rsidRPr="006A660D">
        <w:rPr>
          <w:szCs w:val="28"/>
        </w:rPr>
        <w:t xml:space="preserve">сельского поселения </w:t>
      </w:r>
    </w:p>
    <w:p w:rsidR="00EB5194" w:rsidRPr="006A660D" w:rsidRDefault="003D38CB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037682" w:rsidRPr="006A660D">
        <w:rPr>
          <w:szCs w:val="28"/>
        </w:rPr>
        <w:t xml:space="preserve">муниципального района </w:t>
      </w:r>
    </w:p>
    <w:p w:rsidR="00EB5194" w:rsidRPr="006A660D" w:rsidRDefault="00037682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EB5194" w:rsidRPr="006A660D">
        <w:rPr>
          <w:szCs w:val="28"/>
        </w:rPr>
        <w:t xml:space="preserve"> </w:t>
      </w:r>
      <w:r w:rsidR="00353368" w:rsidRPr="006A660D">
        <w:rPr>
          <w:szCs w:val="28"/>
        </w:rPr>
        <w:t>на 20</w:t>
      </w:r>
      <w:r w:rsidR="00A553D7" w:rsidRPr="006A660D">
        <w:rPr>
          <w:szCs w:val="28"/>
        </w:rPr>
        <w:t>20</w:t>
      </w:r>
      <w:r w:rsidR="00353368" w:rsidRPr="006A660D">
        <w:rPr>
          <w:szCs w:val="28"/>
        </w:rPr>
        <w:t xml:space="preserve"> год </w:t>
      </w:r>
    </w:p>
    <w:p w:rsidR="00037682" w:rsidRPr="006A660D" w:rsidRDefault="00353368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A553D7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A553D7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037682" w:rsidRPr="006A660D">
        <w:rPr>
          <w:szCs w:val="28"/>
        </w:rPr>
        <w:t>»</w:t>
      </w:r>
    </w:p>
    <w:p w:rsidR="0057510F" w:rsidRPr="006A660D" w:rsidRDefault="0011564A" w:rsidP="003D38CB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           № </w:t>
      </w:r>
      <w:r w:rsidR="003D38CB" w:rsidRPr="006A660D">
        <w:rPr>
          <w:szCs w:val="28"/>
        </w:rPr>
        <w:t>49/1</w:t>
      </w:r>
      <w:r w:rsidRPr="006A660D">
        <w:rPr>
          <w:szCs w:val="28"/>
        </w:rPr>
        <w:t xml:space="preserve">от  </w:t>
      </w:r>
      <w:r w:rsidR="003D38CB" w:rsidRPr="006A660D">
        <w:rPr>
          <w:szCs w:val="28"/>
        </w:rPr>
        <w:t>12 декабря</w:t>
      </w:r>
      <w:r w:rsidR="00531E27" w:rsidRPr="006A660D">
        <w:rPr>
          <w:szCs w:val="28"/>
          <w:u w:val="single"/>
        </w:rPr>
        <w:t xml:space="preserve"> </w:t>
      </w:r>
      <w:r w:rsidR="00037682" w:rsidRPr="006A660D">
        <w:rPr>
          <w:szCs w:val="28"/>
        </w:rPr>
        <w:t>201</w:t>
      </w:r>
      <w:r w:rsidR="00A553D7" w:rsidRPr="006A660D">
        <w:rPr>
          <w:szCs w:val="28"/>
        </w:rPr>
        <w:t>9</w:t>
      </w:r>
      <w:r w:rsidR="00037682" w:rsidRPr="006A660D">
        <w:rPr>
          <w:szCs w:val="28"/>
        </w:rPr>
        <w:t xml:space="preserve"> г</w:t>
      </w:r>
      <w:r w:rsidR="003D38CB" w:rsidRPr="006A660D">
        <w:rPr>
          <w:szCs w:val="28"/>
        </w:rPr>
        <w:t>ода</w:t>
      </w:r>
    </w:p>
    <w:p w:rsidR="00B32418" w:rsidRPr="006A660D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Распределение бюджетных ассигнований бюджета</w:t>
      </w:r>
      <w:r w:rsidR="00531E27" w:rsidRPr="006A660D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6A660D">
        <w:rPr>
          <w:rFonts w:ascii="Times New Roman" w:hAnsi="Times New Roman"/>
          <w:b/>
          <w:szCs w:val="28"/>
        </w:rPr>
        <w:t xml:space="preserve"> </w:t>
      </w:r>
    </w:p>
    <w:p w:rsidR="006B6E66" w:rsidRPr="006A660D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сельского поселения </w:t>
      </w:r>
      <w:r w:rsidR="003D38CB" w:rsidRPr="006A660D">
        <w:rPr>
          <w:rFonts w:ascii="Times New Roman" w:hAnsi="Times New Roman"/>
          <w:b/>
          <w:szCs w:val="28"/>
        </w:rPr>
        <w:t xml:space="preserve">Дрожжановского </w:t>
      </w:r>
      <w:r w:rsidRPr="006A660D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6A660D">
        <w:rPr>
          <w:rFonts w:ascii="Times New Roman" w:hAnsi="Times New Roman"/>
          <w:b/>
          <w:szCs w:val="28"/>
        </w:rPr>
        <w:t xml:space="preserve">Республики Татарстан </w:t>
      </w:r>
      <w:r w:rsidRPr="006A660D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6A660D">
        <w:rPr>
          <w:rFonts w:ascii="Times New Roman" w:hAnsi="Times New Roman"/>
          <w:b/>
          <w:szCs w:val="28"/>
        </w:rPr>
        <w:t xml:space="preserve">на </w:t>
      </w:r>
      <w:r w:rsidR="00037682" w:rsidRPr="006A660D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6A660D">
        <w:rPr>
          <w:rFonts w:ascii="Times New Roman" w:hAnsi="Times New Roman"/>
          <w:b/>
          <w:szCs w:val="28"/>
        </w:rPr>
        <w:t>20</w:t>
      </w:r>
      <w:r w:rsidR="005E3BF1" w:rsidRPr="006A660D">
        <w:rPr>
          <w:rFonts w:ascii="Times New Roman" w:hAnsi="Times New Roman"/>
          <w:b/>
          <w:szCs w:val="28"/>
        </w:rPr>
        <w:t>2</w:t>
      </w:r>
      <w:r w:rsidR="00A553D7" w:rsidRPr="006A660D">
        <w:rPr>
          <w:rFonts w:ascii="Times New Roman" w:hAnsi="Times New Roman"/>
          <w:b/>
          <w:szCs w:val="28"/>
        </w:rPr>
        <w:t>1</w:t>
      </w:r>
      <w:r w:rsidR="006B6E66" w:rsidRPr="006A660D">
        <w:rPr>
          <w:rFonts w:ascii="Times New Roman" w:hAnsi="Times New Roman"/>
          <w:b/>
          <w:szCs w:val="28"/>
        </w:rPr>
        <w:t>-20</w:t>
      </w:r>
      <w:r w:rsidR="003C34E3" w:rsidRPr="006A660D">
        <w:rPr>
          <w:rFonts w:ascii="Times New Roman" w:hAnsi="Times New Roman"/>
          <w:b/>
          <w:szCs w:val="28"/>
        </w:rPr>
        <w:t>2</w:t>
      </w:r>
      <w:r w:rsidR="00A553D7" w:rsidRPr="006A660D">
        <w:rPr>
          <w:rFonts w:ascii="Times New Roman" w:hAnsi="Times New Roman"/>
          <w:b/>
          <w:szCs w:val="28"/>
        </w:rPr>
        <w:t>2</w:t>
      </w:r>
      <w:r w:rsidR="0057510F" w:rsidRPr="006A660D">
        <w:rPr>
          <w:rFonts w:ascii="Times New Roman" w:hAnsi="Times New Roman"/>
          <w:b/>
          <w:szCs w:val="28"/>
        </w:rPr>
        <w:t xml:space="preserve"> год</w:t>
      </w:r>
      <w:r w:rsidR="00037682" w:rsidRPr="006A660D">
        <w:rPr>
          <w:rFonts w:ascii="Times New Roman" w:hAnsi="Times New Roman"/>
          <w:b/>
          <w:szCs w:val="28"/>
        </w:rPr>
        <w:t>ов</w:t>
      </w:r>
    </w:p>
    <w:p w:rsidR="006B6E66" w:rsidRPr="006A660D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t>т</w:t>
      </w:r>
      <w:r w:rsidR="00C521F0" w:rsidRPr="006A660D">
        <w:rPr>
          <w:rFonts w:ascii="Times New Roman" w:hAnsi="Times New Roman"/>
          <w:szCs w:val="28"/>
        </w:rPr>
        <w:t>ыс</w:t>
      </w:r>
      <w:r w:rsidRPr="006A660D">
        <w:rPr>
          <w:rFonts w:ascii="Times New Roman" w:hAnsi="Times New Roman"/>
          <w:szCs w:val="28"/>
        </w:rPr>
        <w:t xml:space="preserve">. </w:t>
      </w:r>
      <w:r w:rsidR="00A53163" w:rsidRPr="006A660D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67"/>
        <w:gridCol w:w="567"/>
        <w:gridCol w:w="1672"/>
        <w:gridCol w:w="709"/>
        <w:gridCol w:w="1134"/>
        <w:gridCol w:w="1134"/>
      </w:tblGrid>
      <w:tr w:rsidR="00152ADB" w:rsidRPr="006A660D" w:rsidTr="003D38CB">
        <w:trPr>
          <w:cantSplit/>
          <w:trHeight w:val="336"/>
        </w:trPr>
        <w:tc>
          <w:tcPr>
            <w:tcW w:w="4991" w:type="dxa"/>
          </w:tcPr>
          <w:p w:rsidR="00AF1358" w:rsidRPr="006A660D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672" w:type="dxa"/>
          </w:tcPr>
          <w:p w:rsidR="00AF1358" w:rsidRPr="006A660D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6A660D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6A660D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 w:rsidRPr="006A660D">
              <w:rPr>
                <w:rFonts w:ascii="Times New Roman" w:hAnsi="Times New Roman"/>
                <w:sz w:val="28"/>
                <w:szCs w:val="28"/>
              </w:rPr>
              <w:t>2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1134" w:type="dxa"/>
          </w:tcPr>
          <w:p w:rsidR="00AF1358" w:rsidRPr="006A660D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6A660D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 w:rsidRPr="006A660D">
              <w:rPr>
                <w:rFonts w:ascii="Times New Roman" w:hAnsi="Times New Roman"/>
                <w:sz w:val="28"/>
                <w:szCs w:val="28"/>
              </w:rPr>
              <w:t>2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6A660D" w:rsidTr="003D38CB">
        <w:trPr>
          <w:cantSplit/>
          <w:trHeight w:val="336"/>
        </w:trPr>
        <w:tc>
          <w:tcPr>
            <w:tcW w:w="4991" w:type="dxa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72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A660D" w:rsidRDefault="005A0B3A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1246,2</w:t>
            </w:r>
          </w:p>
        </w:tc>
        <w:tc>
          <w:tcPr>
            <w:tcW w:w="1134" w:type="dxa"/>
          </w:tcPr>
          <w:p w:rsidR="00AF1358" w:rsidRPr="006A660D" w:rsidRDefault="005A0B3A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1331,3</w:t>
            </w:r>
          </w:p>
        </w:tc>
      </w:tr>
      <w:tr w:rsidR="00CB60F3" w:rsidRPr="006A660D" w:rsidTr="003D38CB">
        <w:trPr>
          <w:cantSplit/>
          <w:trHeight w:val="625"/>
        </w:trPr>
        <w:tc>
          <w:tcPr>
            <w:tcW w:w="4991" w:type="dxa"/>
          </w:tcPr>
          <w:p w:rsidR="00CB60F3" w:rsidRPr="006A660D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672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CB60F3" w:rsidRPr="006A660D" w:rsidTr="003D38CB">
        <w:trPr>
          <w:cantSplit/>
          <w:trHeight w:val="289"/>
        </w:trPr>
        <w:tc>
          <w:tcPr>
            <w:tcW w:w="4991" w:type="dxa"/>
            <w:vAlign w:val="bottom"/>
          </w:tcPr>
          <w:p w:rsidR="00CB60F3" w:rsidRPr="006A660D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72" w:type="dxa"/>
            <w:vAlign w:val="bottom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CB60F3" w:rsidRPr="006A660D" w:rsidTr="003D38CB">
        <w:trPr>
          <w:cantSplit/>
          <w:trHeight w:val="289"/>
        </w:trPr>
        <w:tc>
          <w:tcPr>
            <w:tcW w:w="4991" w:type="dxa"/>
            <w:vAlign w:val="bottom"/>
          </w:tcPr>
          <w:p w:rsidR="00CB60F3" w:rsidRPr="006A660D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72" w:type="dxa"/>
            <w:vAlign w:val="bottom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6A660D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CB60F3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952709" w:rsidRPr="006A660D" w:rsidTr="003D38CB">
        <w:trPr>
          <w:cantSplit/>
          <w:trHeight w:val="289"/>
        </w:trPr>
        <w:tc>
          <w:tcPr>
            <w:tcW w:w="4991" w:type="dxa"/>
            <w:vAlign w:val="bottom"/>
          </w:tcPr>
          <w:p w:rsidR="00952709" w:rsidRPr="006A660D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72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952709" w:rsidRPr="006A660D" w:rsidRDefault="00821116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1E005F" w:rsidRPr="006A660D" w:rsidTr="003D38CB">
        <w:trPr>
          <w:cantSplit/>
          <w:trHeight w:val="339"/>
        </w:trPr>
        <w:tc>
          <w:tcPr>
            <w:tcW w:w="4991" w:type="dxa"/>
          </w:tcPr>
          <w:p w:rsidR="001E005F" w:rsidRPr="006A660D" w:rsidRDefault="001E005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672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005F" w:rsidRPr="006A660D" w:rsidRDefault="001E005F" w:rsidP="001E005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1E005F" w:rsidRPr="006A660D" w:rsidRDefault="001E005F" w:rsidP="001E005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1E005F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1E005F" w:rsidRPr="006A660D" w:rsidRDefault="001E005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72" w:type="dxa"/>
            <w:vAlign w:val="bottom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005F" w:rsidRPr="006A660D" w:rsidRDefault="001E005F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005F" w:rsidRPr="006A660D" w:rsidRDefault="001E005F" w:rsidP="001E005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1E005F" w:rsidRPr="006A660D" w:rsidRDefault="001E005F" w:rsidP="001E005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952709" w:rsidRPr="006A660D" w:rsidTr="003D38CB">
        <w:trPr>
          <w:cantSplit/>
          <w:trHeight w:val="90"/>
        </w:trPr>
        <w:tc>
          <w:tcPr>
            <w:tcW w:w="4991" w:type="dxa"/>
          </w:tcPr>
          <w:p w:rsidR="00952709" w:rsidRPr="006A660D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72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6A660D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6A660D" w:rsidRDefault="00821116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952709" w:rsidRPr="006A660D" w:rsidRDefault="00821116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72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380,8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400,2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72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29,5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39,5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72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6A660D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AF1358" w:rsidRPr="006A660D" w:rsidRDefault="0082111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9,5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72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F1358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353,5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</w:tcPr>
          <w:p w:rsidR="00AF1358" w:rsidRPr="006A660D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672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6A660D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AF1358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8935BD" w:rsidRPr="006A660D" w:rsidTr="003D38CB">
        <w:trPr>
          <w:cantSplit/>
          <w:trHeight w:val="90"/>
        </w:trPr>
        <w:tc>
          <w:tcPr>
            <w:tcW w:w="4991" w:type="dxa"/>
          </w:tcPr>
          <w:p w:rsidR="008935BD" w:rsidRPr="006A660D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6A660D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6A660D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672" w:type="dxa"/>
          </w:tcPr>
          <w:p w:rsidR="008935BD" w:rsidRPr="006A660D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6A660D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8935BD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152ADB" w:rsidRPr="006A660D" w:rsidTr="003D38CB">
        <w:trPr>
          <w:cantSplit/>
          <w:trHeight w:val="90"/>
        </w:trPr>
        <w:tc>
          <w:tcPr>
            <w:tcW w:w="4991" w:type="dxa"/>
          </w:tcPr>
          <w:p w:rsidR="00B534FF" w:rsidRPr="006A660D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 w:rsidRPr="006A660D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 w:rsidRPr="006A6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 w:rsidRPr="006A660D">
              <w:rPr>
                <w:rFonts w:ascii="Times New Roman" w:hAnsi="Times New Roman"/>
                <w:sz w:val="28"/>
                <w:szCs w:val="28"/>
              </w:rPr>
              <w:t>ы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6A660D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6A660D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672" w:type="dxa"/>
          </w:tcPr>
          <w:p w:rsidR="00B534FF" w:rsidRPr="006A660D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6A660D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B534FF" w:rsidRPr="006A660D" w:rsidRDefault="0014158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6A660D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72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0A77D6" w:rsidRPr="006A660D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6A660D" w:rsidTr="003D38CB">
        <w:trPr>
          <w:cantSplit/>
          <w:trHeight w:val="90"/>
        </w:trPr>
        <w:tc>
          <w:tcPr>
            <w:tcW w:w="4991" w:type="dxa"/>
          </w:tcPr>
          <w:p w:rsidR="000A77D6" w:rsidRPr="006A660D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6A660D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6A660D" w:rsidRDefault="0014158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6A660D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  <w:tc>
          <w:tcPr>
            <w:tcW w:w="1134" w:type="dxa"/>
          </w:tcPr>
          <w:p w:rsidR="00720164" w:rsidRPr="006A660D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  <w:vAlign w:val="bottom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6A660D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A660D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720164" w:rsidRPr="006A660D" w:rsidRDefault="00E50FB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5,3</w:t>
            </w:r>
          </w:p>
        </w:tc>
      </w:tr>
      <w:tr w:rsidR="00720164" w:rsidRPr="006A660D" w:rsidTr="003D38CB">
        <w:trPr>
          <w:cantSplit/>
          <w:trHeight w:val="405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6A660D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72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720164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996470" w:rsidRPr="006A660D" w:rsidTr="003D38CB">
        <w:trPr>
          <w:cantSplit/>
          <w:trHeight w:val="389"/>
        </w:trPr>
        <w:tc>
          <w:tcPr>
            <w:tcW w:w="4991" w:type="dxa"/>
          </w:tcPr>
          <w:p w:rsidR="00996470" w:rsidRPr="006A660D" w:rsidRDefault="00996470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672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996470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6A660D" w:rsidRDefault="00720164" w:rsidP="005A48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</w:t>
            </w:r>
            <w:r w:rsidR="005A48A3" w:rsidRPr="006A6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</w:tcPr>
          <w:p w:rsidR="00720164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A660D" w:rsidRDefault="00996470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720164" w:rsidRPr="006A660D" w:rsidRDefault="00996470" w:rsidP="00012A0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74,5</w:t>
            </w:r>
          </w:p>
        </w:tc>
      </w:tr>
      <w:tr w:rsidR="00720164" w:rsidRPr="006A660D" w:rsidTr="003D38CB">
        <w:trPr>
          <w:cantSplit/>
          <w:trHeight w:val="90"/>
        </w:trPr>
        <w:tc>
          <w:tcPr>
            <w:tcW w:w="4991" w:type="dxa"/>
          </w:tcPr>
          <w:p w:rsidR="00720164" w:rsidRPr="006A660D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6A660D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72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6A660D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A660D" w:rsidRDefault="005A0B3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816,4</w:t>
            </w:r>
          </w:p>
        </w:tc>
        <w:tc>
          <w:tcPr>
            <w:tcW w:w="1134" w:type="dxa"/>
          </w:tcPr>
          <w:p w:rsidR="00720164" w:rsidRPr="006A660D" w:rsidRDefault="003B2E8B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741,4</w:t>
            </w:r>
          </w:p>
        </w:tc>
      </w:tr>
      <w:tr w:rsidR="00405D5B" w:rsidRPr="006A660D" w:rsidTr="003D38CB">
        <w:trPr>
          <w:cantSplit/>
          <w:trHeight w:val="90"/>
        </w:trPr>
        <w:tc>
          <w:tcPr>
            <w:tcW w:w="4991" w:type="dxa"/>
          </w:tcPr>
          <w:p w:rsidR="00405D5B" w:rsidRPr="006A660D" w:rsidRDefault="00405D5B" w:rsidP="001E0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405D5B" w:rsidRPr="006A660D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6A660D" w:rsidRDefault="005A0B3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816,4</w:t>
            </w:r>
          </w:p>
        </w:tc>
        <w:tc>
          <w:tcPr>
            <w:tcW w:w="1134" w:type="dxa"/>
          </w:tcPr>
          <w:p w:rsidR="00405D5B" w:rsidRPr="006A660D" w:rsidRDefault="003B2E8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741,4</w:t>
            </w:r>
          </w:p>
        </w:tc>
      </w:tr>
      <w:tr w:rsidR="00405D5B" w:rsidRPr="006A660D" w:rsidTr="003D38CB">
        <w:trPr>
          <w:cantSplit/>
          <w:trHeight w:val="402"/>
        </w:trPr>
        <w:tc>
          <w:tcPr>
            <w:tcW w:w="4991" w:type="dxa"/>
          </w:tcPr>
          <w:p w:rsidR="00405D5B" w:rsidRPr="006A660D" w:rsidRDefault="00405D5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672" w:type="dxa"/>
          </w:tcPr>
          <w:p w:rsidR="00405D5B" w:rsidRPr="006A660D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6A660D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6A660D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5D5B" w:rsidRPr="006A660D" w:rsidTr="003D38CB">
        <w:trPr>
          <w:cantSplit/>
          <w:trHeight w:val="90"/>
        </w:trPr>
        <w:tc>
          <w:tcPr>
            <w:tcW w:w="4991" w:type="dxa"/>
          </w:tcPr>
          <w:p w:rsidR="00405D5B" w:rsidRPr="006A660D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A660D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6A660D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250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405D5B" w:rsidRPr="006A660D" w:rsidRDefault="0082111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260</w:t>
            </w:r>
            <w:r w:rsidR="005D1FB0" w:rsidRPr="006A660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A48A3" w:rsidRPr="006A660D" w:rsidTr="003D38CB">
        <w:trPr>
          <w:cantSplit/>
          <w:trHeight w:val="90"/>
        </w:trPr>
        <w:tc>
          <w:tcPr>
            <w:tcW w:w="4991" w:type="dxa"/>
          </w:tcPr>
          <w:p w:rsidR="005A48A3" w:rsidRPr="006A660D" w:rsidRDefault="005A48A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48A3" w:rsidRPr="006A660D" w:rsidRDefault="005A0B3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566,4</w:t>
            </w:r>
          </w:p>
        </w:tc>
        <w:tc>
          <w:tcPr>
            <w:tcW w:w="1134" w:type="dxa"/>
          </w:tcPr>
          <w:p w:rsidR="005A48A3" w:rsidRPr="006A660D" w:rsidRDefault="003B2E8B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481,4</w:t>
            </w:r>
          </w:p>
        </w:tc>
      </w:tr>
      <w:tr w:rsidR="005A48A3" w:rsidRPr="006A660D" w:rsidTr="003D38CB">
        <w:trPr>
          <w:cantSplit/>
          <w:trHeight w:val="90"/>
        </w:trPr>
        <w:tc>
          <w:tcPr>
            <w:tcW w:w="4991" w:type="dxa"/>
          </w:tcPr>
          <w:p w:rsidR="005A48A3" w:rsidRPr="006A660D" w:rsidRDefault="005A48A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72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A48A3" w:rsidRPr="006A660D" w:rsidRDefault="005A48A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A48A3" w:rsidRPr="006A660D" w:rsidRDefault="005A0B3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566,4</w:t>
            </w:r>
          </w:p>
        </w:tc>
        <w:tc>
          <w:tcPr>
            <w:tcW w:w="1134" w:type="dxa"/>
          </w:tcPr>
          <w:p w:rsidR="005A48A3" w:rsidRPr="006A660D" w:rsidRDefault="003B2E8B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481,4</w:t>
            </w:r>
          </w:p>
        </w:tc>
      </w:tr>
      <w:tr w:rsidR="00821116" w:rsidRPr="006A660D" w:rsidTr="003D38CB">
        <w:trPr>
          <w:cantSplit/>
          <w:trHeight w:val="327"/>
        </w:trPr>
        <w:tc>
          <w:tcPr>
            <w:tcW w:w="4991" w:type="dxa"/>
          </w:tcPr>
          <w:p w:rsidR="00821116" w:rsidRPr="006A660D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949,7</w:t>
            </w:r>
          </w:p>
        </w:tc>
      </w:tr>
      <w:tr w:rsidR="00821116" w:rsidRPr="006A660D" w:rsidTr="003D38CB">
        <w:trPr>
          <w:cantSplit/>
          <w:trHeight w:val="435"/>
        </w:trPr>
        <w:tc>
          <w:tcPr>
            <w:tcW w:w="4991" w:type="dxa"/>
          </w:tcPr>
          <w:p w:rsidR="00821116" w:rsidRPr="006A660D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</w:tr>
      <w:tr w:rsidR="00821116" w:rsidRPr="006A660D" w:rsidTr="003D38CB">
        <w:trPr>
          <w:cantSplit/>
          <w:trHeight w:val="330"/>
        </w:trPr>
        <w:tc>
          <w:tcPr>
            <w:tcW w:w="4991" w:type="dxa"/>
          </w:tcPr>
          <w:p w:rsidR="00821116" w:rsidRPr="006A660D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6A660D" w:rsidRDefault="000508D1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</w:tr>
      <w:tr w:rsidR="00275FCD" w:rsidRPr="006A660D" w:rsidTr="003D38CB">
        <w:trPr>
          <w:cantSplit/>
          <w:trHeight w:val="360"/>
        </w:trPr>
        <w:tc>
          <w:tcPr>
            <w:tcW w:w="4991" w:type="dxa"/>
          </w:tcPr>
          <w:p w:rsidR="00275FCD" w:rsidRPr="006A660D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275FCD" w:rsidRPr="006A660D" w:rsidTr="003D38CB">
        <w:trPr>
          <w:cantSplit/>
          <w:trHeight w:val="375"/>
        </w:trPr>
        <w:tc>
          <w:tcPr>
            <w:tcW w:w="4991" w:type="dxa"/>
          </w:tcPr>
          <w:p w:rsidR="00275FCD" w:rsidRPr="006A660D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275FCD" w:rsidRPr="006A660D" w:rsidTr="003D38CB">
        <w:trPr>
          <w:cantSplit/>
          <w:trHeight w:val="165"/>
        </w:trPr>
        <w:tc>
          <w:tcPr>
            <w:tcW w:w="4991" w:type="dxa"/>
          </w:tcPr>
          <w:p w:rsidR="00275FCD" w:rsidRPr="006A660D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275FCD" w:rsidRPr="006A660D" w:rsidTr="003D38CB">
        <w:trPr>
          <w:cantSplit/>
          <w:trHeight w:val="240"/>
        </w:trPr>
        <w:tc>
          <w:tcPr>
            <w:tcW w:w="4991" w:type="dxa"/>
          </w:tcPr>
          <w:p w:rsidR="00275FCD" w:rsidRPr="006A660D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5A0B3A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0508D1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275FCD" w:rsidRPr="006A660D" w:rsidTr="003D38CB">
        <w:trPr>
          <w:cantSplit/>
          <w:trHeight w:val="360"/>
        </w:trPr>
        <w:tc>
          <w:tcPr>
            <w:tcW w:w="4991" w:type="dxa"/>
          </w:tcPr>
          <w:p w:rsidR="00275FCD" w:rsidRPr="006A660D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5A0B3A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6A660D" w:rsidRDefault="005A0B3A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3190,5</w:t>
            </w:r>
          </w:p>
        </w:tc>
      </w:tr>
    </w:tbl>
    <w:p w:rsidR="00F54109" w:rsidRPr="006A660D" w:rsidRDefault="00F54109" w:rsidP="003D38C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3D38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D38CB"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3D38CB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="003D38CB"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 </w:t>
      </w: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F54109" w:rsidRPr="006A660D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6A660D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6A660D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6A660D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54109" w:rsidRPr="006A660D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Pr="006A660D" w:rsidRDefault="00C962BA" w:rsidP="003D38C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C962BA" w:rsidRPr="006A660D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Pr="006A660D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Pr="006A660D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Pr="006A660D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6A660D" w:rsidRDefault="0035058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6A660D">
        <w:rPr>
          <w:rFonts w:ascii="Times New Roman" w:hAnsi="Times New Roman"/>
          <w:szCs w:val="28"/>
        </w:rPr>
        <w:t>9</w:t>
      </w:r>
    </w:p>
    <w:p w:rsidR="0061414E" w:rsidRPr="006A660D" w:rsidRDefault="00037682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  бюджет</w:t>
      </w:r>
      <w:r w:rsidR="003D38CB" w:rsidRPr="006A660D">
        <w:rPr>
          <w:szCs w:val="28"/>
        </w:rPr>
        <w:t>е</w:t>
      </w:r>
      <w:r w:rsidRPr="006A660D">
        <w:rPr>
          <w:szCs w:val="28"/>
        </w:rPr>
        <w:t xml:space="preserve">  </w:t>
      </w:r>
    </w:p>
    <w:p w:rsidR="00037682" w:rsidRPr="006A660D" w:rsidRDefault="003D38CB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037682" w:rsidRPr="006A660D">
        <w:rPr>
          <w:szCs w:val="28"/>
        </w:rPr>
        <w:t xml:space="preserve">сельского поселения </w:t>
      </w:r>
    </w:p>
    <w:p w:rsidR="0061414E" w:rsidRPr="006A660D" w:rsidRDefault="003D38CB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037682" w:rsidRPr="006A660D">
        <w:rPr>
          <w:szCs w:val="28"/>
        </w:rPr>
        <w:t xml:space="preserve">муниципального района </w:t>
      </w:r>
    </w:p>
    <w:p w:rsidR="0061414E" w:rsidRPr="006A660D" w:rsidRDefault="00037682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61414E" w:rsidRPr="006A660D">
        <w:rPr>
          <w:szCs w:val="28"/>
        </w:rPr>
        <w:t xml:space="preserve"> </w:t>
      </w:r>
      <w:r w:rsidR="00353368" w:rsidRPr="006A660D">
        <w:rPr>
          <w:szCs w:val="28"/>
        </w:rPr>
        <w:t>на 20</w:t>
      </w:r>
      <w:r w:rsidR="00A553D7" w:rsidRPr="006A660D">
        <w:rPr>
          <w:szCs w:val="28"/>
        </w:rPr>
        <w:t>20</w:t>
      </w:r>
      <w:r w:rsidR="00353368" w:rsidRPr="006A660D">
        <w:rPr>
          <w:szCs w:val="28"/>
        </w:rPr>
        <w:t xml:space="preserve"> год</w:t>
      </w:r>
    </w:p>
    <w:p w:rsidR="00037682" w:rsidRPr="006A660D" w:rsidRDefault="00353368" w:rsidP="00037682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и плановый период  202</w:t>
      </w:r>
      <w:r w:rsidR="00A553D7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A553D7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037682" w:rsidRPr="006A660D">
        <w:rPr>
          <w:szCs w:val="28"/>
        </w:rPr>
        <w:t>»</w:t>
      </w:r>
    </w:p>
    <w:p w:rsidR="00473098" w:rsidRPr="006A660D" w:rsidRDefault="0011564A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           № </w:t>
      </w:r>
      <w:r w:rsidR="003D38CB" w:rsidRPr="006A660D">
        <w:rPr>
          <w:szCs w:val="28"/>
        </w:rPr>
        <w:t>49/1</w:t>
      </w:r>
      <w:r w:rsidRPr="006A660D">
        <w:rPr>
          <w:szCs w:val="28"/>
        </w:rPr>
        <w:t xml:space="preserve"> от  </w:t>
      </w:r>
      <w:r w:rsidR="003D38CB" w:rsidRPr="006A660D">
        <w:rPr>
          <w:szCs w:val="28"/>
        </w:rPr>
        <w:t>19 декабря</w:t>
      </w:r>
      <w:r w:rsidR="00531E27" w:rsidRPr="006A660D">
        <w:rPr>
          <w:szCs w:val="28"/>
          <w:u w:val="single"/>
        </w:rPr>
        <w:t xml:space="preserve"> </w:t>
      </w:r>
      <w:r w:rsidR="00037682" w:rsidRPr="006A660D">
        <w:rPr>
          <w:szCs w:val="28"/>
        </w:rPr>
        <w:t>201</w:t>
      </w:r>
      <w:r w:rsidR="00A553D7" w:rsidRPr="006A660D">
        <w:rPr>
          <w:szCs w:val="28"/>
        </w:rPr>
        <w:t>9</w:t>
      </w:r>
      <w:r w:rsidR="00601D65" w:rsidRPr="006A660D">
        <w:rPr>
          <w:szCs w:val="28"/>
        </w:rPr>
        <w:t xml:space="preserve"> </w:t>
      </w:r>
      <w:r w:rsidR="00473098" w:rsidRPr="006A660D">
        <w:rPr>
          <w:szCs w:val="28"/>
        </w:rPr>
        <w:t>года</w:t>
      </w:r>
    </w:p>
    <w:p w:rsidR="0035058B" w:rsidRPr="006A660D" w:rsidRDefault="0035058B" w:rsidP="00473098">
      <w:pPr>
        <w:pStyle w:val="12"/>
        <w:jc w:val="right"/>
        <w:rPr>
          <w:szCs w:val="28"/>
        </w:rPr>
      </w:pPr>
    </w:p>
    <w:p w:rsidR="0061414E" w:rsidRPr="006A660D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 w:rsidRPr="006A660D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6A660D">
        <w:rPr>
          <w:rFonts w:ascii="Times New Roman" w:hAnsi="Times New Roman"/>
          <w:b/>
          <w:szCs w:val="28"/>
        </w:rPr>
        <w:t xml:space="preserve"> </w:t>
      </w:r>
    </w:p>
    <w:p w:rsidR="00012A09" w:rsidRPr="006A660D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  сельского</w:t>
      </w:r>
      <w:r w:rsidR="00A10E90" w:rsidRPr="006A660D">
        <w:rPr>
          <w:rFonts w:ascii="Times New Roman" w:hAnsi="Times New Roman"/>
          <w:b/>
          <w:szCs w:val="28"/>
        </w:rPr>
        <w:t xml:space="preserve"> поселения</w:t>
      </w:r>
    </w:p>
    <w:p w:rsidR="0061414E" w:rsidRPr="006A660D" w:rsidRDefault="003D38CB" w:rsidP="00012A09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6A660D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A660D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Республики Татарстан</w:t>
      </w:r>
      <w:r w:rsidR="00F56C75" w:rsidRPr="006A660D">
        <w:rPr>
          <w:rFonts w:ascii="Times New Roman" w:hAnsi="Times New Roman"/>
          <w:b/>
          <w:szCs w:val="28"/>
        </w:rPr>
        <w:t xml:space="preserve"> </w:t>
      </w:r>
      <w:r w:rsidR="0035058B" w:rsidRPr="006A660D">
        <w:rPr>
          <w:rFonts w:ascii="Times New Roman" w:hAnsi="Times New Roman"/>
          <w:b/>
          <w:szCs w:val="28"/>
        </w:rPr>
        <w:t>на 20</w:t>
      </w:r>
      <w:r w:rsidR="00A553D7" w:rsidRPr="006A660D">
        <w:rPr>
          <w:rFonts w:ascii="Times New Roman" w:hAnsi="Times New Roman"/>
          <w:b/>
          <w:szCs w:val="28"/>
        </w:rPr>
        <w:t xml:space="preserve">20 </w:t>
      </w:r>
      <w:r w:rsidR="0035058B" w:rsidRPr="006A660D">
        <w:rPr>
          <w:rFonts w:ascii="Times New Roman" w:hAnsi="Times New Roman"/>
          <w:b/>
          <w:szCs w:val="28"/>
        </w:rPr>
        <w:t>год</w:t>
      </w:r>
    </w:p>
    <w:p w:rsidR="009867CA" w:rsidRPr="006A660D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A660D" w:rsidTr="008B7F4A">
        <w:trPr>
          <w:cantSplit/>
          <w:trHeight w:val="336"/>
        </w:trPr>
        <w:tc>
          <w:tcPr>
            <w:tcW w:w="5529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A660D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A660D" w:rsidTr="008B7F4A">
        <w:trPr>
          <w:cantSplit/>
          <w:trHeight w:val="336"/>
        </w:trPr>
        <w:tc>
          <w:tcPr>
            <w:tcW w:w="5529" w:type="dxa"/>
          </w:tcPr>
          <w:p w:rsidR="003D7030" w:rsidRPr="006A660D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6A660D" w:rsidRDefault="003B2E8B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3174,7</w:t>
            </w:r>
          </w:p>
        </w:tc>
      </w:tr>
      <w:tr w:rsidR="003D7030" w:rsidRPr="006A660D" w:rsidTr="008B7F4A">
        <w:trPr>
          <w:cantSplit/>
          <w:trHeight w:val="336"/>
        </w:trPr>
        <w:tc>
          <w:tcPr>
            <w:tcW w:w="5529" w:type="dxa"/>
          </w:tcPr>
          <w:p w:rsidR="003D7030" w:rsidRPr="006A660D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A660D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6A660D" w:rsidRDefault="003B2E8B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1206,4</w:t>
            </w:r>
          </w:p>
        </w:tc>
      </w:tr>
      <w:tr w:rsidR="003D7030" w:rsidRPr="006A660D" w:rsidTr="008B7F4A">
        <w:trPr>
          <w:cantSplit/>
          <w:trHeight w:val="625"/>
        </w:trPr>
        <w:tc>
          <w:tcPr>
            <w:tcW w:w="5529" w:type="dxa"/>
          </w:tcPr>
          <w:p w:rsidR="003D7030" w:rsidRPr="006A660D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A660D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6A660D" w:rsidRDefault="007A42B1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EB64B3" w:rsidRPr="006A660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EB64B3" w:rsidRPr="006A660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EB64B3" w:rsidRPr="006A660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</w:tr>
      <w:tr w:rsidR="00EB64B3" w:rsidRPr="006A660D" w:rsidTr="008B7F4A">
        <w:trPr>
          <w:cantSplit/>
          <w:trHeight w:val="339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5A4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5A4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394,8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367,8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23,5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3,5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323,0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323,0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EB64B3" w:rsidRPr="006A660D" w:rsidTr="00C962BA">
        <w:trPr>
          <w:cantSplit/>
          <w:trHeight w:val="45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EB64B3" w:rsidRPr="006A660D" w:rsidTr="00C962BA">
        <w:trPr>
          <w:cantSplit/>
          <w:trHeight w:val="36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EB64B3" w:rsidRPr="006A660D" w:rsidTr="00E33E69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E33E6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E33E6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vAlign w:val="bottom"/>
          </w:tcPr>
          <w:p w:rsidR="00EB64B3" w:rsidRPr="006A660D" w:rsidRDefault="00EB64B3" w:rsidP="00E33E6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881,0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5A48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881,0</w:t>
            </w:r>
          </w:p>
        </w:tc>
      </w:tr>
      <w:tr w:rsidR="00EB64B3" w:rsidRPr="006A660D" w:rsidTr="008B7F4A">
        <w:trPr>
          <w:cantSplit/>
          <w:trHeight w:val="402"/>
        </w:trPr>
        <w:tc>
          <w:tcPr>
            <w:tcW w:w="5529" w:type="dxa"/>
          </w:tcPr>
          <w:p w:rsidR="00EB64B3" w:rsidRPr="006A660D" w:rsidRDefault="00EB64B3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D439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</w:t>
            </w:r>
            <w:r w:rsidR="00EB64B3" w:rsidRPr="006A660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D439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</w:t>
            </w:r>
            <w:r w:rsidR="00EB64B3" w:rsidRPr="006A660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D439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</w:t>
            </w:r>
            <w:r w:rsidR="00EB64B3" w:rsidRPr="006A660D"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</w:tr>
      <w:tr w:rsidR="00EB64B3" w:rsidRPr="006A660D" w:rsidTr="008B7F4A">
        <w:trPr>
          <w:cantSplit/>
          <w:trHeight w:val="9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D439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</w:t>
            </w:r>
            <w:r w:rsidR="00EB64B3" w:rsidRPr="006A660D"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</w:tr>
      <w:tr w:rsidR="00EB64B3" w:rsidRPr="006A660D" w:rsidTr="00996470">
        <w:trPr>
          <w:cantSplit/>
          <w:trHeight w:val="40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935,9</w:t>
            </w:r>
          </w:p>
        </w:tc>
      </w:tr>
      <w:tr w:rsidR="00EB64B3" w:rsidRPr="006A660D" w:rsidTr="00996470">
        <w:trPr>
          <w:cantSplit/>
          <w:trHeight w:val="27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905,0</w:t>
            </w:r>
          </w:p>
        </w:tc>
      </w:tr>
      <w:tr w:rsidR="00EB64B3" w:rsidRPr="006A660D" w:rsidTr="00996470">
        <w:trPr>
          <w:cantSplit/>
          <w:trHeight w:val="21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905,0</w:t>
            </w:r>
          </w:p>
        </w:tc>
      </w:tr>
      <w:tr w:rsidR="00EB64B3" w:rsidRPr="006A660D" w:rsidTr="00996470">
        <w:trPr>
          <w:cantSplit/>
          <w:trHeight w:val="42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905,0</w:t>
            </w:r>
          </w:p>
        </w:tc>
      </w:tr>
      <w:tr w:rsidR="00EB64B3" w:rsidRPr="006A660D" w:rsidTr="00996470">
        <w:trPr>
          <w:cantSplit/>
          <w:trHeight w:val="24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905,0</w:t>
            </w:r>
          </w:p>
        </w:tc>
      </w:tr>
      <w:tr w:rsidR="00EB64B3" w:rsidRPr="006A660D" w:rsidTr="00996470">
        <w:trPr>
          <w:cantSplit/>
          <w:trHeight w:val="18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EB64B3" w:rsidRPr="006A660D" w:rsidTr="00996470">
        <w:trPr>
          <w:cantSplit/>
          <w:trHeight w:val="270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EB64B3" w:rsidRPr="006A660D" w:rsidTr="00996470">
        <w:trPr>
          <w:cantSplit/>
          <w:trHeight w:val="225"/>
        </w:trPr>
        <w:tc>
          <w:tcPr>
            <w:tcW w:w="5529" w:type="dxa"/>
          </w:tcPr>
          <w:p w:rsidR="00EB64B3" w:rsidRPr="006A660D" w:rsidRDefault="00EB64B3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3174,7</w:t>
            </w:r>
          </w:p>
        </w:tc>
      </w:tr>
    </w:tbl>
    <w:p w:rsidR="0035058B" w:rsidRPr="006A660D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6A660D" w:rsidRDefault="00473098" w:rsidP="00AF1358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AF1358" w:rsidRPr="006A660D" w:rsidRDefault="00C73D5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lastRenderedPageBreak/>
        <w:t>Приложе</w:t>
      </w:r>
      <w:r w:rsidR="00AF1358" w:rsidRPr="006A660D">
        <w:rPr>
          <w:rFonts w:ascii="Times New Roman" w:hAnsi="Times New Roman"/>
          <w:szCs w:val="28"/>
        </w:rPr>
        <w:t xml:space="preserve">ние № </w:t>
      </w:r>
      <w:r w:rsidR="0048177F" w:rsidRPr="006A660D">
        <w:rPr>
          <w:rFonts w:ascii="Times New Roman" w:hAnsi="Times New Roman"/>
          <w:szCs w:val="28"/>
        </w:rPr>
        <w:t>1</w:t>
      </w:r>
      <w:r w:rsidR="00A53842" w:rsidRPr="006A660D">
        <w:rPr>
          <w:rFonts w:ascii="Times New Roman" w:hAnsi="Times New Roman"/>
          <w:szCs w:val="28"/>
        </w:rPr>
        <w:t>0</w:t>
      </w:r>
    </w:p>
    <w:p w:rsidR="0010520A" w:rsidRPr="006A660D" w:rsidRDefault="0047309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  бюджет</w:t>
      </w:r>
      <w:r w:rsidR="00683EAF" w:rsidRPr="006A660D">
        <w:rPr>
          <w:szCs w:val="28"/>
        </w:rPr>
        <w:t>е</w:t>
      </w:r>
      <w:r w:rsidRPr="006A660D">
        <w:rPr>
          <w:szCs w:val="28"/>
        </w:rPr>
        <w:t xml:space="preserve">  </w:t>
      </w:r>
    </w:p>
    <w:p w:rsidR="00473098" w:rsidRPr="006A660D" w:rsidRDefault="003D38CB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473098" w:rsidRPr="006A660D">
        <w:rPr>
          <w:szCs w:val="28"/>
        </w:rPr>
        <w:t xml:space="preserve">сельского поселения </w:t>
      </w:r>
    </w:p>
    <w:p w:rsidR="0010520A" w:rsidRPr="006A660D" w:rsidRDefault="003D38CB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473098" w:rsidRPr="006A660D">
        <w:rPr>
          <w:szCs w:val="28"/>
        </w:rPr>
        <w:t xml:space="preserve">муниципального района </w:t>
      </w:r>
    </w:p>
    <w:p w:rsidR="0010520A" w:rsidRPr="006A660D" w:rsidRDefault="0047309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10520A" w:rsidRPr="006A660D">
        <w:rPr>
          <w:szCs w:val="28"/>
        </w:rPr>
        <w:t xml:space="preserve"> </w:t>
      </w:r>
      <w:r w:rsidR="00353368" w:rsidRPr="006A660D">
        <w:rPr>
          <w:szCs w:val="28"/>
        </w:rPr>
        <w:t>на 20</w:t>
      </w:r>
      <w:r w:rsidR="00A553D7" w:rsidRPr="006A660D">
        <w:rPr>
          <w:szCs w:val="28"/>
        </w:rPr>
        <w:t>20</w:t>
      </w:r>
      <w:r w:rsidR="00353368" w:rsidRPr="006A660D">
        <w:rPr>
          <w:szCs w:val="28"/>
        </w:rPr>
        <w:t xml:space="preserve"> год </w:t>
      </w:r>
    </w:p>
    <w:p w:rsidR="00473098" w:rsidRPr="006A660D" w:rsidRDefault="0035336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A553D7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A553D7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473098" w:rsidRPr="006A660D">
        <w:rPr>
          <w:szCs w:val="28"/>
        </w:rPr>
        <w:t>»</w:t>
      </w:r>
    </w:p>
    <w:p w:rsidR="00473098" w:rsidRPr="006A660D" w:rsidRDefault="0011564A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           № </w:t>
      </w:r>
      <w:r w:rsidR="003D38CB" w:rsidRPr="006A660D">
        <w:rPr>
          <w:szCs w:val="28"/>
        </w:rPr>
        <w:t>49/1</w:t>
      </w:r>
      <w:r w:rsidRPr="006A660D">
        <w:rPr>
          <w:szCs w:val="28"/>
        </w:rPr>
        <w:t xml:space="preserve">от  </w:t>
      </w:r>
      <w:r w:rsidR="003D38CB" w:rsidRPr="006A660D">
        <w:rPr>
          <w:szCs w:val="28"/>
        </w:rPr>
        <w:t>19 декабря</w:t>
      </w:r>
      <w:r w:rsidR="00531E27" w:rsidRPr="006A660D">
        <w:rPr>
          <w:szCs w:val="28"/>
          <w:u w:val="single"/>
        </w:rPr>
        <w:t xml:space="preserve"> </w:t>
      </w:r>
      <w:r w:rsidR="00473098" w:rsidRPr="006A660D">
        <w:rPr>
          <w:szCs w:val="28"/>
        </w:rPr>
        <w:t>201</w:t>
      </w:r>
      <w:r w:rsidR="00A553D7" w:rsidRPr="006A660D">
        <w:rPr>
          <w:szCs w:val="28"/>
        </w:rPr>
        <w:t>9</w:t>
      </w:r>
      <w:r w:rsidR="00601D65" w:rsidRPr="006A660D">
        <w:rPr>
          <w:szCs w:val="28"/>
        </w:rPr>
        <w:t xml:space="preserve"> </w:t>
      </w:r>
      <w:r w:rsidR="00AF1358" w:rsidRPr="006A660D">
        <w:rPr>
          <w:szCs w:val="28"/>
        </w:rPr>
        <w:t>г</w:t>
      </w:r>
      <w:r w:rsidR="00473098" w:rsidRPr="006A660D">
        <w:rPr>
          <w:szCs w:val="28"/>
        </w:rPr>
        <w:t>ода</w:t>
      </w:r>
    </w:p>
    <w:p w:rsidR="00AF1358" w:rsidRPr="006A660D" w:rsidRDefault="00AF1358" w:rsidP="00473098">
      <w:pPr>
        <w:pStyle w:val="12"/>
        <w:jc w:val="right"/>
        <w:rPr>
          <w:szCs w:val="28"/>
        </w:rPr>
      </w:pPr>
    </w:p>
    <w:p w:rsidR="0010520A" w:rsidRPr="006A660D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 w:rsidRPr="006A660D">
        <w:rPr>
          <w:rFonts w:ascii="Times New Roman" w:hAnsi="Times New Roman"/>
          <w:b/>
          <w:szCs w:val="28"/>
        </w:rPr>
        <w:t xml:space="preserve"> Чувашско-Дрожжановского</w:t>
      </w:r>
    </w:p>
    <w:p w:rsidR="00AF1358" w:rsidRPr="006A660D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сельского</w:t>
      </w:r>
      <w:r w:rsidR="00A10E90" w:rsidRPr="006A660D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6A660D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6A660D">
        <w:rPr>
          <w:rFonts w:ascii="Times New Roman" w:hAnsi="Times New Roman"/>
          <w:b/>
          <w:szCs w:val="28"/>
        </w:rPr>
        <w:t>муниципального района</w:t>
      </w:r>
      <w:r w:rsidR="00473098" w:rsidRPr="006A660D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6A660D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на </w:t>
      </w:r>
      <w:r w:rsidR="00473098" w:rsidRPr="006A660D">
        <w:rPr>
          <w:rFonts w:ascii="Times New Roman" w:hAnsi="Times New Roman"/>
          <w:b/>
          <w:szCs w:val="28"/>
        </w:rPr>
        <w:t xml:space="preserve">плановый период </w:t>
      </w:r>
      <w:r w:rsidRPr="006A660D">
        <w:rPr>
          <w:rFonts w:ascii="Times New Roman" w:hAnsi="Times New Roman"/>
          <w:b/>
          <w:szCs w:val="28"/>
        </w:rPr>
        <w:t>20</w:t>
      </w:r>
      <w:r w:rsidR="00714199" w:rsidRPr="006A660D">
        <w:rPr>
          <w:rFonts w:ascii="Times New Roman" w:hAnsi="Times New Roman"/>
          <w:b/>
          <w:szCs w:val="28"/>
        </w:rPr>
        <w:t>2</w:t>
      </w:r>
      <w:r w:rsidR="00A553D7" w:rsidRPr="006A660D">
        <w:rPr>
          <w:rFonts w:ascii="Times New Roman" w:hAnsi="Times New Roman"/>
          <w:b/>
          <w:szCs w:val="28"/>
        </w:rPr>
        <w:t>1</w:t>
      </w:r>
      <w:r w:rsidRPr="006A660D">
        <w:rPr>
          <w:rFonts w:ascii="Times New Roman" w:hAnsi="Times New Roman"/>
          <w:b/>
          <w:szCs w:val="28"/>
        </w:rPr>
        <w:t>-20</w:t>
      </w:r>
      <w:r w:rsidR="00E12985" w:rsidRPr="006A660D">
        <w:rPr>
          <w:rFonts w:ascii="Times New Roman" w:hAnsi="Times New Roman"/>
          <w:b/>
          <w:szCs w:val="28"/>
        </w:rPr>
        <w:t>2</w:t>
      </w:r>
      <w:r w:rsidR="00A553D7" w:rsidRPr="006A660D">
        <w:rPr>
          <w:rFonts w:ascii="Times New Roman" w:hAnsi="Times New Roman"/>
          <w:b/>
          <w:szCs w:val="28"/>
        </w:rPr>
        <w:t>2</w:t>
      </w:r>
      <w:r w:rsidRPr="006A660D">
        <w:rPr>
          <w:rFonts w:ascii="Times New Roman" w:hAnsi="Times New Roman"/>
          <w:b/>
          <w:szCs w:val="28"/>
        </w:rPr>
        <w:t xml:space="preserve"> год</w:t>
      </w:r>
      <w:r w:rsidR="00473098" w:rsidRPr="006A660D">
        <w:rPr>
          <w:rFonts w:ascii="Times New Roman" w:hAnsi="Times New Roman"/>
          <w:b/>
          <w:szCs w:val="28"/>
        </w:rPr>
        <w:t>ов</w:t>
      </w:r>
    </w:p>
    <w:p w:rsidR="00AF1358" w:rsidRPr="006A660D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t>тыс</w:t>
      </w:r>
      <w:r w:rsidR="0010520A" w:rsidRPr="006A660D">
        <w:rPr>
          <w:rFonts w:ascii="Times New Roman" w:hAnsi="Times New Roman"/>
          <w:szCs w:val="28"/>
        </w:rPr>
        <w:t>.</w:t>
      </w:r>
      <w:r w:rsidRPr="006A660D">
        <w:rPr>
          <w:rFonts w:ascii="Times New Roman" w:hAnsi="Times New Roman"/>
          <w:szCs w:val="28"/>
        </w:rPr>
        <w:t xml:space="preserve"> рублей</w:t>
      </w:r>
    </w:p>
    <w:p w:rsidR="00473098" w:rsidRPr="006A660D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6A660D" w:rsidTr="00622EC6">
        <w:trPr>
          <w:cantSplit/>
          <w:trHeight w:val="336"/>
        </w:trPr>
        <w:tc>
          <w:tcPr>
            <w:tcW w:w="4678" w:type="dxa"/>
          </w:tcPr>
          <w:p w:rsidR="00DF4B73" w:rsidRPr="006A660D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6A660D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6A660D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6A660D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6A660D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6A660D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6A660D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6A660D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 w:rsidRPr="006A660D">
              <w:rPr>
                <w:rFonts w:ascii="Times New Roman" w:hAnsi="Times New Roman"/>
                <w:sz w:val="28"/>
                <w:szCs w:val="28"/>
              </w:rPr>
              <w:t>1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6A660D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202</w:t>
            </w:r>
            <w:r w:rsidR="00A553D7" w:rsidRPr="006A660D">
              <w:rPr>
                <w:rFonts w:ascii="Times New Roman" w:hAnsi="Times New Roman"/>
                <w:sz w:val="28"/>
                <w:szCs w:val="28"/>
              </w:rPr>
              <w:t>2</w:t>
            </w:r>
            <w:r w:rsidRPr="006A660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CF6C1A" w:rsidRPr="006A660D" w:rsidTr="00622EC6">
        <w:trPr>
          <w:cantSplit/>
          <w:trHeight w:val="336"/>
        </w:trPr>
        <w:tc>
          <w:tcPr>
            <w:tcW w:w="4678" w:type="dxa"/>
          </w:tcPr>
          <w:p w:rsidR="00CF6C1A" w:rsidRPr="006A660D" w:rsidRDefault="00CF6C1A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3159,4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3190,5</w:t>
            </w:r>
          </w:p>
        </w:tc>
      </w:tr>
      <w:tr w:rsidR="00EB64B3" w:rsidRPr="006A660D" w:rsidTr="00622EC6">
        <w:trPr>
          <w:cantSplit/>
          <w:trHeight w:val="336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CF6C1A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1246,2</w:t>
            </w:r>
          </w:p>
        </w:tc>
        <w:tc>
          <w:tcPr>
            <w:tcW w:w="1134" w:type="dxa"/>
          </w:tcPr>
          <w:p w:rsidR="00EB64B3" w:rsidRPr="006A660D" w:rsidRDefault="00CF6C1A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1331,3</w:t>
            </w:r>
          </w:p>
        </w:tc>
      </w:tr>
      <w:tr w:rsidR="00EB64B3" w:rsidRPr="006A660D" w:rsidTr="00622EC6">
        <w:trPr>
          <w:cantSplit/>
          <w:trHeight w:val="625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EB64B3" w:rsidRPr="006A660D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EB64B3" w:rsidRPr="006A660D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EB64B3" w:rsidRPr="006A660D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498,6</w:t>
            </w:r>
          </w:p>
        </w:tc>
        <w:tc>
          <w:tcPr>
            <w:tcW w:w="1134" w:type="dxa"/>
          </w:tcPr>
          <w:p w:rsidR="00EB64B3" w:rsidRPr="006A660D" w:rsidRDefault="00EB64B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528,6</w:t>
            </w:r>
          </w:p>
        </w:tc>
      </w:tr>
      <w:tr w:rsidR="00CF6C1A" w:rsidRPr="006A660D" w:rsidTr="00622EC6">
        <w:trPr>
          <w:cantSplit/>
          <w:trHeight w:val="339"/>
        </w:trPr>
        <w:tc>
          <w:tcPr>
            <w:tcW w:w="4678" w:type="dxa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414,8</w:t>
            </w:r>
          </w:p>
        </w:tc>
        <w:tc>
          <w:tcPr>
            <w:tcW w:w="1134" w:type="dxa"/>
          </w:tcPr>
          <w:p w:rsidR="00EB64B3" w:rsidRPr="006A660D" w:rsidRDefault="00EB64B3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449,2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380,8</w:t>
            </w:r>
          </w:p>
        </w:tc>
        <w:tc>
          <w:tcPr>
            <w:tcW w:w="1134" w:type="dxa"/>
          </w:tcPr>
          <w:p w:rsidR="00EB64B3" w:rsidRPr="006A660D" w:rsidRDefault="00EB64B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400,2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29,5</w:t>
            </w:r>
          </w:p>
        </w:tc>
        <w:tc>
          <w:tcPr>
            <w:tcW w:w="1134" w:type="dxa"/>
          </w:tcPr>
          <w:p w:rsidR="00EB64B3" w:rsidRPr="006A660D" w:rsidRDefault="00EB64B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39,5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EB64B3" w:rsidRPr="006A660D" w:rsidRDefault="00EB64B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EB64B3" w:rsidRPr="006A660D" w:rsidRDefault="00EB64B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353,5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EB64B3" w:rsidRPr="006A660D" w:rsidRDefault="00EB64B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EB64B3" w:rsidRPr="006A660D" w:rsidRDefault="00EB64B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B64B3" w:rsidRPr="006A660D" w:rsidRDefault="00EB64B3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332,8</w:t>
            </w:r>
          </w:p>
        </w:tc>
        <w:tc>
          <w:tcPr>
            <w:tcW w:w="1134" w:type="dxa"/>
          </w:tcPr>
          <w:p w:rsidR="00EB64B3" w:rsidRPr="006A660D" w:rsidRDefault="00EB64B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353,5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88,3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EB64B3" w:rsidRPr="006A660D" w:rsidRDefault="00EB64B3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5,3</w:t>
            </w:r>
          </w:p>
        </w:tc>
      </w:tr>
      <w:tr w:rsidR="00EB64B3" w:rsidRPr="006A660D" w:rsidTr="000F0A2D">
        <w:trPr>
          <w:cantSplit/>
          <w:trHeight w:val="405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EB64B3" w:rsidRPr="006A660D" w:rsidTr="000F0A2D">
        <w:trPr>
          <w:cantSplit/>
          <w:trHeight w:val="342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74,5</w:t>
            </w:r>
          </w:p>
        </w:tc>
      </w:tr>
      <w:tr w:rsidR="00EB64B3" w:rsidRPr="006A660D" w:rsidTr="00622EC6">
        <w:trPr>
          <w:cantSplit/>
          <w:trHeight w:val="90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EB64B3" w:rsidRPr="006A660D" w:rsidRDefault="00EB64B3" w:rsidP="00CF6C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</w:t>
            </w:r>
            <w:r w:rsidR="00CF6C1A" w:rsidRPr="006A6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64,2</w:t>
            </w:r>
          </w:p>
        </w:tc>
        <w:tc>
          <w:tcPr>
            <w:tcW w:w="1134" w:type="dxa"/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74,5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816,4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iCs/>
                <w:sz w:val="28"/>
                <w:szCs w:val="28"/>
              </w:rPr>
              <w:t>741,4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</w:tcPr>
          <w:p w:rsidR="00CF6C1A" w:rsidRPr="006A660D" w:rsidRDefault="00CF6C1A" w:rsidP="005A48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6C1A" w:rsidRPr="006A660D" w:rsidRDefault="00CF6C1A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816,4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741,4</w:t>
            </w:r>
          </w:p>
        </w:tc>
      </w:tr>
      <w:tr w:rsidR="00CF6C1A" w:rsidRPr="006A660D" w:rsidTr="00622EC6">
        <w:trPr>
          <w:cantSplit/>
          <w:trHeight w:val="402"/>
        </w:trPr>
        <w:tc>
          <w:tcPr>
            <w:tcW w:w="4678" w:type="dxa"/>
          </w:tcPr>
          <w:p w:rsidR="00CF6C1A" w:rsidRPr="006A660D" w:rsidRDefault="00CF6C1A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566,4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481,4</w:t>
            </w:r>
          </w:p>
        </w:tc>
      </w:tr>
      <w:tr w:rsidR="00CF6C1A" w:rsidRPr="006A660D" w:rsidTr="00622EC6">
        <w:trPr>
          <w:cantSplit/>
          <w:trHeight w:val="90"/>
        </w:trPr>
        <w:tc>
          <w:tcPr>
            <w:tcW w:w="4678" w:type="dxa"/>
          </w:tcPr>
          <w:p w:rsidR="00CF6C1A" w:rsidRPr="006A660D" w:rsidRDefault="00CF6C1A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566,4</w:t>
            </w:r>
          </w:p>
        </w:tc>
        <w:tc>
          <w:tcPr>
            <w:tcW w:w="1134" w:type="dxa"/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481,4</w:t>
            </w:r>
          </w:p>
        </w:tc>
      </w:tr>
      <w:tr w:rsidR="00EB64B3" w:rsidRPr="006A660D" w:rsidTr="000F0A2D">
        <w:trPr>
          <w:cantSplit/>
          <w:trHeight w:val="797"/>
        </w:trPr>
        <w:tc>
          <w:tcPr>
            <w:tcW w:w="4678" w:type="dxa"/>
          </w:tcPr>
          <w:p w:rsidR="00EB64B3" w:rsidRPr="006A660D" w:rsidRDefault="00EB64B3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949,7</w:t>
            </w:r>
          </w:p>
        </w:tc>
      </w:tr>
      <w:tr w:rsidR="00EB64B3" w:rsidRPr="006A660D" w:rsidTr="000F0A2D">
        <w:trPr>
          <w:cantSplit/>
          <w:trHeight w:val="34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EB64B3" w:rsidRPr="006A660D" w:rsidTr="000F0A2D">
        <w:trPr>
          <w:cantSplit/>
          <w:trHeight w:val="25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EB64B3" w:rsidRPr="006A660D" w:rsidTr="000F0A2D">
        <w:trPr>
          <w:cantSplit/>
          <w:trHeight w:val="31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EB64B3" w:rsidRPr="006A660D" w:rsidTr="000F0A2D">
        <w:trPr>
          <w:cantSplit/>
          <w:trHeight w:val="22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918,8</w:t>
            </w:r>
          </w:p>
        </w:tc>
      </w:tr>
      <w:tr w:rsidR="00EB64B3" w:rsidRPr="006A660D" w:rsidTr="000F0A2D">
        <w:trPr>
          <w:cantSplit/>
          <w:trHeight w:val="13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EB64B3" w:rsidRPr="006A660D" w:rsidTr="000F0A2D">
        <w:trPr>
          <w:cantSplit/>
          <w:trHeight w:val="165"/>
        </w:trPr>
        <w:tc>
          <w:tcPr>
            <w:tcW w:w="4678" w:type="dxa"/>
          </w:tcPr>
          <w:p w:rsidR="00EB64B3" w:rsidRPr="006A660D" w:rsidRDefault="00EB64B3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64B3" w:rsidRPr="006A660D" w:rsidRDefault="00EB64B3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4B3" w:rsidRPr="006A660D" w:rsidRDefault="00EB64B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CF6C1A" w:rsidRPr="006A660D" w:rsidTr="000F0A2D">
        <w:trPr>
          <w:cantSplit/>
          <w:trHeight w:val="160"/>
        </w:trPr>
        <w:tc>
          <w:tcPr>
            <w:tcW w:w="4678" w:type="dxa"/>
          </w:tcPr>
          <w:p w:rsidR="00CF6C1A" w:rsidRPr="006A660D" w:rsidRDefault="00CF6C1A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6A660D">
              <w:rPr>
                <w:rFonts w:ascii="Times New Roman" w:hAnsi="Times New Roman"/>
                <w:b/>
                <w:szCs w:val="28"/>
              </w:rPr>
              <w:t>ВСЕГО РАСХОДОВ (без условно утвержденных расходов</w:t>
            </w:r>
          </w:p>
        </w:tc>
        <w:tc>
          <w:tcPr>
            <w:tcW w:w="709" w:type="dxa"/>
          </w:tcPr>
          <w:p w:rsidR="00CF6C1A" w:rsidRPr="006A660D" w:rsidRDefault="00CF6C1A">
            <w:pPr>
              <w:rPr>
                <w:rFonts w:ascii="Times New Roman" w:hAnsi="Times New Roman"/>
                <w:sz w:val="28"/>
                <w:szCs w:val="28"/>
              </w:rPr>
            </w:pPr>
            <w:r w:rsidRPr="006A660D">
              <w:rPr>
                <w:rFonts w:ascii="Times New Roman" w:hAnsi="Times New Roman"/>
                <w:iCs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C1A" w:rsidRPr="006A660D" w:rsidRDefault="00CF6C1A" w:rsidP="00E33E6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660D">
              <w:rPr>
                <w:rFonts w:ascii="Times New Roman" w:hAnsi="Times New Roman"/>
                <w:b/>
                <w:sz w:val="28"/>
                <w:szCs w:val="28"/>
              </w:rPr>
              <w:t>3190,5</w:t>
            </w:r>
          </w:p>
        </w:tc>
      </w:tr>
    </w:tbl>
    <w:p w:rsidR="00473098" w:rsidRPr="006A660D" w:rsidRDefault="00473098" w:rsidP="00683EAF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10520A" w:rsidRPr="006A660D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10520A" w:rsidRPr="006A660D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10520A" w:rsidRPr="006A660D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Pr="006A660D" w:rsidRDefault="0011564A" w:rsidP="00683EA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1564A" w:rsidRPr="006A660D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6A660D" w:rsidRDefault="00E36BEC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t xml:space="preserve">Приложение № </w:t>
      </w:r>
      <w:r w:rsidR="00A53842" w:rsidRPr="006A660D">
        <w:rPr>
          <w:rFonts w:ascii="Times New Roman" w:hAnsi="Times New Roman"/>
          <w:szCs w:val="28"/>
        </w:rPr>
        <w:t>11</w:t>
      </w:r>
    </w:p>
    <w:p w:rsidR="00D05338" w:rsidRPr="006A660D" w:rsidRDefault="0047309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  бюджет</w:t>
      </w:r>
      <w:r w:rsidR="00683EAF" w:rsidRPr="006A660D">
        <w:rPr>
          <w:szCs w:val="28"/>
        </w:rPr>
        <w:t>е</w:t>
      </w:r>
      <w:r w:rsidRPr="006A660D">
        <w:rPr>
          <w:szCs w:val="28"/>
        </w:rPr>
        <w:t xml:space="preserve">  </w:t>
      </w:r>
    </w:p>
    <w:p w:rsidR="00473098" w:rsidRPr="006A660D" w:rsidRDefault="00683EAF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473098" w:rsidRPr="006A660D">
        <w:rPr>
          <w:szCs w:val="28"/>
        </w:rPr>
        <w:t xml:space="preserve">сельского поселения </w:t>
      </w:r>
    </w:p>
    <w:p w:rsidR="00D05338" w:rsidRPr="006A660D" w:rsidRDefault="00683EAF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473098" w:rsidRPr="006A660D">
        <w:rPr>
          <w:szCs w:val="28"/>
        </w:rPr>
        <w:t>муниципального района</w:t>
      </w:r>
    </w:p>
    <w:p w:rsidR="00D05338" w:rsidRPr="006A660D" w:rsidRDefault="0047309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Республики Татарстан</w:t>
      </w:r>
      <w:r w:rsidR="00D05338" w:rsidRPr="006A660D">
        <w:rPr>
          <w:szCs w:val="28"/>
        </w:rPr>
        <w:t xml:space="preserve"> </w:t>
      </w:r>
      <w:r w:rsidRPr="006A660D">
        <w:rPr>
          <w:szCs w:val="28"/>
        </w:rPr>
        <w:t>на 20</w:t>
      </w:r>
      <w:r w:rsidR="00B92502" w:rsidRPr="006A660D">
        <w:rPr>
          <w:szCs w:val="28"/>
        </w:rPr>
        <w:t>20</w:t>
      </w:r>
      <w:r w:rsidRPr="006A660D">
        <w:rPr>
          <w:szCs w:val="28"/>
        </w:rPr>
        <w:t xml:space="preserve"> год </w:t>
      </w:r>
    </w:p>
    <w:p w:rsidR="00473098" w:rsidRPr="006A660D" w:rsidRDefault="00473098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</w:t>
      </w:r>
      <w:r w:rsidR="00601D65" w:rsidRPr="006A660D">
        <w:rPr>
          <w:szCs w:val="28"/>
        </w:rPr>
        <w:t>2</w:t>
      </w:r>
      <w:r w:rsidR="00B92502" w:rsidRPr="006A660D">
        <w:rPr>
          <w:szCs w:val="28"/>
        </w:rPr>
        <w:t>1</w:t>
      </w:r>
      <w:r w:rsidRPr="006A660D">
        <w:rPr>
          <w:szCs w:val="28"/>
        </w:rPr>
        <w:t xml:space="preserve"> и 20</w:t>
      </w:r>
      <w:r w:rsidR="00601D65" w:rsidRPr="006A660D">
        <w:rPr>
          <w:szCs w:val="28"/>
        </w:rPr>
        <w:t>2</w:t>
      </w:r>
      <w:r w:rsidR="00B92502" w:rsidRPr="006A660D">
        <w:rPr>
          <w:szCs w:val="28"/>
        </w:rPr>
        <w:t>2</w:t>
      </w:r>
      <w:r w:rsidRPr="006A660D">
        <w:rPr>
          <w:szCs w:val="28"/>
        </w:rPr>
        <w:t xml:space="preserve"> годов»</w:t>
      </w:r>
    </w:p>
    <w:p w:rsidR="00473098" w:rsidRPr="006A660D" w:rsidRDefault="0011564A" w:rsidP="00473098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            №</w:t>
      </w:r>
      <w:r w:rsidR="00683EAF" w:rsidRPr="006A660D">
        <w:rPr>
          <w:szCs w:val="28"/>
        </w:rPr>
        <w:t>49/1</w:t>
      </w:r>
      <w:r w:rsidRPr="006A660D">
        <w:rPr>
          <w:szCs w:val="28"/>
        </w:rPr>
        <w:t xml:space="preserve"> от  </w:t>
      </w:r>
      <w:r w:rsidR="00531E27" w:rsidRPr="006A660D">
        <w:rPr>
          <w:szCs w:val="28"/>
        </w:rPr>
        <w:t xml:space="preserve"> </w:t>
      </w:r>
      <w:r w:rsidR="00683EAF" w:rsidRPr="006A660D">
        <w:rPr>
          <w:szCs w:val="28"/>
        </w:rPr>
        <w:t>19 декабря</w:t>
      </w:r>
      <w:r w:rsidR="00531E27" w:rsidRPr="006A660D">
        <w:rPr>
          <w:szCs w:val="28"/>
        </w:rPr>
        <w:t xml:space="preserve"> </w:t>
      </w:r>
      <w:r w:rsidR="00473098" w:rsidRPr="006A660D">
        <w:rPr>
          <w:szCs w:val="28"/>
        </w:rPr>
        <w:t>201</w:t>
      </w:r>
      <w:r w:rsidR="00B92502" w:rsidRPr="006A660D">
        <w:rPr>
          <w:szCs w:val="28"/>
        </w:rPr>
        <w:t>9</w:t>
      </w:r>
      <w:r w:rsidR="00473098" w:rsidRPr="006A660D">
        <w:rPr>
          <w:szCs w:val="28"/>
        </w:rPr>
        <w:t xml:space="preserve"> года</w:t>
      </w:r>
    </w:p>
    <w:p w:rsidR="00A92F1D" w:rsidRPr="006A660D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6A660D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6A660D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сельского поселения муниципального</w:t>
      </w:r>
      <w:r w:rsidR="002535D8"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6A660D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B92502" w:rsidRPr="006A660D">
        <w:rPr>
          <w:rFonts w:ascii="Times New Roman" w:hAnsi="Times New Roman"/>
          <w:b/>
          <w:szCs w:val="28"/>
        </w:rPr>
        <w:t>20</w:t>
      </w:r>
      <w:r w:rsidRPr="006A660D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6A660D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6A660D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6A660D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6A660D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6A660D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6A660D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CE1A47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6A660D" w:rsidRDefault="008059D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881,0</w:t>
                  </w:r>
                </w:p>
              </w:tc>
            </w:tr>
            <w:tr w:rsidR="00152ADB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125618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Благоустройство территории </w:t>
                  </w:r>
                  <w:r w:rsidR="00F52BC6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муниципального района</w:t>
                  </w:r>
                  <w:r w:rsidR="002A6F6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6A660D" w:rsidRDefault="002A6F6B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6A660D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881,0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8059DE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D4390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D4390F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31,0</w:t>
                  </w:r>
                </w:p>
              </w:tc>
            </w:tr>
            <w:tr w:rsidR="00FB62ED" w:rsidRPr="006A660D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7D2CD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FB62ED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31,0</w:t>
                  </w:r>
                </w:p>
              </w:tc>
            </w:tr>
            <w:tr w:rsidR="00FB62ED" w:rsidRPr="006A660D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6A660D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7D2CD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FB62ED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D4390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017E0A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31,0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2293,70</w:t>
                  </w:r>
                </w:p>
              </w:tc>
            </w:tr>
            <w:tr w:rsidR="00FB62ED" w:rsidRPr="006A660D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488,6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394,8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367,8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23,5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6A660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26556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017E0A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017E0A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017E0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323,0</w:t>
                  </w:r>
                </w:p>
              </w:tc>
            </w:tr>
            <w:tr w:rsidR="00FB62ED" w:rsidRPr="006A660D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2A44E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92,0</w:t>
                  </w:r>
                </w:p>
              </w:tc>
            </w:tr>
            <w:tr w:rsidR="00FB62ED" w:rsidRPr="006A660D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6A660D" w:rsidRDefault="00FB62ED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FB62E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A660D" w:rsidRDefault="00E50FB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E50FB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E50FBD" w:rsidP="00C03B67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E50FBD" w:rsidP="00C03B6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9900090430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E50FB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Pr="006A660D" w:rsidRDefault="00CD3D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7D2C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935,9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905,0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905,0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905,0</w:t>
                  </w:r>
                </w:p>
              </w:tc>
            </w:tr>
            <w:tr w:rsidR="007D2CDD" w:rsidRPr="006A660D" w:rsidTr="00E33E69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E33E6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</w:tr>
            <w:tr w:rsidR="007D2CDD" w:rsidRPr="006A660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</w:tr>
            <w:tr w:rsidR="007D2CDD" w:rsidRPr="006A660D" w:rsidTr="009E5D5A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8D487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2CDD" w:rsidRPr="006A660D" w:rsidRDefault="007D2CD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3174,70</w:t>
                  </w:r>
                </w:p>
              </w:tc>
            </w:tr>
          </w:tbl>
          <w:p w:rsidR="0083729E" w:rsidRPr="006A660D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6A660D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6A660D" w:rsidTr="00707A8C">
        <w:trPr>
          <w:trHeight w:val="569"/>
        </w:trPr>
        <w:tc>
          <w:tcPr>
            <w:tcW w:w="10603" w:type="dxa"/>
            <w:vAlign w:val="bottom"/>
          </w:tcPr>
          <w:p w:rsidR="00BA026D" w:rsidRPr="006A660D" w:rsidRDefault="00BA026D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5BC5" w:rsidRPr="006A660D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Чувашско Дрожжановского </w:t>
            </w:r>
          </w:p>
          <w:p w:rsidR="00835BC5" w:rsidRPr="006A660D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835BC5" w:rsidRPr="006A660D" w:rsidRDefault="00835BC5" w:rsidP="00835BC5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835BC5" w:rsidRPr="006A660D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A660D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835BC5" w:rsidRPr="006A660D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A660D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муниципального  </w:t>
            </w:r>
          </w:p>
          <w:p w:rsidR="00835BC5" w:rsidRPr="006A660D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A660D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района Республики Татарстан                                                     Землемеров В.В.</w:t>
            </w:r>
          </w:p>
          <w:p w:rsidR="00835BC5" w:rsidRPr="006A660D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A660D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  </w:t>
            </w:r>
          </w:p>
          <w:p w:rsidR="00963EE9" w:rsidRPr="006A660D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6A660D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6A660D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6A660D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6A660D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6A660D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6A660D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Pr="006A660D" w:rsidRDefault="002535D8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</w:t>
      </w:r>
    </w:p>
    <w:p w:rsidR="00C962BA" w:rsidRPr="006A660D" w:rsidRDefault="00C962BA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C962BA" w:rsidRPr="006A660D" w:rsidRDefault="00C962BA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C962BA" w:rsidRPr="006A660D" w:rsidRDefault="00C962BA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Pr="006A660D" w:rsidRDefault="00C962BA" w:rsidP="0011564A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t xml:space="preserve">                                                     </w:t>
      </w:r>
      <w:r w:rsidR="0011564A" w:rsidRPr="006A660D">
        <w:rPr>
          <w:rFonts w:ascii="Times New Roman" w:hAnsi="Times New Roman"/>
          <w:szCs w:val="28"/>
        </w:rPr>
        <w:t xml:space="preserve">                     </w:t>
      </w:r>
    </w:p>
    <w:p w:rsidR="00707A8C" w:rsidRPr="006A660D" w:rsidRDefault="0011564A" w:rsidP="0011564A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A660D">
        <w:rPr>
          <w:rFonts w:ascii="Times New Roman" w:hAnsi="Times New Roman"/>
          <w:szCs w:val="28"/>
        </w:rPr>
        <w:lastRenderedPageBreak/>
        <w:t xml:space="preserve">  </w:t>
      </w:r>
      <w:r w:rsidR="00707A8C" w:rsidRPr="006A660D">
        <w:rPr>
          <w:rFonts w:ascii="Times New Roman" w:hAnsi="Times New Roman"/>
          <w:szCs w:val="28"/>
        </w:rPr>
        <w:t xml:space="preserve">Приложение № </w:t>
      </w:r>
      <w:r w:rsidR="00A53842" w:rsidRPr="006A660D">
        <w:rPr>
          <w:rFonts w:ascii="Times New Roman" w:hAnsi="Times New Roman"/>
          <w:szCs w:val="28"/>
        </w:rPr>
        <w:t>12</w:t>
      </w:r>
    </w:p>
    <w:p w:rsidR="0026556E" w:rsidRPr="006A660D" w:rsidRDefault="00835F0E" w:rsidP="0011564A">
      <w:pPr>
        <w:pStyle w:val="12"/>
        <w:jc w:val="right"/>
        <w:rPr>
          <w:szCs w:val="28"/>
        </w:rPr>
      </w:pPr>
      <w:r w:rsidRPr="006A660D">
        <w:rPr>
          <w:szCs w:val="28"/>
        </w:rPr>
        <w:t>к  решению Совета «О  бюджет</w:t>
      </w:r>
      <w:r w:rsidR="00683EAF" w:rsidRPr="006A660D">
        <w:rPr>
          <w:szCs w:val="28"/>
        </w:rPr>
        <w:t>е</w:t>
      </w:r>
      <w:r w:rsidRPr="006A660D">
        <w:rPr>
          <w:szCs w:val="28"/>
        </w:rPr>
        <w:t xml:space="preserve">  </w:t>
      </w:r>
    </w:p>
    <w:p w:rsidR="00835F0E" w:rsidRPr="006A660D" w:rsidRDefault="00683EAF" w:rsidP="0011564A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Чувашско-Дрожжановского </w:t>
      </w:r>
      <w:r w:rsidR="00835F0E" w:rsidRPr="006A660D">
        <w:rPr>
          <w:szCs w:val="28"/>
        </w:rPr>
        <w:t xml:space="preserve">сельского поселения </w:t>
      </w:r>
    </w:p>
    <w:p w:rsidR="0026556E" w:rsidRPr="006A660D" w:rsidRDefault="00683EAF" w:rsidP="0011564A">
      <w:pPr>
        <w:pStyle w:val="12"/>
        <w:jc w:val="right"/>
        <w:rPr>
          <w:szCs w:val="28"/>
        </w:rPr>
      </w:pPr>
      <w:r w:rsidRPr="006A660D">
        <w:rPr>
          <w:szCs w:val="28"/>
        </w:rPr>
        <w:t xml:space="preserve">Дрожжановского </w:t>
      </w:r>
      <w:r w:rsidR="00835F0E" w:rsidRPr="006A660D">
        <w:rPr>
          <w:szCs w:val="28"/>
        </w:rPr>
        <w:t xml:space="preserve">муниципального района </w:t>
      </w:r>
    </w:p>
    <w:p w:rsidR="0026556E" w:rsidRPr="006A660D" w:rsidRDefault="00835F0E" w:rsidP="0011564A">
      <w:pPr>
        <w:pStyle w:val="12"/>
        <w:jc w:val="right"/>
        <w:rPr>
          <w:szCs w:val="28"/>
        </w:rPr>
      </w:pPr>
      <w:r w:rsidRPr="006A660D">
        <w:rPr>
          <w:szCs w:val="28"/>
        </w:rPr>
        <w:t>Республики Татарстан</w:t>
      </w:r>
      <w:r w:rsidR="0026556E" w:rsidRPr="006A660D">
        <w:rPr>
          <w:szCs w:val="28"/>
        </w:rPr>
        <w:t xml:space="preserve"> </w:t>
      </w:r>
      <w:r w:rsidR="00353368" w:rsidRPr="006A660D">
        <w:rPr>
          <w:szCs w:val="28"/>
        </w:rPr>
        <w:t>на 20</w:t>
      </w:r>
      <w:r w:rsidR="00595DF1" w:rsidRPr="006A660D">
        <w:rPr>
          <w:szCs w:val="28"/>
        </w:rPr>
        <w:t xml:space="preserve">20 </w:t>
      </w:r>
      <w:r w:rsidR="00353368" w:rsidRPr="006A660D">
        <w:rPr>
          <w:szCs w:val="28"/>
        </w:rPr>
        <w:t xml:space="preserve">год </w:t>
      </w:r>
    </w:p>
    <w:p w:rsidR="00835F0E" w:rsidRPr="006A660D" w:rsidRDefault="00353368" w:rsidP="0011564A">
      <w:pPr>
        <w:pStyle w:val="12"/>
        <w:jc w:val="right"/>
        <w:rPr>
          <w:szCs w:val="28"/>
        </w:rPr>
      </w:pPr>
      <w:r w:rsidRPr="006A660D">
        <w:rPr>
          <w:szCs w:val="28"/>
        </w:rPr>
        <w:t>и плановый период  202</w:t>
      </w:r>
      <w:r w:rsidR="00595DF1" w:rsidRPr="006A660D">
        <w:rPr>
          <w:szCs w:val="28"/>
        </w:rPr>
        <w:t>1</w:t>
      </w:r>
      <w:r w:rsidRPr="006A660D">
        <w:rPr>
          <w:szCs w:val="28"/>
        </w:rPr>
        <w:t xml:space="preserve"> и 202</w:t>
      </w:r>
      <w:r w:rsidR="00595DF1" w:rsidRPr="006A660D">
        <w:rPr>
          <w:szCs w:val="28"/>
        </w:rPr>
        <w:t>2</w:t>
      </w:r>
      <w:r w:rsidRPr="006A660D">
        <w:rPr>
          <w:szCs w:val="28"/>
        </w:rPr>
        <w:t xml:space="preserve"> годов</w:t>
      </w:r>
      <w:r w:rsidR="00835F0E" w:rsidRPr="006A660D">
        <w:rPr>
          <w:szCs w:val="28"/>
        </w:rPr>
        <w:t>»</w:t>
      </w:r>
    </w:p>
    <w:p w:rsidR="00835F0E" w:rsidRPr="006A660D" w:rsidRDefault="0011564A" w:rsidP="0011564A">
      <w:pPr>
        <w:pStyle w:val="12"/>
        <w:jc w:val="right"/>
        <w:rPr>
          <w:szCs w:val="28"/>
          <w:u w:val="single"/>
        </w:rPr>
      </w:pPr>
      <w:r w:rsidRPr="006A660D">
        <w:rPr>
          <w:szCs w:val="28"/>
        </w:rPr>
        <w:t xml:space="preserve">            №</w:t>
      </w:r>
      <w:r w:rsidR="00683EAF" w:rsidRPr="006A660D">
        <w:rPr>
          <w:szCs w:val="28"/>
        </w:rPr>
        <w:t>49/1</w:t>
      </w:r>
      <w:r w:rsidRPr="006A660D">
        <w:rPr>
          <w:szCs w:val="28"/>
        </w:rPr>
        <w:t xml:space="preserve"> от  </w:t>
      </w:r>
      <w:r w:rsidR="00683EAF" w:rsidRPr="006A660D">
        <w:rPr>
          <w:szCs w:val="28"/>
        </w:rPr>
        <w:t xml:space="preserve">19 декабря </w:t>
      </w:r>
      <w:r w:rsidR="00E87FCC" w:rsidRPr="006A660D">
        <w:rPr>
          <w:szCs w:val="28"/>
        </w:rPr>
        <w:t xml:space="preserve">  </w:t>
      </w:r>
      <w:r w:rsidR="00835F0E" w:rsidRPr="006A660D">
        <w:rPr>
          <w:szCs w:val="28"/>
        </w:rPr>
        <w:t>201</w:t>
      </w:r>
      <w:r w:rsidR="00595DF1" w:rsidRPr="006A660D">
        <w:rPr>
          <w:szCs w:val="28"/>
        </w:rPr>
        <w:t>9</w:t>
      </w:r>
      <w:r w:rsidR="00835F0E" w:rsidRPr="006A660D">
        <w:rPr>
          <w:szCs w:val="28"/>
        </w:rPr>
        <w:t xml:space="preserve"> года</w:t>
      </w:r>
    </w:p>
    <w:p w:rsidR="0026556E" w:rsidRPr="006A660D" w:rsidRDefault="0026556E" w:rsidP="00835F0E">
      <w:pPr>
        <w:pStyle w:val="12"/>
        <w:jc w:val="center"/>
        <w:rPr>
          <w:b/>
          <w:szCs w:val="28"/>
        </w:rPr>
      </w:pPr>
    </w:p>
    <w:p w:rsidR="00835F0E" w:rsidRPr="006A660D" w:rsidRDefault="00707A8C" w:rsidP="00835F0E">
      <w:pPr>
        <w:pStyle w:val="12"/>
        <w:jc w:val="center"/>
        <w:rPr>
          <w:b/>
          <w:szCs w:val="28"/>
        </w:rPr>
      </w:pPr>
      <w:r w:rsidRPr="006A660D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6A660D">
        <w:rPr>
          <w:b/>
          <w:szCs w:val="28"/>
        </w:rPr>
        <w:t>о</w:t>
      </w:r>
      <w:r w:rsidRPr="006A660D">
        <w:rPr>
          <w:rStyle w:val="a8"/>
          <w:bCs w:val="0"/>
          <w:color w:val="auto"/>
          <w:sz w:val="28"/>
          <w:szCs w:val="28"/>
        </w:rPr>
        <w:t xml:space="preserve"> сельского поселения муниципального</w:t>
      </w:r>
      <w:r w:rsidR="002535D8" w:rsidRPr="006A660D">
        <w:rPr>
          <w:rStyle w:val="a8"/>
          <w:bCs w:val="0"/>
          <w:color w:val="auto"/>
          <w:sz w:val="28"/>
          <w:szCs w:val="28"/>
        </w:rPr>
        <w:t xml:space="preserve"> </w:t>
      </w:r>
      <w:r w:rsidRPr="006A660D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6A660D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6A660D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6A660D">
        <w:rPr>
          <w:b/>
          <w:szCs w:val="28"/>
        </w:rPr>
        <w:t>н</w:t>
      </w:r>
      <w:r w:rsidR="00707A8C" w:rsidRPr="006A660D">
        <w:rPr>
          <w:b/>
          <w:szCs w:val="28"/>
        </w:rPr>
        <w:t>а</w:t>
      </w:r>
      <w:r w:rsidRPr="006A660D">
        <w:rPr>
          <w:b/>
          <w:szCs w:val="28"/>
        </w:rPr>
        <w:t xml:space="preserve"> плановый период</w:t>
      </w:r>
      <w:r w:rsidR="00707A8C" w:rsidRPr="006A660D">
        <w:rPr>
          <w:b/>
          <w:szCs w:val="28"/>
        </w:rPr>
        <w:t xml:space="preserve"> 20</w:t>
      </w:r>
      <w:r w:rsidR="00555AB0" w:rsidRPr="006A660D">
        <w:rPr>
          <w:b/>
          <w:szCs w:val="28"/>
        </w:rPr>
        <w:t>2</w:t>
      </w:r>
      <w:r w:rsidR="00595DF1" w:rsidRPr="006A660D">
        <w:rPr>
          <w:b/>
          <w:szCs w:val="28"/>
        </w:rPr>
        <w:t>1</w:t>
      </w:r>
      <w:r w:rsidR="00707A8C" w:rsidRPr="006A660D">
        <w:rPr>
          <w:b/>
          <w:szCs w:val="28"/>
        </w:rPr>
        <w:t>-20</w:t>
      </w:r>
      <w:r w:rsidR="007F3983" w:rsidRPr="006A660D">
        <w:rPr>
          <w:b/>
          <w:szCs w:val="28"/>
        </w:rPr>
        <w:t>2</w:t>
      </w:r>
      <w:r w:rsidR="00595DF1" w:rsidRPr="006A660D">
        <w:rPr>
          <w:b/>
          <w:szCs w:val="28"/>
        </w:rPr>
        <w:t>2</w:t>
      </w:r>
      <w:r w:rsidR="00707A8C" w:rsidRPr="006A660D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6A660D" w:rsidTr="00835BC5">
        <w:trPr>
          <w:trHeight w:val="569"/>
        </w:trPr>
        <w:tc>
          <w:tcPr>
            <w:tcW w:w="10902" w:type="dxa"/>
            <w:vAlign w:val="bottom"/>
          </w:tcPr>
          <w:p w:rsidR="00707A8C" w:rsidRPr="006A660D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60D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 w:rsidRPr="006A66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660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695" w:type="dxa"/>
            <w:vAlign w:val="bottom"/>
          </w:tcPr>
          <w:p w:rsidR="00707A8C" w:rsidRPr="006A660D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6A660D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6A660D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6A660D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6A660D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6A660D" w:rsidTr="00835BC5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6A660D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6A660D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6A660D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33291F" w:rsidRPr="006A660D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816,4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741,4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816,4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741,4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260,0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260,0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260,0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566,4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481,4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566,4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481,4</w:t>
                  </w:r>
                </w:p>
              </w:tc>
            </w:tr>
            <w:tr w:rsidR="00226E0A" w:rsidRPr="006A660D" w:rsidTr="00E33E69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566,4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481,4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2343,0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2449,10</w:t>
                  </w:r>
                </w:p>
              </w:tc>
            </w:tr>
            <w:tr w:rsidR="00226E0A" w:rsidRPr="006A660D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528,6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414,8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449,20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400,2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</w:t>
                  </w: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9,5</w:t>
                  </w:r>
                </w:p>
              </w:tc>
            </w:tr>
            <w:tr w:rsidR="00226E0A" w:rsidRPr="006A660D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353,5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92,2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5,3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74,5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74,5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918,8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918,8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918,8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918,8</w:t>
                  </w:r>
                </w:p>
              </w:tc>
            </w:tr>
            <w:tr w:rsidR="00226E0A" w:rsidRPr="006A660D" w:rsidTr="00E33E69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26E0A" w:rsidRPr="006A660D" w:rsidRDefault="00226E0A" w:rsidP="00E33E6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</w:tr>
            <w:tr w:rsidR="00226E0A" w:rsidRPr="006A660D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E33E6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A66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30,9</w:t>
                  </w:r>
                </w:p>
              </w:tc>
            </w:tr>
            <w:tr w:rsidR="00226E0A" w:rsidRPr="006A660D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3159,4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E0A" w:rsidRPr="006A660D" w:rsidRDefault="00226E0A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A660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3272,10</w:t>
                  </w:r>
                </w:p>
              </w:tc>
            </w:tr>
          </w:tbl>
          <w:p w:rsidR="00707A8C" w:rsidRPr="006A660D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6A660D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6A660D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6A660D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6A660D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6A660D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 Чувашско Дрожжановского </w:t>
      </w:r>
    </w:p>
    <w:p w:rsidR="00835BC5" w:rsidRPr="006A660D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60D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6A660D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5E4BE4" w:rsidRPr="006A660D" w:rsidRDefault="00835BC5" w:rsidP="003E1292">
      <w:pPr>
        <w:spacing w:after="0" w:line="240" w:lineRule="auto"/>
        <w:ind w:left="708" w:hanging="708"/>
        <w:jc w:val="both"/>
        <w:rPr>
          <w:rFonts w:ascii="Times New Roman" w:hAnsi="Times New Roman"/>
          <w:b/>
          <w:i/>
          <w:sz w:val="28"/>
          <w:szCs w:val="28"/>
        </w:rPr>
      </w:pPr>
      <w:r w:rsidRPr="006A660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района Республики Татарстан                                                     Землемеров В.В.   </w:t>
      </w:r>
    </w:p>
    <w:sectPr w:rsidR="005E4BE4" w:rsidRPr="006A660D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97" w:rsidRDefault="007F4B97">
      <w:pPr>
        <w:spacing w:after="0" w:line="240" w:lineRule="auto"/>
      </w:pPr>
      <w:r>
        <w:separator/>
      </w:r>
    </w:p>
  </w:endnote>
  <w:endnote w:type="continuationSeparator" w:id="0">
    <w:p w:rsidR="007F4B97" w:rsidRDefault="007F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04" w:rsidRPr="006A660D" w:rsidRDefault="00221A04">
    <w:pPr>
      <w:pStyle w:val="a3"/>
      <w:rPr>
        <w:lang w:val="en-US"/>
      </w:rPr>
    </w:pPr>
    <w:r>
      <w:rPr>
        <w:noProof/>
      </w:rPr>
      <w:fldChar w:fldCharType="begin"/>
    </w:r>
    <w:r w:rsidRPr="006A660D">
      <w:rPr>
        <w:noProof/>
        <w:lang w:val="en-US"/>
      </w:rPr>
      <w:instrText xml:space="preserve"> FILENAME \p </w:instrText>
    </w:r>
    <w:r>
      <w:rPr>
        <w:noProof/>
      </w:rPr>
      <w:fldChar w:fldCharType="separate"/>
    </w:r>
    <w:r>
      <w:rPr>
        <w:noProof/>
        <w:lang w:val="en-US"/>
      </w:rPr>
      <w:t>C:\Users\USER\Documents\Протоколы 2019\Бюджет.docx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97" w:rsidRDefault="007F4B97">
      <w:pPr>
        <w:spacing w:after="0" w:line="240" w:lineRule="auto"/>
      </w:pPr>
      <w:r>
        <w:separator/>
      </w:r>
    </w:p>
  </w:footnote>
  <w:footnote w:type="continuationSeparator" w:id="0">
    <w:p w:rsidR="007F4B97" w:rsidRDefault="007F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12A09"/>
    <w:rsid w:val="00014338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8D1"/>
    <w:rsid w:val="00050C53"/>
    <w:rsid w:val="00052145"/>
    <w:rsid w:val="000521C3"/>
    <w:rsid w:val="00052BEF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49E4"/>
    <w:rsid w:val="000E79E3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64A"/>
    <w:rsid w:val="00115B4E"/>
    <w:rsid w:val="0011617B"/>
    <w:rsid w:val="00116857"/>
    <w:rsid w:val="0011699F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6B61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A5F"/>
    <w:rsid w:val="001962D2"/>
    <w:rsid w:val="001A08BB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005F"/>
    <w:rsid w:val="001E1AE0"/>
    <w:rsid w:val="001E3789"/>
    <w:rsid w:val="001E3C7A"/>
    <w:rsid w:val="001E6234"/>
    <w:rsid w:val="001E637A"/>
    <w:rsid w:val="001E73A5"/>
    <w:rsid w:val="001E75D2"/>
    <w:rsid w:val="001F08E4"/>
    <w:rsid w:val="001F131A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1A04"/>
    <w:rsid w:val="00223A9A"/>
    <w:rsid w:val="002247B4"/>
    <w:rsid w:val="00225057"/>
    <w:rsid w:val="0022592D"/>
    <w:rsid w:val="00225D38"/>
    <w:rsid w:val="00226E0A"/>
    <w:rsid w:val="0023110A"/>
    <w:rsid w:val="002313A8"/>
    <w:rsid w:val="002314B0"/>
    <w:rsid w:val="0023157A"/>
    <w:rsid w:val="00232190"/>
    <w:rsid w:val="00232370"/>
    <w:rsid w:val="002330AF"/>
    <w:rsid w:val="0023332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4170"/>
    <w:rsid w:val="002852B1"/>
    <w:rsid w:val="00285A9E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D0E"/>
    <w:rsid w:val="002B096E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4BFF"/>
    <w:rsid w:val="002E6DF2"/>
    <w:rsid w:val="002E725D"/>
    <w:rsid w:val="002F0850"/>
    <w:rsid w:val="002F2085"/>
    <w:rsid w:val="002F291E"/>
    <w:rsid w:val="002F5EC7"/>
    <w:rsid w:val="002F753C"/>
    <w:rsid w:val="002F79A0"/>
    <w:rsid w:val="003012B5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5913"/>
    <w:rsid w:val="00346125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0B12"/>
    <w:rsid w:val="00381448"/>
    <w:rsid w:val="00382BF8"/>
    <w:rsid w:val="003830F7"/>
    <w:rsid w:val="00384EBF"/>
    <w:rsid w:val="003858CB"/>
    <w:rsid w:val="00385C3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E8B"/>
    <w:rsid w:val="003B43F4"/>
    <w:rsid w:val="003B625C"/>
    <w:rsid w:val="003B7D2D"/>
    <w:rsid w:val="003B7D3B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8CB"/>
    <w:rsid w:val="003D3D6A"/>
    <w:rsid w:val="003D6BC9"/>
    <w:rsid w:val="003D7030"/>
    <w:rsid w:val="003D756E"/>
    <w:rsid w:val="003E1292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6CE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617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3F8D"/>
    <w:rsid w:val="00574126"/>
    <w:rsid w:val="0057510F"/>
    <w:rsid w:val="00576F53"/>
    <w:rsid w:val="00580F97"/>
    <w:rsid w:val="00581C05"/>
    <w:rsid w:val="005827E7"/>
    <w:rsid w:val="00582E36"/>
    <w:rsid w:val="00583BE6"/>
    <w:rsid w:val="0058496E"/>
    <w:rsid w:val="0058521B"/>
    <w:rsid w:val="00586E1C"/>
    <w:rsid w:val="0058761F"/>
    <w:rsid w:val="00592A3D"/>
    <w:rsid w:val="00595DF1"/>
    <w:rsid w:val="005971CD"/>
    <w:rsid w:val="005A0831"/>
    <w:rsid w:val="005A0B3A"/>
    <w:rsid w:val="005A1436"/>
    <w:rsid w:val="005A1B44"/>
    <w:rsid w:val="005A48A3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3D08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DA5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3EAF"/>
    <w:rsid w:val="00684F59"/>
    <w:rsid w:val="006863E7"/>
    <w:rsid w:val="006868F2"/>
    <w:rsid w:val="00686CE4"/>
    <w:rsid w:val="00687A47"/>
    <w:rsid w:val="00687E9D"/>
    <w:rsid w:val="006906FF"/>
    <w:rsid w:val="00690AC9"/>
    <w:rsid w:val="00690FAA"/>
    <w:rsid w:val="00694023"/>
    <w:rsid w:val="006978F6"/>
    <w:rsid w:val="006A19FD"/>
    <w:rsid w:val="006A2312"/>
    <w:rsid w:val="006A37AC"/>
    <w:rsid w:val="006A40EE"/>
    <w:rsid w:val="006A4EE8"/>
    <w:rsid w:val="006A660D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4F3"/>
    <w:rsid w:val="007A3B1C"/>
    <w:rsid w:val="007A42B1"/>
    <w:rsid w:val="007A45FC"/>
    <w:rsid w:val="007A56F4"/>
    <w:rsid w:val="007A5F8C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2CD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4B97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BC5"/>
    <w:rsid w:val="00835EBA"/>
    <w:rsid w:val="00835F0E"/>
    <w:rsid w:val="0083729E"/>
    <w:rsid w:val="00840D64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2A2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80A02"/>
    <w:rsid w:val="00980EE5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43C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007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57875"/>
    <w:rsid w:val="00A60C9D"/>
    <w:rsid w:val="00A61071"/>
    <w:rsid w:val="00A616B7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487C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996"/>
    <w:rsid w:val="00AF3B9D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497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6CEB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5798E"/>
    <w:rsid w:val="00B60A9B"/>
    <w:rsid w:val="00B630CA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026D"/>
    <w:rsid w:val="00BA3C97"/>
    <w:rsid w:val="00BA4F6F"/>
    <w:rsid w:val="00BA6210"/>
    <w:rsid w:val="00BA652A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2B42"/>
    <w:rsid w:val="00BC313E"/>
    <w:rsid w:val="00BC3CF9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38F7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AD0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235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6C1A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390F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79F"/>
    <w:rsid w:val="00DB3A92"/>
    <w:rsid w:val="00DB4196"/>
    <w:rsid w:val="00DB445F"/>
    <w:rsid w:val="00DB61B8"/>
    <w:rsid w:val="00DB6593"/>
    <w:rsid w:val="00DB72D8"/>
    <w:rsid w:val="00DD09BE"/>
    <w:rsid w:val="00DD0A80"/>
    <w:rsid w:val="00DD0DEC"/>
    <w:rsid w:val="00DD1447"/>
    <w:rsid w:val="00DD2FED"/>
    <w:rsid w:val="00DD483C"/>
    <w:rsid w:val="00DD5B7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272ED"/>
    <w:rsid w:val="00E30C61"/>
    <w:rsid w:val="00E33E69"/>
    <w:rsid w:val="00E34357"/>
    <w:rsid w:val="00E360FA"/>
    <w:rsid w:val="00E36BEC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43F2"/>
    <w:rsid w:val="00E74ACE"/>
    <w:rsid w:val="00E75ED0"/>
    <w:rsid w:val="00E770B9"/>
    <w:rsid w:val="00E829E4"/>
    <w:rsid w:val="00E82B74"/>
    <w:rsid w:val="00E84CF8"/>
    <w:rsid w:val="00E87FA7"/>
    <w:rsid w:val="00E87FB3"/>
    <w:rsid w:val="00E87FCC"/>
    <w:rsid w:val="00E901C1"/>
    <w:rsid w:val="00E90F6B"/>
    <w:rsid w:val="00E92717"/>
    <w:rsid w:val="00E93FF6"/>
    <w:rsid w:val="00E94688"/>
    <w:rsid w:val="00E96618"/>
    <w:rsid w:val="00E97372"/>
    <w:rsid w:val="00EA3333"/>
    <w:rsid w:val="00EA4ABC"/>
    <w:rsid w:val="00EA689A"/>
    <w:rsid w:val="00EB1708"/>
    <w:rsid w:val="00EB173B"/>
    <w:rsid w:val="00EB2ADF"/>
    <w:rsid w:val="00EB3731"/>
    <w:rsid w:val="00EB39A3"/>
    <w:rsid w:val="00EB5194"/>
    <w:rsid w:val="00EB64B3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4A4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A7C91"/>
    <w:rsid w:val="00FB006E"/>
    <w:rsid w:val="00FB0B9A"/>
    <w:rsid w:val="00FB17FC"/>
    <w:rsid w:val="00FB1A5E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2C1E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93328-0FBE-4F5D-85CA-00BC400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D707-4777-478D-99AC-815ED81C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37</Pages>
  <Words>7937</Words>
  <Characters>45245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53076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16</cp:revision>
  <cp:lastPrinted>2019-12-21T08:41:00Z</cp:lastPrinted>
  <dcterms:created xsi:type="dcterms:W3CDTF">2019-12-18T12:58:00Z</dcterms:created>
  <dcterms:modified xsi:type="dcterms:W3CDTF">2019-12-21T09:04:00Z</dcterms:modified>
</cp:coreProperties>
</file>