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2B4767" w:rsidRPr="002B4767" w:rsidTr="004A6B75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1266"/>
              <w:gridCol w:w="4167"/>
            </w:tblGrid>
            <w:tr w:rsidR="004A6B75" w:rsidRPr="004A6B75" w:rsidTr="002F3026">
              <w:trPr>
                <w:trHeight w:val="2268"/>
              </w:trPr>
              <w:tc>
                <w:tcPr>
                  <w:tcW w:w="4405" w:type="dxa"/>
                  <w:hideMark/>
                </w:tcPr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  <w:lang w:val="en-US"/>
                    </w:rPr>
                    <w:t>C</w:t>
                  </w:r>
                  <w:r w:rsidRPr="004A6B75">
                    <w:rPr>
                      <w:rFonts w:eastAsiaTheme="minorEastAsia"/>
                    </w:rPr>
                    <w:t>ОВЕТ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ЧУВАШСКО-ДРОЖЖАНОВСКОГО СЕЛЬСКОГО ПОСЕЛЕНИЯ ДРОЖЖАНОВСКОГО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МУНИЦИПАЛЬНОГО РАЙОНА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</w:rPr>
                    <w:t>РЕСПУБЛИКИ ТАТАРСТАН</w:t>
                  </w:r>
                </w:p>
                <w:p w:rsidR="004A6B75" w:rsidRPr="004A6B75" w:rsidRDefault="004A6B75" w:rsidP="004A6B7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Theme="minorEastAsia"/>
                      <w:sz w:val="16"/>
                      <w:szCs w:val="16"/>
                      <w:lang w:val="tt-RU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</w:rPr>
                    <w:t>Улица Октябрьская, дом 21а,</w:t>
                  </w:r>
                </w:p>
                <w:p w:rsidR="004A6B75" w:rsidRPr="004A6B75" w:rsidRDefault="004A6B75" w:rsidP="004A6B7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Theme="minorEastAsia"/>
                      <w:sz w:val="16"/>
                      <w:szCs w:val="16"/>
                      <w:lang w:val="tt-RU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  <w:lang w:val="tt-RU"/>
                    </w:rPr>
                    <w:t>Село Чувашское Дроңңаное, 422485</w:t>
                  </w:r>
                </w:p>
                <w:p w:rsidR="004A6B75" w:rsidRPr="004A6B75" w:rsidRDefault="004A6B75" w:rsidP="004A6B75">
                  <w:pPr>
                    <w:keepNext/>
                    <w:tabs>
                      <w:tab w:val="left" w:pos="1884"/>
                    </w:tabs>
                    <w:autoSpaceDN w:val="0"/>
                    <w:spacing w:after="60" w:line="276" w:lineRule="auto"/>
                    <w:ind w:lef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</w:p>
              </w:tc>
              <w:tc>
                <w:tcPr>
                  <w:tcW w:w="1266" w:type="dxa"/>
                </w:tcPr>
                <w:p w:rsidR="004A6B75" w:rsidRPr="004A6B75" w:rsidRDefault="004A6B75" w:rsidP="004A6B75">
                  <w:pPr>
                    <w:autoSpaceDN w:val="0"/>
                    <w:spacing w:line="276" w:lineRule="auto"/>
                    <w:ind w:right="-108"/>
                    <w:jc w:val="center"/>
                    <w:rPr>
                      <w:rFonts w:eastAsiaTheme="minorEastAsia"/>
                    </w:rPr>
                  </w:pPr>
                </w:p>
                <w:p w:rsidR="004A6B75" w:rsidRPr="004A6B75" w:rsidRDefault="004A6B75" w:rsidP="004A6B75">
                  <w:pPr>
                    <w:autoSpaceDN w:val="0"/>
                    <w:spacing w:line="276" w:lineRule="auto"/>
                    <w:jc w:val="center"/>
                    <w:rPr>
                      <w:rFonts w:eastAsiaTheme="minorEastAsia"/>
                      <w:noProof/>
                      <w:color w:val="000000"/>
                    </w:rPr>
                  </w:pPr>
                </w:p>
              </w:tc>
              <w:tc>
                <w:tcPr>
                  <w:tcW w:w="4166" w:type="dxa"/>
                  <w:hideMark/>
                </w:tcPr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ТАТАРСТАН РЕСПУБЛИКАСЫ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 xml:space="preserve"> ЧҮПРӘЛЕ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</w:rPr>
                    <w:t>МУНИЦИПАЛЬ РАЙОНЫ</w:t>
                  </w:r>
                </w:p>
                <w:p w:rsidR="004A6B75" w:rsidRPr="004A6B75" w:rsidRDefault="004A6B75" w:rsidP="004A6B75">
                  <w:pPr>
                    <w:keepNext/>
                    <w:autoSpaceDN w:val="0"/>
                    <w:spacing w:after="60" w:line="276" w:lineRule="auto"/>
                    <w:ind w:right="-108"/>
                    <w:jc w:val="center"/>
                    <w:outlineLvl w:val="1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  <w:lang w:val="tt-RU"/>
                    </w:rPr>
                    <w:t xml:space="preserve">ЧУАШ </w:t>
                  </w:r>
                  <w:r w:rsidRPr="004A6B75">
                    <w:rPr>
                      <w:rFonts w:eastAsiaTheme="minorEastAsia"/>
                    </w:rPr>
                    <w:t>ЧҮПРӘЛЕ</w:t>
                  </w:r>
                  <w:r w:rsidRPr="004A6B75">
                    <w:rPr>
                      <w:rFonts w:eastAsiaTheme="minorEastAsia"/>
                      <w:lang w:val="tt-RU"/>
                    </w:rPr>
                    <w:t>СЕ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  <w:lang w:val="tt-RU"/>
                    </w:rPr>
                  </w:pPr>
                  <w:r w:rsidRPr="004A6B75">
                    <w:rPr>
                      <w:rFonts w:eastAsiaTheme="minorEastAsia"/>
                      <w:lang w:val="tt-RU"/>
                    </w:rPr>
                    <w:t xml:space="preserve"> АВЫЛ ҖИРЛЕГЕ</w:t>
                  </w:r>
                  <w:r w:rsidRPr="004A6B75">
                    <w:rPr>
                      <w:rFonts w:eastAsiaTheme="minorEastAsia"/>
                    </w:rPr>
                    <w:t xml:space="preserve"> СОВЕТЫ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</w:rPr>
                  </w:pPr>
                  <w:r w:rsidRPr="004A6B75">
                    <w:rPr>
                      <w:rFonts w:eastAsiaTheme="minorEastAsia"/>
                      <w:sz w:val="16"/>
                      <w:szCs w:val="16"/>
                    </w:rPr>
                    <w:t xml:space="preserve">Октябрь урамы,21нче </w:t>
                  </w:r>
                  <w:proofErr w:type="spellStart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йорт</w:t>
                  </w:r>
                  <w:proofErr w:type="spellEnd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,</w:t>
                  </w:r>
                </w:p>
                <w:p w:rsidR="004A6B75" w:rsidRPr="004A6B75" w:rsidRDefault="004A6B75" w:rsidP="004A6B75">
                  <w:pPr>
                    <w:autoSpaceDN w:val="0"/>
                    <w:spacing w:after="60" w:line="276" w:lineRule="auto"/>
                    <w:ind w:right="-108"/>
                    <w:jc w:val="center"/>
                    <w:rPr>
                      <w:rFonts w:eastAsiaTheme="minorEastAsia"/>
                      <w:lang w:val="tt-RU"/>
                    </w:rPr>
                  </w:pPr>
                  <w:proofErr w:type="spellStart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>Чуаш</w:t>
                  </w:r>
                  <w:proofErr w:type="spellEnd"/>
                  <w:r w:rsidRPr="004A6B75">
                    <w:rPr>
                      <w:rFonts w:eastAsiaTheme="minorEastAsia"/>
                      <w:sz w:val="16"/>
                      <w:szCs w:val="16"/>
                    </w:rPr>
                    <w:t xml:space="preserve"> </w:t>
                  </w:r>
                  <w:r w:rsidRPr="004A6B75">
                    <w:rPr>
                      <w:rFonts w:eastAsiaTheme="minorEastAsia"/>
                      <w:sz w:val="16"/>
                      <w:szCs w:val="16"/>
                      <w:lang w:val="tt-RU"/>
                    </w:rPr>
                    <w:t>Чупрөлесе авылы,422485</w:t>
                  </w:r>
                </w:p>
              </w:tc>
            </w:tr>
          </w:tbl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  <w:r w:rsidRPr="004A6B75">
              <w:rPr>
                <w:rFonts w:eastAsiaTheme="minorEastAsia"/>
                <w:sz w:val="16"/>
                <w:szCs w:val="16"/>
                <w:lang w:val="tt-RU"/>
              </w:rPr>
              <w:t xml:space="preserve">                                           Тел.: 8(84375)3-72-48, 8(84375)3-72-23, факс: 8(84375)3-72-48,</w:t>
            </w:r>
            <w:r w:rsidRPr="004A6B75"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hyperlink r:id="rId6" w:history="1">
              <w:r w:rsidRPr="004A6B75">
                <w:rPr>
                  <w:rFonts w:eastAsiaTheme="minorEastAsia"/>
                  <w:color w:val="000000" w:themeColor="text1"/>
                  <w:sz w:val="16"/>
                  <w:szCs w:val="16"/>
                  <w:u w:val="single"/>
                </w:rPr>
                <w:t>Chuvd.Drz@tatar.ru</w:t>
              </w:r>
            </w:hyperlink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  <w:r w:rsidRPr="004A6B75">
              <w:rPr>
                <w:rFonts w:eastAsiaTheme="minorEastAsia"/>
                <w:sz w:val="16"/>
                <w:szCs w:val="16"/>
                <w:lang w:val="tt-RU"/>
              </w:rPr>
              <w:t>________________________________________________________________________________________________________</w:t>
            </w: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4A6B75" w:rsidRPr="004A6B75" w:rsidRDefault="004A6B75" w:rsidP="004A6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val="tt-RU"/>
              </w:rPr>
            </w:pPr>
          </w:p>
          <w:p w:rsidR="002B4767" w:rsidRPr="002B4767" w:rsidRDefault="002B4767" w:rsidP="002B476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2B4767" w:rsidRPr="002B4767" w:rsidRDefault="004A6B75" w:rsidP="002B47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>
        <w:rPr>
          <w:lang w:val="tt-RU"/>
        </w:rPr>
        <w:t>с.Чувашское Дрожжаное</w:t>
      </w:r>
    </w:p>
    <w:p w:rsidR="00E5188A" w:rsidRDefault="002B4767" w:rsidP="002B47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</w:rPr>
      </w:pPr>
      <w:r w:rsidRPr="002B4767">
        <w:rPr>
          <w:b/>
        </w:rPr>
        <w:t>РЕШЕНИЕ</w:t>
      </w:r>
      <w:r w:rsidRPr="002B476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2B4767">
        <w:rPr>
          <w:b/>
          <w:sz w:val="28"/>
          <w:szCs w:val="28"/>
        </w:rPr>
        <w:t xml:space="preserve">  </w:t>
      </w:r>
      <w:r w:rsidRPr="002B4767">
        <w:rPr>
          <w:b/>
        </w:rPr>
        <w:t>КАРАР</w:t>
      </w:r>
      <w:r w:rsidR="00001B57">
        <w:rPr>
          <w:sz w:val="28"/>
        </w:rPr>
        <w:tab/>
      </w:r>
    </w:p>
    <w:p w:rsidR="004A6B75" w:rsidRPr="00A211B4" w:rsidRDefault="000818D0" w:rsidP="00A21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</w:rPr>
      </w:pPr>
      <w:r>
        <w:rPr>
          <w:b/>
          <w:sz w:val="28"/>
        </w:rPr>
        <w:t>№54</w:t>
      </w:r>
      <w:r w:rsidR="00A211B4" w:rsidRPr="00A211B4">
        <w:rPr>
          <w:b/>
          <w:sz w:val="28"/>
        </w:rPr>
        <w:t>/1</w:t>
      </w:r>
    </w:p>
    <w:p w:rsidR="00A211B4" w:rsidRPr="00A211B4" w:rsidRDefault="000818D0" w:rsidP="00A21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</w:rPr>
      </w:pPr>
      <w:r>
        <w:rPr>
          <w:b/>
          <w:sz w:val="28"/>
        </w:rPr>
        <w:t>20.05</w:t>
      </w:r>
      <w:r w:rsidR="00A211B4" w:rsidRPr="00A211B4">
        <w:rPr>
          <w:b/>
          <w:sz w:val="28"/>
        </w:rPr>
        <w:t>.2020г.</w:t>
      </w:r>
    </w:p>
    <w:p w:rsidR="002B4767" w:rsidRPr="002B4767" w:rsidRDefault="002B4767" w:rsidP="0065509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EE1DB1" w:rsidRPr="001C4FCC" w:rsidRDefault="00116439" w:rsidP="00EE1DB1">
      <w:pPr>
        <w:rPr>
          <w:sz w:val="28"/>
        </w:rPr>
      </w:pPr>
      <w:proofErr w:type="gramStart"/>
      <w:r>
        <w:rPr>
          <w:b/>
          <w:sz w:val="28"/>
        </w:rPr>
        <w:t xml:space="preserve">Об </w:t>
      </w:r>
      <w:r w:rsidR="00E5188A">
        <w:rPr>
          <w:b/>
          <w:sz w:val="28"/>
        </w:rPr>
        <w:t xml:space="preserve"> </w:t>
      </w:r>
      <w:r w:rsidR="00EE1DB1">
        <w:rPr>
          <w:b/>
          <w:sz w:val="28"/>
        </w:rPr>
        <w:t>исполнении</w:t>
      </w:r>
      <w:proofErr w:type="gramEnd"/>
      <w:r w:rsidR="00EE1DB1">
        <w:rPr>
          <w:b/>
          <w:sz w:val="28"/>
        </w:rPr>
        <w:t xml:space="preserve"> бюджета</w:t>
      </w:r>
    </w:p>
    <w:p w:rsidR="004A6B75" w:rsidRDefault="004A6B75" w:rsidP="00EE1DB1">
      <w:pPr>
        <w:rPr>
          <w:b/>
          <w:sz w:val="28"/>
        </w:rPr>
      </w:pPr>
      <w:proofErr w:type="spellStart"/>
      <w:r>
        <w:rPr>
          <w:b/>
          <w:sz w:val="28"/>
        </w:rPr>
        <w:t>Чувашско</w:t>
      </w:r>
      <w:proofErr w:type="spellEnd"/>
      <w:r>
        <w:rPr>
          <w:b/>
          <w:sz w:val="28"/>
        </w:rPr>
        <w:t>-Дрожжановского</w:t>
      </w:r>
      <w:r w:rsidR="00C54992">
        <w:rPr>
          <w:b/>
          <w:sz w:val="28"/>
        </w:rPr>
        <w:t xml:space="preserve">  </w:t>
      </w:r>
    </w:p>
    <w:p w:rsidR="00EE1DB1" w:rsidRDefault="00C54992" w:rsidP="00EE1DB1">
      <w:pPr>
        <w:rPr>
          <w:b/>
          <w:sz w:val="28"/>
        </w:rPr>
      </w:pPr>
      <w:r>
        <w:rPr>
          <w:b/>
          <w:sz w:val="28"/>
        </w:rPr>
        <w:t>сельского поселения за 2019</w:t>
      </w:r>
      <w:r w:rsidR="00EE1DB1">
        <w:rPr>
          <w:b/>
          <w:sz w:val="28"/>
        </w:rPr>
        <w:t xml:space="preserve"> год</w:t>
      </w:r>
    </w:p>
    <w:p w:rsidR="00EE1DB1" w:rsidRDefault="00EE1DB1" w:rsidP="00EE1DB1">
      <w:pPr>
        <w:rPr>
          <w:sz w:val="28"/>
        </w:rPr>
      </w:pPr>
    </w:p>
    <w:p w:rsidR="00634F15" w:rsidRDefault="00EE1DB1" w:rsidP="00C00FC2">
      <w:pPr>
        <w:pStyle w:val="a3"/>
        <w:jc w:val="both"/>
      </w:pPr>
      <w:r>
        <w:t xml:space="preserve">                </w:t>
      </w:r>
      <w:r w:rsidR="00C00FC2" w:rsidRPr="00C00FC2">
        <w:t xml:space="preserve">Руководствуясь частью 1 статьи </w:t>
      </w:r>
      <w:r w:rsidR="002B4767">
        <w:t>32</w:t>
      </w:r>
      <w:r w:rsidR="00C00FC2" w:rsidRPr="00C00FC2">
        <w:t xml:space="preserve"> Устава </w:t>
      </w:r>
      <w:proofErr w:type="spellStart"/>
      <w:r w:rsidR="00063088">
        <w:rPr>
          <w:szCs w:val="28"/>
          <w:lang w:eastAsia="en-US"/>
        </w:rPr>
        <w:t>Чувашско-Дрожжановского</w:t>
      </w:r>
      <w:r w:rsidR="002B4767">
        <w:t>сельского</w:t>
      </w:r>
      <w:proofErr w:type="spellEnd"/>
      <w:r w:rsidR="002B4767">
        <w:t xml:space="preserve"> поселения </w:t>
      </w:r>
      <w:r w:rsidR="00C00FC2" w:rsidRPr="00C00FC2">
        <w:t>Дрожжановского муниципального района Республики Татарстан</w:t>
      </w:r>
      <w:r w:rsidR="00E5188A">
        <w:t>,</w:t>
      </w:r>
      <w:r w:rsidR="00063088">
        <w:t xml:space="preserve"> </w:t>
      </w:r>
      <w:r w:rsidR="00E5188A">
        <w:t xml:space="preserve">и </w:t>
      </w:r>
      <w:r w:rsidR="00634F15">
        <w:t xml:space="preserve">руководствуясь </w:t>
      </w:r>
      <w:proofErr w:type="gramStart"/>
      <w:r w:rsidR="00634F15">
        <w:t>статьями  153</w:t>
      </w:r>
      <w:proofErr w:type="gramEnd"/>
      <w:r w:rsidR="00634F15">
        <w:t>,</w:t>
      </w:r>
      <w:r w:rsidR="002B4767">
        <w:t xml:space="preserve"> </w:t>
      </w:r>
      <w:r w:rsidR="00634F15">
        <w:t>264.6 Бюджетного кодекса Российской Федерации,</w:t>
      </w:r>
      <w:r w:rsidR="002B4767">
        <w:t xml:space="preserve"> </w:t>
      </w:r>
      <w:r w:rsidR="00634F15">
        <w:t>Совет</w:t>
      </w:r>
      <w:r w:rsidR="00634F15" w:rsidRPr="00634F15">
        <w:t xml:space="preserve"> </w:t>
      </w:r>
      <w:proofErr w:type="spellStart"/>
      <w:r w:rsidR="00063088">
        <w:rPr>
          <w:szCs w:val="28"/>
          <w:lang w:eastAsia="en-US"/>
        </w:rPr>
        <w:t>Чувашско</w:t>
      </w:r>
      <w:proofErr w:type="spellEnd"/>
      <w:r w:rsidR="00063088">
        <w:rPr>
          <w:szCs w:val="28"/>
          <w:lang w:eastAsia="en-US"/>
        </w:rPr>
        <w:t>-Дрожжановского</w:t>
      </w:r>
      <w:r w:rsidR="00634F15" w:rsidRPr="00634F15">
        <w:t xml:space="preserve"> сельского поселения Дрожжановского муниципального района Республики Татарстан</w:t>
      </w:r>
      <w:r w:rsidR="00634F15">
        <w:t xml:space="preserve"> </w:t>
      </w:r>
    </w:p>
    <w:p w:rsidR="00634F15" w:rsidRDefault="00634F15" w:rsidP="00E5188A">
      <w:pPr>
        <w:pStyle w:val="a3"/>
        <w:jc w:val="both"/>
      </w:pPr>
    </w:p>
    <w:p w:rsidR="00634F15" w:rsidRPr="00634F15" w:rsidRDefault="00634F15" w:rsidP="001C4FCC">
      <w:pPr>
        <w:pStyle w:val="a3"/>
        <w:rPr>
          <w:b/>
        </w:rPr>
      </w:pPr>
      <w:r w:rsidRPr="00634F15">
        <w:rPr>
          <w:b/>
        </w:rPr>
        <w:t>РЕШИЛ</w:t>
      </w:r>
    </w:p>
    <w:p w:rsidR="00EE1DB1" w:rsidRDefault="00501784" w:rsidP="00501784">
      <w:pPr>
        <w:pStyle w:val="a3"/>
        <w:jc w:val="both"/>
      </w:pPr>
      <w:r>
        <w:t xml:space="preserve">           1.</w:t>
      </w:r>
      <w:r w:rsidR="00634F15">
        <w:t>Утвердить отчет</w:t>
      </w:r>
      <w:r w:rsidR="00634F15" w:rsidRPr="00634F15">
        <w:t xml:space="preserve"> </w:t>
      </w:r>
      <w:r w:rsidR="00063088">
        <w:t xml:space="preserve">об исполнении </w:t>
      </w:r>
      <w:proofErr w:type="gramStart"/>
      <w:r w:rsidR="00063088">
        <w:t xml:space="preserve">бюджета </w:t>
      </w:r>
      <w:r w:rsidR="00C54992">
        <w:t xml:space="preserve"> </w:t>
      </w:r>
      <w:proofErr w:type="spellStart"/>
      <w:r w:rsidR="00063088">
        <w:rPr>
          <w:szCs w:val="28"/>
          <w:lang w:eastAsia="en-US"/>
        </w:rPr>
        <w:t>Чувашско</w:t>
      </w:r>
      <w:proofErr w:type="spellEnd"/>
      <w:proofErr w:type="gramEnd"/>
      <w:r w:rsidR="00063088">
        <w:rPr>
          <w:szCs w:val="28"/>
          <w:lang w:eastAsia="en-US"/>
        </w:rPr>
        <w:t>-Дрожжановского</w:t>
      </w:r>
      <w:r w:rsidR="00C54992">
        <w:t xml:space="preserve"> сельского поселения за 2019</w:t>
      </w:r>
      <w:r w:rsidR="00634F15">
        <w:t xml:space="preserve"> год   </w:t>
      </w:r>
      <w:r w:rsidR="00EE1DB1">
        <w:t xml:space="preserve">по  доходам в сумме </w:t>
      </w:r>
      <w:r w:rsidR="00D402E4">
        <w:rPr>
          <w:b/>
        </w:rPr>
        <w:t>4885,7</w:t>
      </w:r>
      <w:r w:rsidR="00EE1DB1">
        <w:t xml:space="preserve">тыс. рублей, по расходам в сумме </w:t>
      </w:r>
      <w:r w:rsidR="00D402E4">
        <w:rPr>
          <w:b/>
        </w:rPr>
        <w:t>4783,3</w:t>
      </w:r>
      <w:r w:rsidR="00313513">
        <w:t xml:space="preserve"> тыс. рублей</w:t>
      </w:r>
      <w:r w:rsidR="006F20F6">
        <w:t xml:space="preserve">, с превышением доходов над расходами в сумме 102,4 </w:t>
      </w:r>
      <w:proofErr w:type="spellStart"/>
      <w:r w:rsidR="006F20F6">
        <w:t>тыс.рублей</w:t>
      </w:r>
      <w:proofErr w:type="spellEnd"/>
      <w:r w:rsidR="006F20F6">
        <w:t xml:space="preserve"> со следующими показателями:</w:t>
      </w:r>
    </w:p>
    <w:p w:rsidR="00EE1DB1" w:rsidRDefault="00EE1DB1" w:rsidP="00EE1DB1">
      <w:pPr>
        <w:pStyle w:val="a3"/>
        <w:jc w:val="both"/>
      </w:pPr>
      <w:r>
        <w:t xml:space="preserve">                </w:t>
      </w:r>
      <w:r w:rsidR="00001B57">
        <w:t>доход</w:t>
      </w:r>
      <w:r w:rsidR="00FE6413">
        <w:t>ы</w:t>
      </w:r>
      <w:r w:rsidR="00001B57">
        <w:t xml:space="preserve"> бюджета </w:t>
      </w:r>
      <w:proofErr w:type="spellStart"/>
      <w:r w:rsidR="00063088">
        <w:rPr>
          <w:szCs w:val="28"/>
          <w:lang w:eastAsia="en-US"/>
        </w:rPr>
        <w:t>Чувашско</w:t>
      </w:r>
      <w:proofErr w:type="spellEnd"/>
      <w:r w:rsidR="00063088">
        <w:rPr>
          <w:szCs w:val="28"/>
          <w:lang w:eastAsia="en-US"/>
        </w:rPr>
        <w:t>-Дрожжановского</w:t>
      </w:r>
      <w:r w:rsidR="00507A93">
        <w:t xml:space="preserve"> </w:t>
      </w:r>
      <w:r w:rsidR="00FE6413">
        <w:t xml:space="preserve">сельского </w:t>
      </w:r>
      <w:r w:rsidR="00001B57">
        <w:t>поселения по кодам</w:t>
      </w:r>
      <w:r w:rsidR="00FE6413">
        <w:t xml:space="preserve">  </w:t>
      </w:r>
      <w:r w:rsidR="00001B57">
        <w:t xml:space="preserve"> клас</w:t>
      </w:r>
      <w:r w:rsidR="00507A93">
        <w:t xml:space="preserve">сификации доходов </w:t>
      </w:r>
      <w:proofErr w:type="gramStart"/>
      <w:r w:rsidR="00507A93">
        <w:t>бюджета</w:t>
      </w:r>
      <w:r w:rsidR="00001B57">
        <w:t xml:space="preserve"> </w:t>
      </w:r>
      <w:r w:rsidR="00FE6413">
        <w:t xml:space="preserve"> за</w:t>
      </w:r>
      <w:proofErr w:type="gramEnd"/>
      <w:r w:rsidR="00FE6413">
        <w:t xml:space="preserve"> 201</w:t>
      </w:r>
      <w:r w:rsidR="00C54992">
        <w:t>9</w:t>
      </w:r>
      <w:r w:rsidR="00FE6413">
        <w:t xml:space="preserve"> год </w:t>
      </w:r>
      <w:r w:rsidR="00001B57">
        <w:t>согласно приложению 1 к настоящему решению</w:t>
      </w:r>
      <w:r>
        <w:t>;</w:t>
      </w:r>
    </w:p>
    <w:p w:rsidR="00EE1DB1" w:rsidRDefault="00FE6413" w:rsidP="00507A93">
      <w:pPr>
        <w:pStyle w:val="a5"/>
        <w:jc w:val="left"/>
      </w:pPr>
      <w:r w:rsidRPr="00507A93">
        <w:t xml:space="preserve"> </w:t>
      </w:r>
      <w:r w:rsidR="00507A93">
        <w:t xml:space="preserve">           </w:t>
      </w:r>
      <w:r w:rsidRPr="00507A93">
        <w:t xml:space="preserve"> </w:t>
      </w:r>
      <w:r w:rsidR="004A6B75">
        <w:t xml:space="preserve">расходы бюджета </w:t>
      </w:r>
      <w:proofErr w:type="spellStart"/>
      <w:r w:rsidR="004A6B75">
        <w:rPr>
          <w:szCs w:val="28"/>
          <w:lang w:eastAsia="en-US"/>
        </w:rPr>
        <w:t>Чувашско</w:t>
      </w:r>
      <w:proofErr w:type="spellEnd"/>
      <w:r w:rsidR="004A6B75">
        <w:rPr>
          <w:szCs w:val="28"/>
          <w:lang w:eastAsia="en-US"/>
        </w:rPr>
        <w:t>-Дрожжановского</w:t>
      </w:r>
      <w:r w:rsidR="00507A93" w:rsidRPr="00507A93">
        <w:t xml:space="preserve"> сельского поселения по ведомственной структуре расходов бюджета </w:t>
      </w:r>
      <w:proofErr w:type="spellStart"/>
      <w:r w:rsidR="00063088">
        <w:rPr>
          <w:szCs w:val="28"/>
          <w:lang w:eastAsia="en-US"/>
        </w:rPr>
        <w:t>Чувашско</w:t>
      </w:r>
      <w:proofErr w:type="spellEnd"/>
      <w:r w:rsidR="00063088">
        <w:rPr>
          <w:szCs w:val="28"/>
          <w:lang w:eastAsia="en-US"/>
        </w:rPr>
        <w:t xml:space="preserve">-Дрожжановского </w:t>
      </w:r>
      <w:r w:rsidR="00C2371F">
        <w:t>сельского поселения за</w:t>
      </w:r>
      <w:r w:rsidR="00E439BB">
        <w:t xml:space="preserve"> 2019</w:t>
      </w:r>
      <w:r w:rsidR="00507A93" w:rsidRPr="00507A93">
        <w:t xml:space="preserve"> год</w:t>
      </w:r>
      <w:r w:rsidR="00001B57">
        <w:t xml:space="preserve"> с</w:t>
      </w:r>
      <w:r w:rsidR="00EE1DB1">
        <w:t>ог</w:t>
      </w:r>
      <w:r w:rsidR="00001B57">
        <w:t xml:space="preserve">ласно приложению </w:t>
      </w:r>
      <w:r w:rsidR="00EE1DB1">
        <w:t xml:space="preserve">2 к настоящему </w:t>
      </w:r>
      <w:r w:rsidR="007065A9">
        <w:t>р</w:t>
      </w:r>
      <w:r w:rsidR="00EE1DB1">
        <w:t>ешению;</w:t>
      </w:r>
    </w:p>
    <w:p w:rsidR="003A3518" w:rsidRDefault="003A3518" w:rsidP="00507A93">
      <w:pPr>
        <w:pStyle w:val="a5"/>
        <w:jc w:val="left"/>
      </w:pPr>
      <w:r>
        <w:t xml:space="preserve"> </w:t>
      </w:r>
      <w:r>
        <w:tab/>
        <w:t>расходы</w:t>
      </w:r>
      <w:r w:rsidRPr="003A3518">
        <w:t xml:space="preserve"> бюджета </w:t>
      </w:r>
      <w:proofErr w:type="spellStart"/>
      <w:r w:rsidR="004A6B75">
        <w:rPr>
          <w:szCs w:val="28"/>
          <w:lang w:eastAsia="en-US"/>
        </w:rPr>
        <w:t>Чувашско</w:t>
      </w:r>
      <w:proofErr w:type="spellEnd"/>
      <w:r w:rsidR="004A6B75">
        <w:rPr>
          <w:szCs w:val="28"/>
          <w:lang w:eastAsia="en-US"/>
        </w:rPr>
        <w:t>-Дрожжановского</w:t>
      </w:r>
      <w:r>
        <w:t xml:space="preserve"> сельского </w:t>
      </w:r>
      <w:r w:rsidRPr="003A3518">
        <w:t>поселения по разделам и подразделам классификации расходов согласно приложению 3 к настоящему Решению</w:t>
      </w:r>
    </w:p>
    <w:p w:rsidR="00001B57" w:rsidRPr="00B94357" w:rsidRDefault="00B94357" w:rsidP="00B94357">
      <w:pPr>
        <w:rPr>
          <w:sz w:val="28"/>
          <w:szCs w:val="28"/>
        </w:rPr>
      </w:pPr>
      <w:r>
        <w:rPr>
          <w:sz w:val="28"/>
          <w:szCs w:val="20"/>
        </w:rPr>
        <w:t xml:space="preserve">           и</w:t>
      </w:r>
      <w:r w:rsidRPr="00B94357">
        <w:rPr>
          <w:sz w:val="28"/>
          <w:szCs w:val="28"/>
          <w:lang w:val="tt-RU"/>
        </w:rPr>
        <w:t>сточники финансирования дефицита бюджета</w:t>
      </w:r>
      <w:r w:rsidR="0084534E" w:rsidRPr="0084534E">
        <w:t xml:space="preserve"> </w:t>
      </w:r>
      <w:r w:rsidR="0084534E" w:rsidRPr="0084534E">
        <w:rPr>
          <w:sz w:val="28"/>
          <w:szCs w:val="28"/>
          <w:lang w:val="tt-RU"/>
        </w:rPr>
        <w:t xml:space="preserve">по кодам классификации источников финансирования дефицита бюджетов </w:t>
      </w:r>
      <w:proofErr w:type="spellStart"/>
      <w:r w:rsidR="004A6B75">
        <w:rPr>
          <w:sz w:val="28"/>
          <w:szCs w:val="28"/>
        </w:rPr>
        <w:t>Чувашско-Дрожжаовского</w:t>
      </w:r>
      <w:proofErr w:type="spellEnd"/>
      <w:r w:rsidRPr="00B94357">
        <w:rPr>
          <w:sz w:val="28"/>
          <w:szCs w:val="28"/>
        </w:rPr>
        <w:t xml:space="preserve"> сельского поселения </w:t>
      </w:r>
      <w:r w:rsidRPr="00B94357">
        <w:rPr>
          <w:sz w:val="28"/>
          <w:szCs w:val="28"/>
          <w:lang w:val="tt-RU"/>
        </w:rPr>
        <w:t>на 201</w:t>
      </w:r>
      <w:r w:rsidR="00E439BB">
        <w:rPr>
          <w:sz w:val="28"/>
          <w:szCs w:val="28"/>
        </w:rPr>
        <w:t>9</w:t>
      </w:r>
      <w:r w:rsidRPr="00B94357">
        <w:rPr>
          <w:sz w:val="28"/>
          <w:szCs w:val="28"/>
          <w:lang w:val="tt-RU"/>
        </w:rPr>
        <w:t xml:space="preserve"> год </w:t>
      </w:r>
      <w:r w:rsidR="00001B57" w:rsidRPr="00B94357">
        <w:rPr>
          <w:sz w:val="28"/>
          <w:szCs w:val="28"/>
        </w:rPr>
        <w:t>согласно приложению</w:t>
      </w:r>
      <w:r w:rsidR="007065A9" w:rsidRPr="00B94357">
        <w:rPr>
          <w:sz w:val="28"/>
          <w:szCs w:val="28"/>
        </w:rPr>
        <w:t xml:space="preserve"> </w:t>
      </w:r>
      <w:r w:rsidR="003A3518">
        <w:rPr>
          <w:sz w:val="28"/>
          <w:szCs w:val="28"/>
        </w:rPr>
        <w:t>4</w:t>
      </w:r>
      <w:r w:rsidR="00CA0C9A">
        <w:rPr>
          <w:sz w:val="28"/>
          <w:szCs w:val="28"/>
        </w:rPr>
        <w:t xml:space="preserve"> к настоящему решению.</w:t>
      </w:r>
    </w:p>
    <w:p w:rsidR="00EE1DB1" w:rsidRDefault="00501784" w:rsidP="00EE1DB1">
      <w:pPr>
        <w:pStyle w:val="a3"/>
        <w:jc w:val="both"/>
      </w:pPr>
      <w:r>
        <w:t xml:space="preserve">           </w:t>
      </w:r>
      <w:r w:rsidR="00001B57">
        <w:t xml:space="preserve"> 2.</w:t>
      </w:r>
      <w:r w:rsidR="001B5C4C" w:rsidRPr="001B5C4C">
        <w:rPr>
          <w:szCs w:val="28"/>
        </w:rPr>
        <w:t xml:space="preserve"> Обнародовать настоящее </w:t>
      </w:r>
      <w:proofErr w:type="gramStart"/>
      <w:r w:rsidR="001B5C4C" w:rsidRPr="001B5C4C">
        <w:rPr>
          <w:szCs w:val="28"/>
        </w:rPr>
        <w:t>решение  на</w:t>
      </w:r>
      <w:proofErr w:type="gramEnd"/>
      <w:r w:rsidR="001B5C4C" w:rsidRPr="001B5C4C">
        <w:rPr>
          <w:szCs w:val="28"/>
        </w:rPr>
        <w:t xml:space="preserve"> специальных информационных стендах, расположенных на территории населенного  пункта: </w:t>
      </w:r>
      <w:r w:rsidR="004A6B75">
        <w:rPr>
          <w:szCs w:val="28"/>
          <w:lang w:eastAsia="en-US"/>
        </w:rPr>
        <w:t xml:space="preserve">здание  </w:t>
      </w:r>
      <w:proofErr w:type="spellStart"/>
      <w:r w:rsidR="004A6B75">
        <w:rPr>
          <w:szCs w:val="28"/>
          <w:lang w:eastAsia="en-US"/>
        </w:rPr>
        <w:t>Чувашско</w:t>
      </w:r>
      <w:proofErr w:type="spellEnd"/>
      <w:r w:rsidR="004A6B75">
        <w:rPr>
          <w:szCs w:val="28"/>
          <w:lang w:eastAsia="en-US"/>
        </w:rPr>
        <w:t>-</w:t>
      </w:r>
      <w:r w:rsidR="002F3026">
        <w:rPr>
          <w:szCs w:val="28"/>
          <w:lang w:eastAsia="en-US"/>
        </w:rPr>
        <w:t xml:space="preserve"> </w:t>
      </w:r>
      <w:r w:rsidR="004A6B75">
        <w:rPr>
          <w:szCs w:val="28"/>
          <w:lang w:eastAsia="en-US"/>
        </w:rPr>
        <w:t>Дрожжановского</w:t>
      </w:r>
      <w:r w:rsidR="001B5C4C" w:rsidRPr="001B5C4C">
        <w:rPr>
          <w:szCs w:val="28"/>
          <w:lang w:eastAsia="en-US"/>
        </w:rPr>
        <w:t xml:space="preserve"> сельского дома культуры , </w:t>
      </w:r>
      <w:r w:rsidR="004A6B75">
        <w:rPr>
          <w:szCs w:val="28"/>
          <w:lang w:eastAsia="en-US"/>
        </w:rPr>
        <w:t>находящееся по улице Октябрьской дом № 21</w:t>
      </w:r>
      <w:r w:rsidR="001B5C4C" w:rsidRPr="001B5C4C">
        <w:rPr>
          <w:szCs w:val="28"/>
          <w:lang w:eastAsia="en-US"/>
        </w:rPr>
        <w:t xml:space="preserve"> а, адми</w:t>
      </w:r>
      <w:r w:rsidR="004A6B75">
        <w:rPr>
          <w:szCs w:val="28"/>
          <w:lang w:eastAsia="en-US"/>
        </w:rPr>
        <w:t xml:space="preserve">нистративное здание </w:t>
      </w:r>
      <w:proofErr w:type="spellStart"/>
      <w:r w:rsidR="004A6B75">
        <w:rPr>
          <w:szCs w:val="28"/>
          <w:lang w:eastAsia="en-US"/>
        </w:rPr>
        <w:t>Чувашско</w:t>
      </w:r>
      <w:proofErr w:type="spellEnd"/>
      <w:r w:rsidR="004A6B75">
        <w:rPr>
          <w:szCs w:val="28"/>
          <w:lang w:eastAsia="en-US"/>
        </w:rPr>
        <w:t>-Дрожжановского</w:t>
      </w:r>
      <w:r w:rsidR="001B5C4C" w:rsidRPr="001B5C4C">
        <w:rPr>
          <w:szCs w:val="28"/>
          <w:lang w:eastAsia="en-US"/>
        </w:rPr>
        <w:t xml:space="preserve"> сельского </w:t>
      </w:r>
      <w:r w:rsidR="001B5C4C" w:rsidRPr="001B5C4C">
        <w:rPr>
          <w:szCs w:val="28"/>
          <w:lang w:eastAsia="en-US"/>
        </w:rPr>
        <w:lastRenderedPageBreak/>
        <w:t>поселен</w:t>
      </w:r>
      <w:r w:rsidR="004A6B75">
        <w:rPr>
          <w:szCs w:val="28"/>
          <w:lang w:eastAsia="en-US"/>
        </w:rPr>
        <w:t>ия, находящееся по улице  Октябрьская,  дом №21 а</w:t>
      </w:r>
      <w:r w:rsidR="001B5C4C" w:rsidRPr="001B5C4C">
        <w:rPr>
          <w:szCs w:val="28"/>
          <w:lang w:eastAsia="en-US"/>
        </w:rPr>
        <w:t xml:space="preserve"> и размести</w:t>
      </w:r>
      <w:r w:rsidR="004A6B75">
        <w:rPr>
          <w:szCs w:val="28"/>
          <w:lang w:eastAsia="en-US"/>
        </w:rPr>
        <w:t xml:space="preserve">ть на официальном сайте </w:t>
      </w:r>
      <w:proofErr w:type="spellStart"/>
      <w:r w:rsidR="004A6B75">
        <w:rPr>
          <w:szCs w:val="28"/>
          <w:lang w:eastAsia="en-US"/>
        </w:rPr>
        <w:t>Чувашско</w:t>
      </w:r>
      <w:proofErr w:type="spellEnd"/>
      <w:r w:rsidR="004A6B75">
        <w:rPr>
          <w:szCs w:val="28"/>
          <w:lang w:eastAsia="en-US"/>
        </w:rPr>
        <w:t>-Дрожжановского</w:t>
      </w:r>
      <w:r w:rsidR="001B5C4C" w:rsidRPr="001B5C4C">
        <w:rPr>
          <w:szCs w:val="28"/>
          <w:lang w:eastAsia="en-US"/>
        </w:rPr>
        <w:t xml:space="preserve"> сельского поселения.</w:t>
      </w:r>
    </w:p>
    <w:p w:rsidR="00EE1DB1" w:rsidRDefault="00EE1DB1" w:rsidP="00EE1DB1">
      <w:pPr>
        <w:ind w:firstLine="705"/>
        <w:jc w:val="both"/>
      </w:pPr>
    </w:p>
    <w:p w:rsidR="00EE1DB1" w:rsidRDefault="004A6B75" w:rsidP="00EE1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>-Дрожжановского</w:t>
      </w:r>
    </w:p>
    <w:p w:rsidR="004A6B75" w:rsidRDefault="00EE1DB1" w:rsidP="004A6B7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сельского   поселения       </w:t>
      </w:r>
      <w:r w:rsidR="004A6B75">
        <w:rPr>
          <w:rFonts w:eastAsia="Calibri"/>
          <w:sz w:val="28"/>
          <w:szCs w:val="28"/>
        </w:rPr>
        <w:t xml:space="preserve">                </w:t>
      </w:r>
      <w:r w:rsidR="004A6B75">
        <w:rPr>
          <w:rFonts w:eastAsia="Calibri"/>
          <w:sz w:val="28"/>
          <w:szCs w:val="28"/>
        </w:rPr>
        <w:tab/>
      </w:r>
      <w:r w:rsidR="004A6B75">
        <w:rPr>
          <w:rFonts w:eastAsia="Calibri"/>
          <w:sz w:val="28"/>
          <w:szCs w:val="28"/>
        </w:rPr>
        <w:tab/>
      </w:r>
      <w:r w:rsidR="004A6B75">
        <w:rPr>
          <w:rFonts w:eastAsia="Calibri"/>
          <w:sz w:val="28"/>
          <w:szCs w:val="28"/>
        </w:rPr>
        <w:tab/>
        <w:t xml:space="preserve">                   </w:t>
      </w:r>
      <w:proofErr w:type="spellStart"/>
      <w:r w:rsidR="004A6B75">
        <w:rPr>
          <w:rFonts w:eastAsia="Calibri"/>
          <w:sz w:val="28"/>
          <w:szCs w:val="28"/>
        </w:rPr>
        <w:t>В.В.Землемеров</w:t>
      </w:r>
      <w:proofErr w:type="spellEnd"/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4A6B75" w:rsidRDefault="004A6B75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91191F" w:rsidRDefault="0091191F" w:rsidP="004A6B75">
      <w:pPr>
        <w:rPr>
          <w:rFonts w:eastAsia="Calibri"/>
          <w:sz w:val="28"/>
          <w:szCs w:val="28"/>
        </w:rPr>
      </w:pPr>
    </w:p>
    <w:p w:rsidR="0091191F" w:rsidRDefault="0091191F" w:rsidP="004A6B75">
      <w:pPr>
        <w:rPr>
          <w:rFonts w:eastAsia="Calibri"/>
          <w:sz w:val="28"/>
          <w:szCs w:val="28"/>
        </w:rPr>
      </w:pPr>
    </w:p>
    <w:p w:rsidR="0091191F" w:rsidRDefault="0091191F" w:rsidP="004A6B75">
      <w:pPr>
        <w:rPr>
          <w:rFonts w:eastAsia="Calibri"/>
          <w:sz w:val="28"/>
          <w:szCs w:val="28"/>
        </w:rPr>
      </w:pPr>
    </w:p>
    <w:p w:rsidR="0091191F" w:rsidRDefault="0091191F" w:rsidP="004A6B75">
      <w:pPr>
        <w:rPr>
          <w:rFonts w:eastAsia="Calibri"/>
          <w:sz w:val="28"/>
          <w:szCs w:val="28"/>
        </w:rPr>
      </w:pPr>
      <w:bookmarkStart w:id="0" w:name="_GoBack"/>
      <w:bookmarkEnd w:id="0"/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91191F" w:rsidRDefault="0091191F" w:rsidP="0091191F">
      <w:pPr>
        <w:pStyle w:val="13"/>
        <w:keepNext/>
        <w:keepLines/>
        <w:shd w:val="clear" w:color="auto" w:fill="auto"/>
        <w:spacing w:line="270" w:lineRule="exact"/>
        <w:ind w:left="3500" w:firstLine="0"/>
        <w:jc w:val="left"/>
      </w:pPr>
      <w:bookmarkStart w:id="1" w:name="bookmark5"/>
      <w:r>
        <w:rPr>
          <w:rStyle w:val="12"/>
          <w:b/>
          <w:bCs/>
          <w:color w:val="000000"/>
        </w:rPr>
        <w:lastRenderedPageBreak/>
        <w:t>Пояснительная записка</w:t>
      </w:r>
      <w:bookmarkEnd w:id="1"/>
    </w:p>
    <w:p w:rsidR="0091191F" w:rsidRDefault="0091191F" w:rsidP="0091191F">
      <w:pPr>
        <w:pStyle w:val="13"/>
        <w:keepNext/>
        <w:keepLines/>
        <w:shd w:val="clear" w:color="auto" w:fill="auto"/>
        <w:spacing w:after="296" w:line="365" w:lineRule="exact"/>
        <w:ind w:left="960" w:right="680"/>
      </w:pPr>
      <w:bookmarkStart w:id="2" w:name="bookmark6"/>
      <w:r>
        <w:rPr>
          <w:rStyle w:val="12"/>
          <w:b/>
          <w:bCs/>
          <w:color w:val="000000"/>
        </w:rPr>
        <w:t xml:space="preserve">к решению Совета </w:t>
      </w:r>
      <w:proofErr w:type="spellStart"/>
      <w:r>
        <w:rPr>
          <w:rStyle w:val="23"/>
          <w:color w:val="000000"/>
        </w:rPr>
        <w:t>Чувашско</w:t>
      </w:r>
      <w:proofErr w:type="spellEnd"/>
      <w:r>
        <w:rPr>
          <w:rStyle w:val="23"/>
          <w:color w:val="000000"/>
        </w:rPr>
        <w:t>-Дрожжановского</w:t>
      </w:r>
      <w:r>
        <w:rPr>
          <w:rStyle w:val="12"/>
          <w:b/>
          <w:bCs/>
          <w:color w:val="000000"/>
        </w:rPr>
        <w:t xml:space="preserve"> сельского поселения Дрожжановского муниципального района по исполнению бюджета муниципального образования </w:t>
      </w:r>
      <w:proofErr w:type="spellStart"/>
      <w:r>
        <w:rPr>
          <w:rStyle w:val="23"/>
          <w:color w:val="000000"/>
        </w:rPr>
        <w:t>Чувашско</w:t>
      </w:r>
      <w:proofErr w:type="spellEnd"/>
      <w:r>
        <w:rPr>
          <w:rStyle w:val="23"/>
          <w:color w:val="000000"/>
        </w:rPr>
        <w:t>-Дрожжановского</w:t>
      </w:r>
      <w:r>
        <w:rPr>
          <w:rStyle w:val="12"/>
          <w:b/>
          <w:bCs/>
          <w:color w:val="000000"/>
        </w:rPr>
        <w:t xml:space="preserve"> СП за 2019 год</w:t>
      </w:r>
      <w:bookmarkEnd w:id="2"/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 xml:space="preserve">Отчет об исполнении бюджета муниципального образования </w:t>
      </w:r>
      <w:proofErr w:type="spellStart"/>
      <w:r>
        <w:rPr>
          <w:rStyle w:val="23"/>
          <w:color w:val="000000"/>
        </w:rPr>
        <w:t>Чувашско</w:t>
      </w:r>
      <w:proofErr w:type="spellEnd"/>
      <w:r>
        <w:rPr>
          <w:rStyle w:val="23"/>
          <w:color w:val="000000"/>
        </w:rPr>
        <w:t xml:space="preserve">-Дрожжановского СП за 2019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>
        <w:rPr>
          <w:rStyle w:val="23"/>
          <w:color w:val="000000"/>
        </w:rPr>
        <w:t>Чувашско</w:t>
      </w:r>
      <w:proofErr w:type="spellEnd"/>
      <w:r>
        <w:rPr>
          <w:rStyle w:val="23"/>
          <w:color w:val="000000"/>
        </w:rPr>
        <w:t>-Дрожжановского СП.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 xml:space="preserve">В решении «Об утверждении отчета об исполнении бюджета муниципального образования </w:t>
      </w:r>
      <w:proofErr w:type="spellStart"/>
      <w:r>
        <w:rPr>
          <w:rStyle w:val="23"/>
          <w:color w:val="000000"/>
        </w:rPr>
        <w:t>Чувашско</w:t>
      </w:r>
      <w:proofErr w:type="spellEnd"/>
      <w:r>
        <w:rPr>
          <w:rStyle w:val="23"/>
          <w:color w:val="000000"/>
        </w:rPr>
        <w:t>-Дрожжановское СП (далее - бюджет Поселения) отражены показатели исполнения бюджета Поселения за 2019 год по доходам, расходам и источникам финансирования дефицита бюджета.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>За 2019 год в бюджет Поселения поступило всего доходов в сумме</w:t>
      </w:r>
      <w:r>
        <w:rPr>
          <w:rStyle w:val="212"/>
          <w:color w:val="000000"/>
        </w:rPr>
        <w:t xml:space="preserve"> 4885,7 </w:t>
      </w:r>
      <w:r>
        <w:rPr>
          <w:rStyle w:val="211"/>
          <w:color w:val="000000"/>
        </w:rPr>
        <w:t>тыс. рублей</w:t>
      </w:r>
      <w:r>
        <w:rPr>
          <w:rStyle w:val="23"/>
          <w:color w:val="000000"/>
        </w:rPr>
        <w:t xml:space="preserve"> при плане</w:t>
      </w:r>
      <w:r>
        <w:rPr>
          <w:rStyle w:val="211"/>
          <w:color w:val="000000"/>
        </w:rPr>
        <w:t xml:space="preserve"> 4766,2 тыс. рублей</w:t>
      </w:r>
      <w:r>
        <w:rPr>
          <w:rStyle w:val="23"/>
          <w:color w:val="000000"/>
        </w:rPr>
        <w:t xml:space="preserve"> или 102 % к плану.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  <w:rPr>
          <w:color w:val="FF0000"/>
        </w:rPr>
      </w:pPr>
      <w:r>
        <w:rPr>
          <w:rStyle w:val="2100"/>
          <w:color w:val="000000"/>
        </w:rPr>
        <w:t>Доходная часть</w:t>
      </w:r>
      <w:r>
        <w:rPr>
          <w:rStyle w:val="23"/>
          <w:color w:val="000000"/>
        </w:rPr>
        <w:t xml:space="preserve"> бюджета Поселения за 2019 год по</w:t>
      </w:r>
      <w:r>
        <w:rPr>
          <w:rStyle w:val="212"/>
          <w:color w:val="000000"/>
        </w:rPr>
        <w:t xml:space="preserve"> собственным доходам </w:t>
      </w:r>
      <w:r>
        <w:rPr>
          <w:rStyle w:val="23"/>
          <w:color w:val="000000"/>
        </w:rPr>
        <w:t xml:space="preserve">(без учета субсидий, дотаций и иных межбюджетных трансфертов из бюджетов </w:t>
      </w:r>
      <w:r>
        <w:rPr>
          <w:rStyle w:val="24"/>
          <w:color w:val="000000"/>
        </w:rPr>
        <w:t>других уровней) исполнена на 123%, то есть при плане в</w:t>
      </w:r>
      <w:r>
        <w:rPr>
          <w:rStyle w:val="212"/>
          <w:color w:val="000000"/>
        </w:rPr>
        <w:t xml:space="preserve"> 496,4 тыс. рублей </w:t>
      </w:r>
      <w:r>
        <w:rPr>
          <w:rStyle w:val="23"/>
          <w:color w:val="000000"/>
        </w:rPr>
        <w:t>фактически получено</w:t>
      </w:r>
      <w:r>
        <w:rPr>
          <w:rStyle w:val="211"/>
          <w:color w:val="000000"/>
        </w:rPr>
        <w:t xml:space="preserve"> 615,9 тыс. рублей.</w:t>
      </w:r>
      <w:r>
        <w:rPr>
          <w:rStyle w:val="23"/>
          <w:color w:val="000000"/>
        </w:rPr>
        <w:t xml:space="preserve"> </w:t>
      </w:r>
      <w:r>
        <w:rPr>
          <w:rStyle w:val="23"/>
        </w:rPr>
        <w:t xml:space="preserve">Перевыполнение плана произошло в основном по </w:t>
      </w:r>
      <w:proofErr w:type="gramStart"/>
      <w:r>
        <w:rPr>
          <w:rStyle w:val="23"/>
        </w:rPr>
        <w:t>налоговым  доходам</w:t>
      </w:r>
      <w:proofErr w:type="gramEnd"/>
      <w:r>
        <w:rPr>
          <w:rStyle w:val="23"/>
        </w:rPr>
        <w:t xml:space="preserve"> бюджета.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>Выполнение по</w:t>
      </w:r>
      <w:r>
        <w:rPr>
          <w:rStyle w:val="29"/>
          <w:color w:val="000000"/>
        </w:rPr>
        <w:t xml:space="preserve"> налоговым доходам</w:t>
      </w:r>
      <w:r>
        <w:rPr>
          <w:rStyle w:val="23"/>
          <w:color w:val="000000"/>
        </w:rPr>
        <w:t xml:space="preserve"> </w:t>
      </w:r>
      <w:proofErr w:type="gramStart"/>
      <w:r>
        <w:rPr>
          <w:rStyle w:val="23"/>
          <w:color w:val="000000"/>
        </w:rPr>
        <w:t>составило</w:t>
      </w:r>
      <w:r>
        <w:rPr>
          <w:rStyle w:val="212"/>
          <w:color w:val="000000"/>
        </w:rPr>
        <w:t xml:space="preserve">  534</w:t>
      </w:r>
      <w:proofErr w:type="gramEnd"/>
      <w:r>
        <w:rPr>
          <w:rStyle w:val="212"/>
          <w:color w:val="000000"/>
        </w:rPr>
        <w:t>,3тыс. рублей</w:t>
      </w:r>
      <w:r>
        <w:rPr>
          <w:rStyle w:val="23"/>
          <w:color w:val="000000"/>
        </w:rPr>
        <w:t xml:space="preserve"> или 102 % при плане </w:t>
      </w:r>
      <w:r>
        <w:rPr>
          <w:rStyle w:val="23"/>
          <w:b/>
          <w:color w:val="000000"/>
        </w:rPr>
        <w:t>521,4 тыс. руб</w:t>
      </w:r>
      <w:r>
        <w:rPr>
          <w:rStyle w:val="23"/>
          <w:color w:val="000000"/>
        </w:rPr>
        <w:t>. в том числе: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165"/>
        </w:tabs>
        <w:spacing w:after="0" w:line="374" w:lineRule="exact"/>
        <w:ind w:left="320" w:right="20" w:firstLine="400"/>
        <w:jc w:val="both"/>
      </w:pPr>
      <w:r>
        <w:rPr>
          <w:rStyle w:val="23"/>
          <w:color w:val="000000"/>
        </w:rPr>
        <w:t>по налогу на доходы физических лиц составило 68,7 тыс. рублей.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165"/>
        </w:tabs>
        <w:spacing w:after="0" w:line="374" w:lineRule="exact"/>
        <w:ind w:left="320" w:right="20" w:firstLine="400"/>
        <w:jc w:val="both"/>
      </w:pPr>
      <w:r>
        <w:rPr>
          <w:rStyle w:val="23"/>
          <w:color w:val="000000"/>
        </w:rPr>
        <w:t xml:space="preserve">по налогу на имущество физических лиц составило 146,5 тыс. </w:t>
      </w:r>
      <w:proofErr w:type="gramStart"/>
      <w:r>
        <w:rPr>
          <w:rStyle w:val="23"/>
          <w:color w:val="000000"/>
        </w:rPr>
        <w:t>рублей .</w:t>
      </w:r>
      <w:proofErr w:type="gramEnd"/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170"/>
        </w:tabs>
        <w:spacing w:after="0" w:line="374" w:lineRule="exact"/>
        <w:ind w:left="320" w:right="20" w:firstLine="400"/>
        <w:jc w:val="both"/>
      </w:pPr>
      <w:r>
        <w:rPr>
          <w:rStyle w:val="23"/>
          <w:color w:val="000000"/>
        </w:rPr>
        <w:t xml:space="preserve">по земельному налогу составило 359,1 тыс. </w:t>
      </w:r>
      <w:proofErr w:type="gramStart"/>
      <w:r>
        <w:rPr>
          <w:rStyle w:val="23"/>
          <w:color w:val="000000"/>
        </w:rPr>
        <w:t>рублей .</w:t>
      </w:r>
      <w:proofErr w:type="gramEnd"/>
      <w:r>
        <w:rPr>
          <w:rStyle w:val="23"/>
          <w:color w:val="000000"/>
        </w:rPr>
        <w:t xml:space="preserve"> 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170"/>
        </w:tabs>
        <w:spacing w:after="0" w:line="374" w:lineRule="exact"/>
        <w:ind w:left="320" w:right="20" w:firstLine="400"/>
        <w:jc w:val="both"/>
      </w:pPr>
      <w:r>
        <w:rPr>
          <w:rStyle w:val="23"/>
          <w:color w:val="000000"/>
        </w:rPr>
        <w:t xml:space="preserve">поступления государственной пошлины в 2019 году составили 2,7 тыс. </w:t>
      </w:r>
      <w:proofErr w:type="gramStart"/>
      <w:r>
        <w:rPr>
          <w:rStyle w:val="23"/>
          <w:color w:val="000000"/>
        </w:rPr>
        <w:t>рублей .</w:t>
      </w:r>
      <w:proofErr w:type="gramEnd"/>
      <w:r>
        <w:rPr>
          <w:rStyle w:val="23"/>
          <w:color w:val="000000"/>
        </w:rPr>
        <w:t xml:space="preserve"> </w:t>
      </w:r>
    </w:p>
    <w:p w:rsidR="0091191F" w:rsidRDefault="0091191F" w:rsidP="0091191F">
      <w:pPr>
        <w:pStyle w:val="210"/>
        <w:shd w:val="clear" w:color="auto" w:fill="auto"/>
        <w:spacing w:after="0"/>
        <w:ind w:left="20" w:right="20" w:firstLine="700"/>
        <w:jc w:val="both"/>
      </w:pPr>
      <w:r>
        <w:rPr>
          <w:rStyle w:val="23"/>
          <w:color w:val="000000"/>
        </w:rPr>
        <w:t>Выполнение</w:t>
      </w:r>
      <w:r>
        <w:rPr>
          <w:rStyle w:val="29"/>
          <w:color w:val="000000"/>
        </w:rPr>
        <w:t xml:space="preserve"> неналоговых доходов</w:t>
      </w:r>
      <w:r>
        <w:rPr>
          <w:rStyle w:val="23"/>
          <w:color w:val="000000"/>
        </w:rPr>
        <w:t xml:space="preserve"> составило</w:t>
      </w:r>
      <w:r>
        <w:rPr>
          <w:rStyle w:val="212"/>
          <w:color w:val="000000"/>
        </w:rPr>
        <w:t xml:space="preserve"> 255,0 тыс. рублей</w:t>
      </w:r>
      <w:r>
        <w:rPr>
          <w:rStyle w:val="23"/>
          <w:color w:val="000000"/>
        </w:rPr>
        <w:t xml:space="preserve"> (поступления средств от самообложения граждан, реализуемые в 2019 году – 252,3 тыс. рублей, т. е 100%).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>В 2019 году в бюджет Поселения поступило субсидий, дотаций и иных межбюджетных трансфертов на общую сумму 4017,5 тыс. рублей или 100 % к плану, из них: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661"/>
        </w:tabs>
        <w:spacing w:after="0" w:line="370" w:lineRule="exact"/>
        <w:ind w:left="320"/>
        <w:jc w:val="left"/>
      </w:pPr>
      <w:r>
        <w:rPr>
          <w:rStyle w:val="23"/>
          <w:color w:val="000000"/>
        </w:rPr>
        <w:t>дотация на выравнивание бюджетной обеспеченности в сумме – 2418,0 тыс.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960" w:hanging="240"/>
        <w:jc w:val="left"/>
      </w:pPr>
      <w:r>
        <w:rPr>
          <w:rStyle w:val="23"/>
          <w:color w:val="000000"/>
        </w:rPr>
        <w:t>рублей;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666"/>
        </w:tabs>
        <w:spacing w:after="0" w:line="370" w:lineRule="exact"/>
        <w:ind w:left="720" w:right="20" w:hanging="400"/>
        <w:jc w:val="both"/>
        <w:rPr>
          <w:rStyle w:val="23"/>
        </w:rPr>
      </w:pPr>
      <w:r>
        <w:rPr>
          <w:rStyle w:val="23"/>
          <w:color w:val="000000"/>
        </w:rPr>
        <w:t>субвенция бюджетам Поселений на осуществление первичного воинского учета на территориях, где отсутствуют военные комиссариаты, в сумме 86,5 тыс. рублей;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661"/>
        </w:tabs>
        <w:spacing w:after="0" w:line="370" w:lineRule="exact"/>
        <w:ind w:left="720" w:hanging="400"/>
        <w:jc w:val="both"/>
      </w:pPr>
      <w:r>
        <w:rPr>
          <w:rStyle w:val="23"/>
          <w:color w:val="000000"/>
        </w:rPr>
        <w:t>межбюджетные трансферты на общую сумму 1513,0 тыс. рублей, из них: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174"/>
        </w:tabs>
        <w:spacing w:after="0" w:line="370" w:lineRule="exact"/>
        <w:ind w:left="320" w:right="20" w:firstLine="400"/>
        <w:jc w:val="both"/>
        <w:rPr>
          <w:rStyle w:val="23"/>
          <w:color w:val="000000" w:themeColor="text1"/>
        </w:rPr>
      </w:pPr>
      <w:r>
        <w:rPr>
          <w:rStyle w:val="23"/>
          <w:color w:val="000000" w:themeColor="text1"/>
        </w:rPr>
        <w:t>материальное поощрение глав сельских поселений (РКМ РТ №941-р от 26.04.2019г. по итогам работы за I квартал 2019г.,</w:t>
      </w:r>
      <w:r>
        <w:rPr>
          <w:rStyle w:val="23"/>
          <w:color w:val="FF0000"/>
        </w:rPr>
        <w:t xml:space="preserve"> </w:t>
      </w:r>
      <w:r>
        <w:rPr>
          <w:rStyle w:val="23"/>
          <w:color w:val="000000" w:themeColor="text1"/>
        </w:rPr>
        <w:t xml:space="preserve">РКМ РТ №943-р от 26.04.2019 ко Дню местного самоуправления, РКМ РТ №1772-р от 23.07.2019г. за II квартал </w:t>
      </w:r>
      <w:r>
        <w:rPr>
          <w:rStyle w:val="23"/>
          <w:color w:val="000000" w:themeColor="text1"/>
        </w:rPr>
        <w:lastRenderedPageBreak/>
        <w:t>2019г.,</w:t>
      </w:r>
      <w:r>
        <w:rPr>
          <w:rStyle w:val="23"/>
          <w:color w:val="FF0000"/>
        </w:rPr>
        <w:t xml:space="preserve"> </w:t>
      </w:r>
      <w:r>
        <w:rPr>
          <w:rStyle w:val="23"/>
          <w:color w:val="000000" w:themeColor="text1"/>
        </w:rPr>
        <w:t>РКМ РТ №2141-р от 29.08.2019г. к празднованию Дня Республики, РКМ РТ №2721-р от 24.10.2019г. по итогам работы за III квартал 2019г.,</w:t>
      </w:r>
      <w:r>
        <w:rPr>
          <w:rStyle w:val="23"/>
          <w:color w:val="FF0000"/>
        </w:rPr>
        <w:t xml:space="preserve"> </w:t>
      </w:r>
      <w:r>
        <w:rPr>
          <w:rStyle w:val="23"/>
          <w:color w:val="000000" w:themeColor="text1"/>
        </w:rPr>
        <w:t>РКМ РТ от 23.12.2019 №3349-р по итогам работы за IV квартал 2019г.) – 253,3 тыс. рублей;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right="20" w:firstLine="0"/>
        <w:jc w:val="both"/>
      </w:pPr>
      <w:r>
        <w:t xml:space="preserve">     </w:t>
      </w:r>
      <w:r>
        <w:rPr>
          <w:rStyle w:val="28"/>
          <w:color w:val="000000"/>
        </w:rPr>
        <w:t>По расходам</w:t>
      </w:r>
      <w:r>
        <w:rPr>
          <w:rStyle w:val="23"/>
          <w:color w:val="000000"/>
        </w:rPr>
        <w:t xml:space="preserve"> бюджет Поселения за 2019 год исполнен на</w:t>
      </w:r>
      <w:r>
        <w:rPr>
          <w:rStyle w:val="27"/>
          <w:color w:val="000000"/>
        </w:rPr>
        <w:t xml:space="preserve"> 4783,3 тыс. </w:t>
      </w:r>
      <w:r>
        <w:rPr>
          <w:rStyle w:val="26"/>
          <w:color w:val="000000"/>
        </w:rPr>
        <w:t>рублей</w:t>
      </w:r>
      <w:r>
        <w:rPr>
          <w:rStyle w:val="23"/>
          <w:color w:val="000000"/>
        </w:rPr>
        <w:t xml:space="preserve"> при годовом плане</w:t>
      </w:r>
      <w:r>
        <w:rPr>
          <w:rStyle w:val="26"/>
          <w:color w:val="000000"/>
        </w:rPr>
        <w:t xml:space="preserve"> 4897,8 тыс. рублей,</w:t>
      </w:r>
      <w:r>
        <w:rPr>
          <w:rStyle w:val="23"/>
          <w:color w:val="000000"/>
        </w:rPr>
        <w:t xml:space="preserve"> что составило 97,6% к плану.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23"/>
          <w:color w:val="000000"/>
        </w:rPr>
        <w:t>По разделу</w:t>
      </w:r>
      <w:r>
        <w:rPr>
          <w:rStyle w:val="27"/>
          <w:color w:val="000000"/>
        </w:rPr>
        <w:t xml:space="preserve"> «Общегосударственные вопросы»</w:t>
      </w:r>
      <w:r>
        <w:rPr>
          <w:rStyle w:val="23"/>
          <w:color w:val="000000"/>
        </w:rPr>
        <w:t xml:space="preserve"> расходы исполнены в сумме </w:t>
      </w:r>
      <w:r>
        <w:rPr>
          <w:rStyle w:val="23"/>
          <w:b/>
          <w:color w:val="000000"/>
        </w:rPr>
        <w:t xml:space="preserve">1497,1 </w:t>
      </w:r>
      <w:r>
        <w:rPr>
          <w:rStyle w:val="26"/>
          <w:color w:val="000000"/>
        </w:rPr>
        <w:t>тыс. рублей</w:t>
      </w:r>
      <w:r>
        <w:rPr>
          <w:rStyle w:val="23"/>
          <w:color w:val="000000"/>
        </w:rPr>
        <w:t xml:space="preserve"> или 99,8% к годовому значению, в том числе: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661"/>
        </w:tabs>
        <w:spacing w:after="0" w:line="370" w:lineRule="exact"/>
        <w:ind w:left="720" w:right="20" w:hanging="400"/>
        <w:jc w:val="both"/>
      </w:pPr>
      <w:r>
        <w:rPr>
          <w:rStyle w:val="23"/>
          <w:color w:val="000000"/>
        </w:rPr>
        <w:t>на функционирование высшего должностного лица муниципального образования израсходовано 707,</w:t>
      </w:r>
      <w:proofErr w:type="gramStart"/>
      <w:r>
        <w:rPr>
          <w:rStyle w:val="23"/>
          <w:color w:val="000000"/>
        </w:rPr>
        <w:t>4  тыс.</w:t>
      </w:r>
      <w:proofErr w:type="gramEnd"/>
      <w:r>
        <w:rPr>
          <w:rStyle w:val="23"/>
          <w:color w:val="000000"/>
        </w:rPr>
        <w:t xml:space="preserve"> рублей;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661"/>
        </w:tabs>
        <w:spacing w:after="0" w:line="370" w:lineRule="exact"/>
        <w:ind w:left="720" w:hanging="400"/>
        <w:jc w:val="both"/>
      </w:pPr>
      <w:r>
        <w:rPr>
          <w:rStyle w:val="23"/>
          <w:color w:val="000000"/>
        </w:rPr>
        <w:t>на функционирование Исполнительного комитета израсходовано 435,2 тыс.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left="720" w:right="40" w:firstLine="0"/>
        <w:jc w:val="left"/>
        <w:rPr>
          <w:rStyle w:val="23"/>
          <w:color w:val="000000"/>
        </w:rPr>
      </w:pPr>
      <w:r>
        <w:rPr>
          <w:rStyle w:val="23"/>
          <w:color w:val="000000"/>
        </w:rPr>
        <w:t>рублей, из них: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416"/>
        </w:tabs>
        <w:spacing w:after="0" w:line="270" w:lineRule="exact"/>
        <w:ind w:firstLine="720"/>
        <w:jc w:val="both"/>
      </w:pPr>
      <w:r>
        <w:rPr>
          <w:rStyle w:val="23"/>
          <w:color w:val="000000"/>
        </w:rPr>
        <w:t>на уплату транспортного налога 2,5 тыс. рублей;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721"/>
        </w:tabs>
        <w:spacing w:after="0" w:line="370" w:lineRule="exact"/>
        <w:ind w:left="720" w:right="40" w:hanging="340"/>
        <w:jc w:val="both"/>
      </w:pPr>
      <w:r>
        <w:rPr>
          <w:rStyle w:val="23"/>
          <w:color w:val="000000"/>
        </w:rPr>
        <w:t>по другим общегосударственным вопросам осуществлены расходы на общую сумму 354,6 тыс. рублей, из них:</w:t>
      </w:r>
    </w:p>
    <w:p w:rsidR="0091191F" w:rsidRDefault="0091191F" w:rsidP="0091191F">
      <w:pPr>
        <w:pStyle w:val="210"/>
        <w:numPr>
          <w:ilvl w:val="0"/>
          <w:numId w:val="8"/>
        </w:numPr>
        <w:shd w:val="clear" w:color="auto" w:fill="auto"/>
        <w:tabs>
          <w:tab w:val="left" w:pos="1426"/>
        </w:tabs>
        <w:spacing w:after="0" w:line="370" w:lineRule="exact"/>
        <w:ind w:right="40" w:firstLine="720"/>
        <w:jc w:val="both"/>
      </w:pPr>
      <w:r>
        <w:rPr>
          <w:rStyle w:val="23"/>
          <w:color w:val="000000"/>
        </w:rPr>
        <w:t>обеспечение деятельности централизованных бухгалтерий в сумме 352,7 тыс. рублей;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right="40" w:firstLine="720"/>
        <w:jc w:val="both"/>
      </w:pPr>
      <w:r>
        <w:rPr>
          <w:rStyle w:val="23"/>
          <w:color w:val="000000"/>
        </w:rPr>
        <w:t>По разделу</w:t>
      </w:r>
      <w:r>
        <w:rPr>
          <w:rStyle w:val="25"/>
          <w:color w:val="000000"/>
        </w:rPr>
        <w:t xml:space="preserve"> «Национальная оборона»</w:t>
      </w:r>
      <w:r>
        <w:rPr>
          <w:rStyle w:val="23"/>
          <w:color w:val="000000"/>
        </w:rPr>
        <w:t xml:space="preserve"> отражены расходы на осуществление первичного воинского учета на территориях, где отсутствуют военные комиссариаты, в сумме</w:t>
      </w:r>
      <w:r>
        <w:rPr>
          <w:rStyle w:val="240"/>
          <w:color w:val="000000"/>
        </w:rPr>
        <w:t xml:space="preserve"> 86,5 тыс. рублей</w:t>
      </w:r>
      <w:r>
        <w:rPr>
          <w:rStyle w:val="23"/>
          <w:color w:val="000000"/>
        </w:rPr>
        <w:t xml:space="preserve"> или 100% к плану.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right="40" w:firstLine="720"/>
        <w:jc w:val="both"/>
      </w:pPr>
      <w:r>
        <w:rPr>
          <w:rStyle w:val="23"/>
          <w:color w:val="000000"/>
        </w:rPr>
        <w:t>По разделу</w:t>
      </w:r>
      <w:r>
        <w:rPr>
          <w:rStyle w:val="25"/>
          <w:color w:val="000000"/>
        </w:rPr>
        <w:t xml:space="preserve"> «Национальная экономика»</w:t>
      </w:r>
      <w:r>
        <w:rPr>
          <w:rStyle w:val="23"/>
          <w:color w:val="000000"/>
        </w:rPr>
        <w:t xml:space="preserve"> осуществлены расходы на общую сумму</w:t>
      </w:r>
      <w:r>
        <w:rPr>
          <w:rStyle w:val="240"/>
          <w:color w:val="000000"/>
        </w:rPr>
        <w:t xml:space="preserve"> 997,4 тыс. рублей,</w:t>
      </w:r>
      <w:r>
        <w:rPr>
          <w:rStyle w:val="23"/>
          <w:color w:val="000000"/>
        </w:rPr>
        <w:t xml:space="preserve"> или 100% к плану, из них: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721"/>
        </w:tabs>
        <w:spacing w:after="0" w:line="370" w:lineRule="exact"/>
        <w:ind w:left="720" w:right="40" w:hanging="340"/>
        <w:jc w:val="both"/>
      </w:pPr>
      <w:r>
        <w:rPr>
          <w:rStyle w:val="23"/>
          <w:color w:val="000000"/>
        </w:rPr>
        <w:t>по подразделу «Дорожное хозяйство» расходы составили</w:t>
      </w:r>
      <w:r>
        <w:rPr>
          <w:rStyle w:val="25"/>
          <w:color w:val="000000"/>
        </w:rPr>
        <w:t xml:space="preserve"> 940,1 тыс. рублей, </w:t>
      </w:r>
      <w:r>
        <w:rPr>
          <w:rStyle w:val="23"/>
          <w:color w:val="000000"/>
        </w:rPr>
        <w:t>в том числе:</w:t>
      </w:r>
    </w:p>
    <w:p w:rsidR="0091191F" w:rsidRDefault="0091191F" w:rsidP="0091191F">
      <w:pPr>
        <w:pStyle w:val="30"/>
        <w:shd w:val="clear" w:color="auto" w:fill="auto"/>
        <w:spacing w:line="370" w:lineRule="exact"/>
        <w:ind w:firstLine="720"/>
        <w:jc w:val="both"/>
      </w:pPr>
      <w:r>
        <w:rPr>
          <w:rStyle w:val="31"/>
          <w:b w:val="0"/>
          <w:bCs w:val="0"/>
          <w:color w:val="000000"/>
        </w:rPr>
        <w:t>По разделу</w:t>
      </w:r>
      <w:r>
        <w:rPr>
          <w:rStyle w:val="3"/>
          <w:b/>
          <w:bCs/>
          <w:color w:val="000000"/>
        </w:rPr>
        <w:t xml:space="preserve"> «Жилищно-коммунальное хозяйство и благоустройство»</w:t>
      </w:r>
    </w:p>
    <w:p w:rsidR="0091191F" w:rsidRDefault="0091191F" w:rsidP="0091191F">
      <w:pPr>
        <w:pStyle w:val="210"/>
        <w:shd w:val="clear" w:color="auto" w:fill="auto"/>
        <w:spacing w:after="0" w:line="370" w:lineRule="exact"/>
        <w:ind w:firstLine="0"/>
        <w:jc w:val="left"/>
      </w:pPr>
      <w:r>
        <w:rPr>
          <w:rStyle w:val="23"/>
          <w:color w:val="000000"/>
        </w:rPr>
        <w:t>расходы составили</w:t>
      </w:r>
      <w:r>
        <w:rPr>
          <w:rStyle w:val="25"/>
          <w:color w:val="000000"/>
        </w:rPr>
        <w:t xml:space="preserve"> 1421,0 тыс. рублей</w:t>
      </w:r>
      <w:r>
        <w:rPr>
          <w:rStyle w:val="23"/>
          <w:color w:val="000000"/>
        </w:rPr>
        <w:t xml:space="preserve"> или 93 % к плану, в том числе:</w:t>
      </w:r>
    </w:p>
    <w:p w:rsidR="0091191F" w:rsidRDefault="0091191F" w:rsidP="0091191F">
      <w:pPr>
        <w:pStyle w:val="210"/>
        <w:numPr>
          <w:ilvl w:val="0"/>
          <w:numId w:val="9"/>
        </w:numPr>
        <w:shd w:val="clear" w:color="auto" w:fill="auto"/>
        <w:tabs>
          <w:tab w:val="left" w:pos="721"/>
        </w:tabs>
        <w:spacing w:after="0" w:line="374" w:lineRule="exact"/>
        <w:ind w:left="720" w:right="40" w:hanging="340"/>
        <w:jc w:val="both"/>
      </w:pPr>
      <w:r>
        <w:rPr>
          <w:rStyle w:val="23"/>
          <w:color w:val="000000"/>
        </w:rPr>
        <w:t>на</w:t>
      </w:r>
      <w:r>
        <w:rPr>
          <w:rStyle w:val="230"/>
          <w:color w:val="000000"/>
        </w:rPr>
        <w:t xml:space="preserve"> благоустройство</w:t>
      </w:r>
      <w:r>
        <w:rPr>
          <w:rStyle w:val="23"/>
          <w:color w:val="000000"/>
        </w:rPr>
        <w:t xml:space="preserve"> Поселения направлено</w:t>
      </w:r>
      <w:r>
        <w:rPr>
          <w:rStyle w:val="25"/>
          <w:color w:val="000000"/>
        </w:rPr>
        <w:t xml:space="preserve"> 1421 тыс. </w:t>
      </w:r>
      <w:proofErr w:type="gramStart"/>
      <w:r>
        <w:rPr>
          <w:rStyle w:val="25"/>
          <w:color w:val="000000"/>
        </w:rPr>
        <w:t>рублей</w:t>
      </w:r>
      <w:r>
        <w:rPr>
          <w:rStyle w:val="23"/>
          <w:color w:val="000000"/>
        </w:rPr>
        <w:t xml:space="preserve">  к</w:t>
      </w:r>
      <w:proofErr w:type="gramEnd"/>
      <w:r>
        <w:rPr>
          <w:rStyle w:val="23"/>
          <w:color w:val="000000"/>
        </w:rPr>
        <w:t xml:space="preserve"> плану.</w:t>
      </w:r>
    </w:p>
    <w:p w:rsidR="0091191F" w:rsidRDefault="0091191F" w:rsidP="0091191F">
      <w:pPr>
        <w:pStyle w:val="30"/>
        <w:shd w:val="clear" w:color="auto" w:fill="auto"/>
        <w:spacing w:line="370" w:lineRule="exact"/>
        <w:jc w:val="both"/>
        <w:rPr>
          <w:color w:val="000000"/>
        </w:rPr>
      </w:pPr>
      <w:r>
        <w:rPr>
          <w:rStyle w:val="31"/>
          <w:b w:val="0"/>
          <w:bCs w:val="0"/>
          <w:color w:val="000000"/>
        </w:rPr>
        <w:t>По разделу</w:t>
      </w:r>
      <w:r>
        <w:rPr>
          <w:rStyle w:val="3"/>
          <w:b/>
          <w:bCs/>
          <w:color w:val="000000"/>
        </w:rPr>
        <w:t xml:space="preserve"> «Культура и кинематография» </w:t>
      </w:r>
      <w:r>
        <w:rPr>
          <w:rStyle w:val="23"/>
          <w:color w:val="000000"/>
        </w:rPr>
        <w:t>расходы составили</w:t>
      </w:r>
      <w:r>
        <w:rPr>
          <w:rStyle w:val="25"/>
          <w:color w:val="000000"/>
        </w:rPr>
        <w:t xml:space="preserve"> 763,4 тыс. рублей</w:t>
      </w:r>
      <w:r>
        <w:rPr>
          <w:rStyle w:val="23"/>
          <w:color w:val="000000"/>
        </w:rPr>
        <w:t xml:space="preserve"> или 99,4% к плану, в том числе:</w:t>
      </w:r>
    </w:p>
    <w:p w:rsidR="0091191F" w:rsidRDefault="0091191F" w:rsidP="0091191F">
      <w:pPr>
        <w:pStyle w:val="210"/>
        <w:shd w:val="clear" w:color="auto" w:fill="auto"/>
        <w:tabs>
          <w:tab w:val="left" w:pos="1416"/>
        </w:tabs>
        <w:spacing w:after="0" w:line="374" w:lineRule="exact"/>
        <w:ind w:right="40" w:firstLine="0"/>
        <w:jc w:val="both"/>
      </w:pPr>
      <w:r>
        <w:t xml:space="preserve">По разделу </w:t>
      </w:r>
      <w:r>
        <w:rPr>
          <w:b/>
        </w:rPr>
        <w:t xml:space="preserve">«Межбюджетные трансферты общего назначения» расходы составили </w:t>
      </w:r>
      <w:r>
        <w:t xml:space="preserve">17,9 </w:t>
      </w:r>
      <w:proofErr w:type="spellStart"/>
      <w:r>
        <w:t>тыс.рублей</w:t>
      </w:r>
      <w:proofErr w:type="spellEnd"/>
      <w:r>
        <w:t xml:space="preserve"> или 100% к плану.</w:t>
      </w:r>
    </w:p>
    <w:p w:rsidR="0091191F" w:rsidRDefault="0091191F" w:rsidP="0091191F">
      <w:pPr>
        <w:pStyle w:val="210"/>
        <w:shd w:val="clear" w:color="auto" w:fill="auto"/>
        <w:spacing w:after="380" w:line="370" w:lineRule="exact"/>
        <w:ind w:left="20" w:right="20" w:firstLine="780"/>
        <w:jc w:val="both"/>
        <w:rPr>
          <w:rStyle w:val="213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306070" distB="63500" distL="63500" distR="63500" simplePos="0" relativeHeight="251658240" behindDoc="1" locked="0" layoutInCell="1" allowOverlap="1">
                <wp:simplePos x="0" y="0"/>
                <wp:positionH relativeFrom="margin">
                  <wp:posOffset>4522470</wp:posOffset>
                </wp:positionH>
                <wp:positionV relativeFrom="paragraph">
                  <wp:posOffset>942975</wp:posOffset>
                </wp:positionV>
                <wp:extent cx="1227455" cy="161925"/>
                <wp:effectExtent l="0" t="0" r="3175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91F" w:rsidRDefault="0091191F" w:rsidP="0091191F">
                            <w:pPr>
                              <w:pStyle w:val="30"/>
                              <w:shd w:val="clear" w:color="auto" w:fill="auto"/>
                              <w:spacing w:line="2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6.1pt;margin-top:74.25pt;width:96.65pt;height:12.75pt;z-index:-251658240;visibility:visible;mso-wrap-style:square;mso-width-percent:0;mso-height-percent:0;mso-wrap-distance-left:5pt;mso-wrap-distance-top:24.1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" filled="f" stroked="f">
                <v:textbox style="mso-fit-shape-to-text:t" inset="0,0,0,0">
                  <w:txbxContent>
                    <w:p w:rsidR="0091191F" w:rsidRDefault="0091191F" w:rsidP="0091191F">
                      <w:pPr>
                        <w:pStyle w:val="30"/>
                        <w:shd w:val="clear" w:color="auto" w:fill="auto"/>
                        <w:spacing w:line="25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3"/>
          <w:color w:val="000000"/>
        </w:rPr>
        <w:t>В целом бюджет Поселения за 2019 год предлагается принять по доходам в объеме</w:t>
      </w:r>
      <w:r>
        <w:rPr>
          <w:rStyle w:val="220"/>
          <w:color w:val="000000"/>
        </w:rPr>
        <w:t xml:space="preserve"> 4885,7 тыс. рублей,</w:t>
      </w:r>
      <w:r>
        <w:rPr>
          <w:rStyle w:val="23"/>
          <w:color w:val="000000"/>
        </w:rPr>
        <w:t xml:space="preserve"> по расходам</w:t>
      </w:r>
      <w:r>
        <w:rPr>
          <w:rStyle w:val="220"/>
          <w:color w:val="000000"/>
        </w:rPr>
        <w:t xml:space="preserve"> 4783,3 тыс. рублей,</w:t>
      </w:r>
      <w:r>
        <w:rPr>
          <w:rStyle w:val="23"/>
          <w:color w:val="000000"/>
        </w:rPr>
        <w:t xml:space="preserve"> с превышением </w:t>
      </w:r>
      <w:proofErr w:type="gramStart"/>
      <w:r>
        <w:rPr>
          <w:rStyle w:val="23"/>
          <w:color w:val="000000"/>
        </w:rPr>
        <w:t xml:space="preserve">доходов  </w:t>
      </w:r>
      <w:r>
        <w:rPr>
          <w:rStyle w:val="231"/>
          <w:color w:val="000000"/>
        </w:rPr>
        <w:t>над</w:t>
      </w:r>
      <w:proofErr w:type="gramEnd"/>
      <w:r>
        <w:rPr>
          <w:rStyle w:val="231"/>
          <w:color w:val="000000"/>
        </w:rPr>
        <w:t xml:space="preserve"> расходами (дефицит, профицит) в сумме </w:t>
      </w:r>
      <w:r>
        <w:rPr>
          <w:rStyle w:val="213"/>
          <w:color w:val="000000"/>
        </w:rPr>
        <w:t xml:space="preserve"> – 102,4 тыс. рублей.</w:t>
      </w:r>
    </w:p>
    <w:p w:rsidR="0091191F" w:rsidRDefault="0091191F" w:rsidP="0091191F">
      <w:pPr>
        <w:pStyle w:val="13"/>
        <w:keepNext/>
        <w:keepLines/>
        <w:shd w:val="clear" w:color="auto" w:fill="auto"/>
        <w:spacing w:line="270" w:lineRule="exact"/>
        <w:ind w:firstLine="0"/>
        <w:jc w:val="both"/>
      </w:pPr>
      <w:bookmarkStart w:id="3" w:name="bookmark7"/>
      <w:r>
        <w:rPr>
          <w:rStyle w:val="12"/>
          <w:bCs/>
          <w:color w:val="000000"/>
        </w:rPr>
        <w:t xml:space="preserve">Глава </w:t>
      </w:r>
      <w:proofErr w:type="spellStart"/>
      <w:r>
        <w:rPr>
          <w:rStyle w:val="12"/>
          <w:bCs/>
          <w:color w:val="000000"/>
        </w:rPr>
        <w:t>Чувашско</w:t>
      </w:r>
      <w:proofErr w:type="spellEnd"/>
      <w:r>
        <w:rPr>
          <w:rStyle w:val="12"/>
          <w:bCs/>
          <w:color w:val="000000"/>
        </w:rPr>
        <w:t xml:space="preserve">-Дрожжановского </w:t>
      </w:r>
      <w:proofErr w:type="gramStart"/>
      <w:r>
        <w:rPr>
          <w:rStyle w:val="12"/>
          <w:bCs/>
          <w:color w:val="000000"/>
        </w:rPr>
        <w:t>СП</w:t>
      </w:r>
      <w:bookmarkEnd w:id="3"/>
      <w:r>
        <w:rPr>
          <w:rStyle w:val="12"/>
          <w:bCs/>
          <w:color w:val="000000"/>
        </w:rPr>
        <w:t xml:space="preserve">:   </w:t>
      </w:r>
      <w:proofErr w:type="gramEnd"/>
      <w:r>
        <w:rPr>
          <w:rStyle w:val="12"/>
          <w:bCs/>
          <w:color w:val="000000"/>
        </w:rPr>
        <w:t xml:space="preserve">                                          </w:t>
      </w:r>
      <w:proofErr w:type="spellStart"/>
      <w:r>
        <w:rPr>
          <w:rStyle w:val="12"/>
          <w:bCs/>
          <w:color w:val="000000"/>
        </w:rPr>
        <w:t>В.В.Землемеров</w:t>
      </w:r>
      <w:proofErr w:type="spellEnd"/>
      <w:r>
        <w:br w:type="page"/>
      </w:r>
    </w:p>
    <w:p w:rsidR="0091191F" w:rsidRDefault="0091191F" w:rsidP="0091191F">
      <w:pPr>
        <w:pStyle w:val="13"/>
        <w:keepNext/>
        <w:keepLines/>
        <w:shd w:val="clear" w:color="auto" w:fill="auto"/>
        <w:spacing w:after="281"/>
        <w:ind w:right="20" w:firstLine="0"/>
      </w:pPr>
      <w:bookmarkStart w:id="4" w:name="bookmark8"/>
      <w:r>
        <w:rPr>
          <w:rStyle w:val="12"/>
          <w:b/>
          <w:bCs/>
          <w:color w:val="000000"/>
        </w:rPr>
        <w:lastRenderedPageBreak/>
        <w:t xml:space="preserve">Анализ исполнения бюджета </w:t>
      </w:r>
      <w:proofErr w:type="spellStart"/>
      <w:r>
        <w:rPr>
          <w:rStyle w:val="12"/>
          <w:b/>
          <w:bCs/>
          <w:color w:val="000000"/>
        </w:rPr>
        <w:t>Чувашско</w:t>
      </w:r>
      <w:proofErr w:type="spellEnd"/>
      <w:r>
        <w:rPr>
          <w:rStyle w:val="12"/>
          <w:b/>
          <w:bCs/>
          <w:color w:val="000000"/>
        </w:rPr>
        <w:t>-Дрожжановского сельского поселения за 2019 год</w:t>
      </w:r>
      <w:bookmarkEnd w:id="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578"/>
        <w:gridCol w:w="1704"/>
        <w:gridCol w:w="1560"/>
      </w:tblGrid>
      <w:tr w:rsidR="0091191F" w:rsidTr="0091191F">
        <w:trPr>
          <w:trHeight w:hRule="exact" w:val="71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620"/>
            </w:pPr>
            <w:r>
              <w:rPr>
                <w:rStyle w:val="4"/>
                <w:b/>
                <w:bCs/>
                <w:color w:val="000000"/>
              </w:rPr>
              <w:t>Наименование доходов и расходов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74" w:lineRule="exact"/>
              <w:jc w:val="center"/>
            </w:pPr>
            <w:r>
              <w:rPr>
                <w:rStyle w:val="4"/>
                <w:b/>
                <w:bCs/>
                <w:color w:val="000000"/>
              </w:rPr>
              <w:t>План на 2019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74" w:lineRule="exact"/>
              <w:jc w:val="both"/>
            </w:pPr>
            <w:r>
              <w:rPr>
                <w:rStyle w:val="4"/>
                <w:b/>
                <w:bCs/>
                <w:color w:val="000000"/>
              </w:rPr>
              <w:t>Исполнение за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after="120" w:line="220" w:lineRule="exact"/>
              <w:ind w:left="680"/>
            </w:pPr>
            <w:r>
              <w:rPr>
                <w:rStyle w:val="4"/>
                <w:b/>
                <w:bCs/>
                <w:color w:val="000000"/>
              </w:rPr>
              <w:t>%</w:t>
            </w:r>
          </w:p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before="120"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исполнения</w:t>
            </w: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rPr>
                <w:rStyle w:val="14"/>
                <w:color w:val="000000"/>
              </w:rPr>
              <w:t>55,0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124</w:t>
            </w: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Единый сельскохозяйственный налог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115</w:t>
            </w:r>
          </w:p>
        </w:tc>
      </w:tr>
      <w:tr w:rsidR="0091191F" w:rsidTr="0091191F">
        <w:trPr>
          <w:trHeight w:hRule="exact" w:val="4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Налог на имущество физических лиц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rPr>
                <w:rStyle w:val="14"/>
                <w:color w:val="000000"/>
              </w:rPr>
              <w:t>119,4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146,5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123</w:t>
            </w:r>
          </w:p>
        </w:tc>
      </w:tr>
      <w:tr w:rsidR="0091191F" w:rsidTr="0091191F">
        <w:trPr>
          <w:trHeight w:hRule="exact" w:val="38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Земельный налог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rPr>
                <w:rStyle w:val="14"/>
                <w:color w:val="000000"/>
              </w:rPr>
              <w:t>291,0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359,1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123</w:t>
            </w:r>
          </w:p>
        </w:tc>
      </w:tr>
      <w:tr w:rsidR="0091191F" w:rsidTr="0091191F">
        <w:trPr>
          <w:trHeight w:hRule="exact" w:val="28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Государственная пошлина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rPr>
                <w:rStyle w:val="14"/>
                <w:color w:val="000000"/>
              </w:rPr>
              <w:t>6,0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rPr>
                <w:rStyle w:val="14"/>
                <w:color w:val="000000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45</w:t>
            </w: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  <w:rPr>
                <w:b w:val="0"/>
              </w:rPr>
            </w:pPr>
            <w:r>
              <w:rPr>
                <w:rStyle w:val="4"/>
                <w:bCs/>
                <w:color w:val="000000"/>
              </w:rPr>
              <w:t>ИТОГО НАЛОГОВЫХ ДОХОДОВ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496,4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600"/>
              <w:rPr>
                <w:b w:val="0"/>
              </w:rPr>
            </w:pPr>
            <w:r>
              <w:rPr>
                <w:b w:val="0"/>
              </w:rPr>
              <w:t>615,9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right="540"/>
              <w:jc w:val="right"/>
              <w:rPr>
                <w:b w:val="0"/>
              </w:rPr>
            </w:pPr>
            <w:r>
              <w:rPr>
                <w:b w:val="0"/>
              </w:rPr>
              <w:t>124</w:t>
            </w: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Средства от самообложения граждан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252,3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252,3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28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ИТОГО НЕНАЛОГОВЫХ ДОХОДОВ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252,3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252,3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ИТОГО НАЛОГОВЫХ 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jc w:val="center"/>
            </w:pPr>
            <w:r>
              <w:t>748,7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600"/>
            </w:pPr>
            <w:r>
              <w:t>868,2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right="540"/>
              <w:jc w:val="right"/>
            </w:pPr>
            <w:r>
              <w:t>115</w:t>
            </w:r>
          </w:p>
        </w:tc>
      </w:tr>
      <w:tr w:rsidR="0091191F" w:rsidTr="0091191F">
        <w:trPr>
          <w:trHeight w:val="274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НЕНАЛОГОВЫХ ДОХОДОВ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191F" w:rsidRDefault="009119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191F" w:rsidRDefault="009119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1F" w:rsidRDefault="0091191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191F" w:rsidTr="0091191F">
        <w:trPr>
          <w:trHeight w:hRule="exact" w:val="28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Безвозмездные поступления, всего в т. ч.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jc w:val="center"/>
            </w:pPr>
            <w:r>
              <w:t>4017,5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jc w:val="center"/>
            </w:pPr>
            <w:r>
              <w:t>4017,5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6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t xml:space="preserve">Дотации бюджетам поселений на </w:t>
            </w:r>
            <w:proofErr w:type="gramStart"/>
            <w:r>
              <w:t>выравнивание  бюджетной</w:t>
            </w:r>
            <w:proofErr w:type="gramEnd"/>
            <w:r>
              <w:t xml:space="preserve"> обеспеченности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91191F" w:rsidTr="0091191F">
        <w:trPr>
          <w:trHeight w:hRule="exact" w:val="412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jc w:val="center"/>
            </w:pPr>
          </w:p>
        </w:tc>
      </w:tr>
      <w:tr w:rsidR="0091191F" w:rsidTr="0091191F">
        <w:trPr>
          <w:trHeight w:hRule="exact" w:val="128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color w:val="000000"/>
              </w:rPr>
            </w:pPr>
          </w:p>
        </w:tc>
      </w:tr>
      <w:tr w:rsidR="0091191F" w:rsidTr="0091191F">
        <w:trPr>
          <w:trHeight w:hRule="exact" w:val="95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91191F" w:rsidTr="0091191F">
        <w:trPr>
          <w:trHeight w:hRule="exact" w:val="557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74" w:lineRule="exact"/>
              <w:ind w:left="140"/>
            </w:pPr>
          </w:p>
          <w:p w:rsidR="0091191F" w:rsidRDefault="0091191F">
            <w:pPr>
              <w:pStyle w:val="a3"/>
              <w:framePr w:w="9946" w:wrap="notBeside" w:vAnchor="text" w:hAnchor="page" w:x="955" w:y="331"/>
              <w:spacing w:line="274" w:lineRule="exact"/>
              <w:ind w:left="140"/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</w:p>
        </w:tc>
      </w:tr>
      <w:tr w:rsidR="0091191F" w:rsidTr="0091191F">
        <w:trPr>
          <w:trHeight w:hRule="exact" w:val="87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</w:tr>
      <w:tr w:rsidR="0091191F" w:rsidTr="0091191F">
        <w:trPr>
          <w:trHeight w:hRule="exact" w:val="148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78" w:lineRule="exact"/>
              <w:ind w:left="140"/>
              <w:rPr>
                <w:sz w:val="22"/>
                <w:szCs w:val="22"/>
              </w:rPr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framePr w:w="9946" w:wrap="notBeside" w:vAnchor="text" w:hAnchor="page" w:x="955" w:y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1191F" w:rsidTr="0091191F">
        <w:trPr>
          <w:trHeight w:hRule="exact" w:val="293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</w:p>
        </w:tc>
      </w:tr>
      <w:tr w:rsidR="0091191F" w:rsidTr="0091191F">
        <w:trPr>
          <w:trHeight w:hRule="exact" w:val="87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</w:tr>
      <w:tr w:rsidR="0091191F" w:rsidTr="0091191F">
        <w:trPr>
          <w:trHeight w:hRule="exact" w:val="87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</w:tr>
      <w:tr w:rsidR="0091191F" w:rsidTr="0091191F">
        <w:trPr>
          <w:trHeight w:hRule="exact" w:val="58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jc w:val="center"/>
            </w:pPr>
            <w:r>
              <w:t>4766,2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</w:pPr>
            <w:r>
              <w:t>4885,7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right="540"/>
              <w:jc w:val="right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</w:tr>
      <w:tr w:rsidR="0091191F" w:rsidTr="0091191F">
        <w:trPr>
          <w:trHeight w:hRule="exact" w:val="58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880"/>
              <w:jc w:val="both"/>
            </w:pPr>
            <w:r>
              <w:rPr>
                <w:rStyle w:val="4"/>
                <w:b/>
                <w:bCs/>
                <w:color w:val="000000"/>
              </w:rPr>
              <w:t>РАСХОДЫ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</w:tr>
      <w:tr w:rsidR="0091191F" w:rsidTr="0091191F">
        <w:trPr>
          <w:trHeight w:hRule="exact" w:val="40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page" w:x="955" w:y="331"/>
              <w:shd w:val="clear" w:color="auto" w:fill="auto"/>
              <w:spacing w:line="220" w:lineRule="exact"/>
              <w:ind w:left="140"/>
            </w:pPr>
            <w:r>
              <w:rPr>
                <w:rStyle w:val="4"/>
                <w:b/>
                <w:bCs/>
                <w:color w:val="000000"/>
              </w:rPr>
              <w:t>Разделы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page" w:x="955" w:y="331"/>
              <w:rPr>
                <w:sz w:val="10"/>
                <w:szCs w:val="10"/>
              </w:rPr>
            </w:pPr>
          </w:p>
        </w:tc>
      </w:tr>
      <w:tr w:rsidR="0091191F" w:rsidTr="0091191F">
        <w:trPr>
          <w:trHeight w:hRule="exact" w:val="48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  <w:rPr>
                <w:sz w:val="22"/>
                <w:szCs w:val="22"/>
              </w:rPr>
            </w:pPr>
            <w:r>
              <w:rPr>
                <w:rStyle w:val="14"/>
                <w:color w:val="000000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1499,6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1497,1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99</w:t>
            </w:r>
          </w:p>
        </w:tc>
      </w:tr>
      <w:tr w:rsidR="0091191F" w:rsidTr="0091191F">
        <w:trPr>
          <w:trHeight w:hRule="exact" w:val="4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Национальная оборона (Воинский учет)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86,5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4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140"/>
            </w:pPr>
            <w:r>
              <w:rPr>
                <w:rStyle w:val="14"/>
                <w:color w:val="000000"/>
              </w:rPr>
              <w:t>Национальная экономика, в том числе: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997,4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997,4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4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52"/>
              <w:framePr w:w="9946" w:wrap="notBeside" w:vAnchor="text" w:hAnchor="page" w:x="955" w:y="331"/>
              <w:shd w:val="clear" w:color="auto" w:fill="auto"/>
              <w:spacing w:line="230" w:lineRule="exact"/>
              <w:ind w:left="140"/>
            </w:pPr>
            <w:r>
              <w:rPr>
                <w:rStyle w:val="51"/>
                <w:i/>
                <w:iCs/>
                <w:color w:val="000000"/>
              </w:rPr>
              <w:t>Дорожное хозяйство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52"/>
              <w:framePr w:w="9946" w:wrap="notBeside" w:vAnchor="text" w:hAnchor="page" w:x="955" w:y="331"/>
              <w:shd w:val="clear" w:color="auto" w:fill="auto"/>
              <w:spacing w:line="230" w:lineRule="exact"/>
              <w:jc w:val="center"/>
            </w:pPr>
            <w:r>
              <w:t>940,1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52"/>
              <w:framePr w:w="9946" w:wrap="notBeside" w:vAnchor="text" w:hAnchor="page" w:x="955" w:y="331"/>
              <w:shd w:val="clear" w:color="auto" w:fill="auto"/>
              <w:spacing w:line="230" w:lineRule="exact"/>
              <w:ind w:left="600"/>
            </w:pPr>
            <w:r>
              <w:t>940,1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52"/>
              <w:framePr w:w="9946" w:wrap="notBeside" w:vAnchor="text" w:hAnchor="page" w:x="955" w:y="331"/>
              <w:shd w:val="clear" w:color="auto" w:fill="auto"/>
              <w:spacing w:line="230" w:lineRule="exact"/>
              <w:ind w:right="540"/>
              <w:jc w:val="right"/>
            </w:pPr>
            <w:r>
              <w:t>100</w:t>
            </w:r>
          </w:p>
        </w:tc>
      </w:tr>
      <w:tr w:rsidR="0091191F" w:rsidTr="0091191F">
        <w:trPr>
          <w:trHeight w:hRule="exact" w:val="56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83" w:lineRule="exact"/>
              <w:ind w:left="140"/>
            </w:pPr>
            <w:r>
              <w:rPr>
                <w:rStyle w:val="14"/>
                <w:color w:val="000000"/>
              </w:rPr>
              <w:t>Жилищно-коммунальное хозяйство, в том числе: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</w:pPr>
            <w:r>
              <w:t>1528,5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</w:pPr>
            <w:r>
              <w:t>1421,0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</w:pPr>
            <w:r>
              <w:t>93</w:t>
            </w:r>
          </w:p>
        </w:tc>
      </w:tr>
      <w:tr w:rsidR="0091191F" w:rsidTr="0091191F">
        <w:trPr>
          <w:trHeight w:hRule="exact" w:val="52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52"/>
              <w:framePr w:w="9946" w:wrap="notBeside" w:vAnchor="text" w:hAnchor="page" w:x="955" w:y="331"/>
              <w:shd w:val="clear" w:color="auto" w:fill="auto"/>
              <w:spacing w:line="230" w:lineRule="exact"/>
              <w:ind w:left="140"/>
            </w:pPr>
            <w:r>
              <w:rPr>
                <w:rStyle w:val="51"/>
                <w:i/>
                <w:iCs/>
                <w:color w:val="000000"/>
              </w:rPr>
              <w:t>Благоустройство, в том числе: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rPr>
                <w:i/>
              </w:rPr>
            </w:pPr>
            <w:r>
              <w:rPr>
                <w:i/>
              </w:rPr>
              <w:t>1528,5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left="600"/>
              <w:rPr>
                <w:i/>
              </w:rPr>
            </w:pPr>
            <w:r>
              <w:rPr>
                <w:i/>
              </w:rPr>
              <w:t>1421,0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page" w:x="955" w:y="331"/>
              <w:spacing w:line="220" w:lineRule="exact"/>
              <w:ind w:right="540"/>
              <w:jc w:val="right"/>
              <w:rPr>
                <w:i/>
              </w:rPr>
            </w:pPr>
            <w:r>
              <w:rPr>
                <w:i/>
              </w:rPr>
              <w:t>93</w:t>
            </w:r>
          </w:p>
        </w:tc>
      </w:tr>
    </w:tbl>
    <w:p w:rsidR="0091191F" w:rsidRDefault="0091191F" w:rsidP="0091191F">
      <w:pPr>
        <w:pStyle w:val="210"/>
        <w:shd w:val="clear" w:color="auto" w:fill="auto"/>
        <w:spacing w:after="0" w:line="270" w:lineRule="exact"/>
        <w:ind w:left="8520" w:firstLine="0"/>
        <w:jc w:val="left"/>
      </w:pPr>
      <w:bookmarkStart w:id="5" w:name="bookmark9"/>
      <w:r>
        <w:rPr>
          <w:rStyle w:val="221"/>
          <w:color w:val="000000"/>
        </w:rPr>
        <w:t>(тыс. руб.)</w:t>
      </w:r>
      <w:bookmarkEnd w:id="5"/>
    </w:p>
    <w:p w:rsidR="0091191F" w:rsidRDefault="0091191F" w:rsidP="0091191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1699"/>
        <w:gridCol w:w="1704"/>
        <w:gridCol w:w="1560"/>
      </w:tblGrid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sz w:val="22"/>
                <w:szCs w:val="22"/>
              </w:rPr>
            </w:pPr>
            <w:r>
              <w:rPr>
                <w:rStyle w:val="14"/>
                <w:color w:val="000000"/>
              </w:rPr>
              <w:lastRenderedPageBreak/>
              <w:t>- прочие мероприятия по благоустройству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1291,0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1291,0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100</w:t>
            </w:r>
          </w:p>
        </w:tc>
      </w:tr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Культура и кинематография, в том числе: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767,9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763,4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99</w:t>
            </w:r>
          </w:p>
        </w:tc>
      </w:tr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-обеспечение деятельности клубов и культурно-досуговых центров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696,3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691,7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99</w:t>
            </w:r>
          </w:p>
        </w:tc>
      </w:tr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-налог на имущество и земельный налог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71,6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100</w:t>
            </w:r>
          </w:p>
        </w:tc>
      </w:tr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Межбюджетные трансферты общего назначения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17,9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100</w:t>
            </w:r>
          </w:p>
        </w:tc>
      </w:tr>
      <w:tr w:rsidR="0091191F" w:rsidTr="0091191F">
        <w:trPr>
          <w:trHeight w:hRule="exact" w:val="57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Межбюджетные трансферты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t>17,9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20"/>
            </w:pPr>
            <w:r>
              <w:t>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560"/>
            </w:pPr>
            <w:r>
              <w:t>100</w:t>
            </w:r>
          </w:p>
        </w:tc>
      </w:tr>
      <w:tr w:rsidR="0091191F" w:rsidTr="0091191F">
        <w:trPr>
          <w:trHeight w:hRule="exact" w:val="581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4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text" w:xAlign="center" w:y="1"/>
              <w:shd w:val="clear" w:color="auto" w:fill="auto"/>
              <w:spacing w:line="220" w:lineRule="exact"/>
              <w:ind w:left="520"/>
            </w:pPr>
            <w:r>
              <w:t>4897,8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text" w:xAlign="center" w:y="1"/>
              <w:shd w:val="clear" w:color="auto" w:fill="auto"/>
              <w:spacing w:line="220" w:lineRule="exact"/>
              <w:ind w:left="520"/>
            </w:pPr>
            <w:r>
              <w:t>4783,3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1191F" w:rsidRDefault="0091191F">
            <w:pPr>
              <w:pStyle w:val="40"/>
              <w:framePr w:w="9946" w:wrap="notBeside" w:vAnchor="text" w:hAnchor="text" w:xAlign="center" w:y="1"/>
              <w:shd w:val="clear" w:color="auto" w:fill="auto"/>
              <w:spacing w:line="220" w:lineRule="exact"/>
              <w:ind w:left="560"/>
            </w:pPr>
            <w:r>
              <w:t>97,6</w:t>
            </w:r>
          </w:p>
        </w:tc>
      </w:tr>
      <w:tr w:rsidR="0091191F" w:rsidTr="0091191F">
        <w:trPr>
          <w:trHeight w:hRule="exact" w:val="533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120"/>
            </w:pPr>
            <w:r>
              <w:rPr>
                <w:rStyle w:val="14"/>
                <w:color w:val="000000"/>
              </w:rPr>
              <w:t>Дефицит бюджета (-), профицит (+)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40"/>
            </w:pPr>
            <w:r>
              <w:rPr>
                <w:rStyle w:val="14"/>
                <w:color w:val="000000"/>
              </w:rPr>
              <w:t>-131,6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1F" w:rsidRDefault="0091191F">
            <w:pPr>
              <w:pStyle w:val="a3"/>
              <w:framePr w:w="9946" w:wrap="notBeside" w:vAnchor="text" w:hAnchor="text" w:xAlign="center" w:y="1"/>
              <w:spacing w:line="220" w:lineRule="exact"/>
              <w:ind w:left="660"/>
            </w:pPr>
            <w:r>
              <w:t>-102,4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1F" w:rsidRDefault="0091191F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191F" w:rsidRDefault="0091191F" w:rsidP="0091191F">
      <w:pPr>
        <w:rPr>
          <w:sz w:val="2"/>
          <w:szCs w:val="2"/>
        </w:rPr>
        <w:sectPr w:rsidR="0091191F">
          <w:pgSz w:w="11909" w:h="16834"/>
          <w:pgMar w:top="440" w:right="957" w:bottom="550" w:left="910" w:header="0" w:footer="3" w:gutter="0"/>
          <w:cols w:space="720"/>
        </w:sectPr>
      </w:pPr>
    </w:p>
    <w:p w:rsidR="0091191F" w:rsidRDefault="0091191F" w:rsidP="0091191F">
      <w:pPr>
        <w:rPr>
          <w:sz w:val="2"/>
          <w:szCs w:val="2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2F3026" w:rsidRDefault="002F3026" w:rsidP="004A6B75">
      <w:pPr>
        <w:rPr>
          <w:rFonts w:eastAsia="Calibri"/>
          <w:sz w:val="28"/>
          <w:szCs w:val="28"/>
        </w:rPr>
      </w:pPr>
    </w:p>
    <w:p w:rsidR="007F450B" w:rsidRPr="004A6B75" w:rsidRDefault="002F3026" w:rsidP="002F302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</w:t>
      </w:r>
      <w:r w:rsidR="007F450B">
        <w:rPr>
          <w:i/>
        </w:rPr>
        <w:t xml:space="preserve">Приложение № </w:t>
      </w:r>
      <w:r w:rsidR="0017646B">
        <w:rPr>
          <w:i/>
        </w:rPr>
        <w:t>1</w:t>
      </w:r>
    </w:p>
    <w:p w:rsidR="00787B58" w:rsidRPr="00787B58" w:rsidRDefault="00787B58" w:rsidP="002F3026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к решению «Об </w:t>
      </w:r>
      <w:r w:rsidR="00116439" w:rsidRPr="00116439">
        <w:rPr>
          <w:sz w:val="24"/>
          <w:szCs w:val="24"/>
        </w:rPr>
        <w:t>исполнении</w:t>
      </w:r>
    </w:p>
    <w:p w:rsidR="00787B58" w:rsidRPr="00787B58" w:rsidRDefault="002F3026" w:rsidP="002F3026">
      <w:pPr>
        <w:pStyle w:val="11"/>
        <w:tabs>
          <w:tab w:val="left" w:pos="642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бюджета  </w:t>
      </w:r>
      <w:proofErr w:type="spellStart"/>
      <w:r>
        <w:rPr>
          <w:sz w:val="24"/>
          <w:szCs w:val="24"/>
        </w:rPr>
        <w:t>Чувашско</w:t>
      </w:r>
      <w:proofErr w:type="spellEnd"/>
      <w:proofErr w:type="gramEnd"/>
      <w:r>
        <w:rPr>
          <w:sz w:val="24"/>
          <w:szCs w:val="24"/>
        </w:rPr>
        <w:t>-                    Дрожжановского</w:t>
      </w:r>
    </w:p>
    <w:p w:rsidR="00787B58" w:rsidRPr="00787B58" w:rsidRDefault="00787B58" w:rsidP="002F3026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</w:t>
      </w:r>
      <w:r w:rsidR="00116439">
        <w:rPr>
          <w:sz w:val="24"/>
          <w:szCs w:val="24"/>
        </w:rPr>
        <w:t xml:space="preserve">     </w:t>
      </w:r>
      <w:r w:rsidRPr="00787B58">
        <w:rPr>
          <w:sz w:val="24"/>
          <w:szCs w:val="24"/>
        </w:rPr>
        <w:t xml:space="preserve"> сельского поселения за 2</w:t>
      </w:r>
      <w:r w:rsidR="00BB2076">
        <w:rPr>
          <w:sz w:val="24"/>
          <w:szCs w:val="24"/>
        </w:rPr>
        <w:t>019</w:t>
      </w:r>
      <w:r w:rsidRPr="00787B58">
        <w:rPr>
          <w:sz w:val="24"/>
          <w:szCs w:val="24"/>
        </w:rPr>
        <w:t xml:space="preserve"> год»</w:t>
      </w:r>
    </w:p>
    <w:p w:rsidR="009F565F" w:rsidRDefault="00762F84" w:rsidP="002F3026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5"/>
      </w:tblGrid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2742E" w:rsidTr="0012742E">
        <w:trPr>
          <w:trHeight w:val="225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12742E" w:rsidRDefault="001274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450B" w:rsidRPr="00673F70" w:rsidRDefault="007F450B" w:rsidP="007F450B">
      <w:pPr>
        <w:pStyle w:val="11"/>
        <w:jc w:val="right"/>
        <w:rPr>
          <w:b/>
          <w:i/>
          <w:sz w:val="20"/>
        </w:rPr>
      </w:pPr>
    </w:p>
    <w:p w:rsidR="007F450B" w:rsidRDefault="007F450B" w:rsidP="007F450B">
      <w:pPr>
        <w:pStyle w:val="a5"/>
        <w:jc w:val="right"/>
        <w:rPr>
          <w:b/>
          <w:sz w:val="24"/>
        </w:rPr>
      </w:pPr>
    </w:p>
    <w:p w:rsidR="007F450B" w:rsidRDefault="007F450B" w:rsidP="007F450B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</w:t>
      </w:r>
      <w:r w:rsidR="0017646B">
        <w:rPr>
          <w:b/>
        </w:rPr>
        <w:t xml:space="preserve">Доходы </w:t>
      </w:r>
    </w:p>
    <w:p w:rsidR="007F450B" w:rsidRDefault="00063088" w:rsidP="0012742E">
      <w:pPr>
        <w:pStyle w:val="a5"/>
        <w:ind w:left="-567"/>
        <w:rPr>
          <w:b/>
        </w:rPr>
      </w:pPr>
      <w:r w:rsidRPr="00063088">
        <w:rPr>
          <w:b/>
        </w:rPr>
        <w:t>Б</w:t>
      </w:r>
      <w:r w:rsidR="007F450B" w:rsidRPr="00063088">
        <w:rPr>
          <w:b/>
        </w:rPr>
        <w:t>юджета</w:t>
      </w:r>
      <w:r>
        <w:rPr>
          <w:b/>
        </w:rPr>
        <w:t xml:space="preserve"> </w:t>
      </w:r>
      <w:proofErr w:type="spellStart"/>
      <w:r w:rsidRPr="00063088">
        <w:rPr>
          <w:b/>
          <w:szCs w:val="28"/>
          <w:lang w:eastAsia="en-US"/>
        </w:rPr>
        <w:t>Чувашско</w:t>
      </w:r>
      <w:proofErr w:type="spellEnd"/>
      <w:r w:rsidRPr="00063088">
        <w:rPr>
          <w:b/>
          <w:szCs w:val="28"/>
          <w:lang w:eastAsia="en-US"/>
        </w:rPr>
        <w:t>-</w:t>
      </w:r>
      <w:proofErr w:type="gramStart"/>
      <w:r w:rsidRPr="00063088">
        <w:rPr>
          <w:b/>
          <w:szCs w:val="28"/>
          <w:lang w:eastAsia="en-US"/>
        </w:rPr>
        <w:t>Дрожжановского</w:t>
      </w:r>
      <w:r w:rsidR="007F450B">
        <w:rPr>
          <w:b/>
        </w:rPr>
        <w:t xml:space="preserve"> </w:t>
      </w:r>
      <w:r w:rsidR="00B5488E">
        <w:rPr>
          <w:b/>
        </w:rPr>
        <w:t xml:space="preserve"> сельского</w:t>
      </w:r>
      <w:proofErr w:type="gramEnd"/>
      <w:r w:rsidR="00B5488E">
        <w:rPr>
          <w:b/>
        </w:rPr>
        <w:t xml:space="preserve"> поселения</w:t>
      </w:r>
      <w:r w:rsidR="001D694F">
        <w:rPr>
          <w:b/>
        </w:rPr>
        <w:t xml:space="preserve"> </w:t>
      </w:r>
      <w:r w:rsidR="009029CA">
        <w:rPr>
          <w:b/>
        </w:rPr>
        <w:t>по кодам классификации д</w:t>
      </w:r>
      <w:r w:rsidR="00255DD4">
        <w:rPr>
          <w:b/>
        </w:rPr>
        <w:t>оходов бюджетов за 2019</w:t>
      </w:r>
      <w:r w:rsidR="009029CA">
        <w:rPr>
          <w:b/>
        </w:rPr>
        <w:t xml:space="preserve"> год</w:t>
      </w:r>
      <w:r w:rsidR="00D9629A">
        <w:rPr>
          <w:b/>
        </w:rPr>
        <w:t xml:space="preserve"> (</w:t>
      </w:r>
      <w:proofErr w:type="spellStart"/>
      <w:r w:rsidR="00D9629A">
        <w:rPr>
          <w:b/>
        </w:rPr>
        <w:t>тыс.</w:t>
      </w:r>
      <w:r w:rsidR="008C0765">
        <w:rPr>
          <w:b/>
        </w:rPr>
        <w:t>руб</w:t>
      </w:r>
      <w:proofErr w:type="spellEnd"/>
      <w:r w:rsidR="00D9629A">
        <w:rPr>
          <w:b/>
        </w:rPr>
        <w:t>)</w:t>
      </w:r>
    </w:p>
    <w:tbl>
      <w:tblPr>
        <w:tblpPr w:leftFromText="180" w:rightFromText="180" w:vertAnchor="text" w:horzAnchor="margin" w:tblpXSpec="center" w:tblpY="159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2923"/>
        <w:gridCol w:w="1226"/>
        <w:gridCol w:w="1228"/>
      </w:tblGrid>
      <w:tr w:rsidR="002F3026" w:rsidRPr="00FB4777" w:rsidTr="000818D0">
        <w:trPr>
          <w:cantSplit/>
          <w:trHeight w:val="926"/>
        </w:trPr>
        <w:tc>
          <w:tcPr>
            <w:tcW w:w="4273" w:type="dxa"/>
          </w:tcPr>
          <w:p w:rsidR="002F3026" w:rsidRDefault="002F3026" w:rsidP="0012742E">
            <w:pPr>
              <w:pStyle w:val="1"/>
              <w:ind w:left="614" w:hanging="614"/>
              <w:jc w:val="center"/>
              <w:rPr>
                <w:b/>
                <w:szCs w:val="24"/>
              </w:rPr>
            </w:pPr>
          </w:p>
          <w:p w:rsidR="002F3026" w:rsidRDefault="002F3026" w:rsidP="0012742E">
            <w:pPr>
              <w:pStyle w:val="1"/>
              <w:ind w:left="614" w:hanging="614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2F3026" w:rsidRPr="001A5785" w:rsidRDefault="002F3026" w:rsidP="0012742E">
            <w:pPr>
              <w:ind w:left="614" w:hanging="614"/>
            </w:pPr>
          </w:p>
        </w:tc>
        <w:tc>
          <w:tcPr>
            <w:tcW w:w="2923" w:type="dxa"/>
          </w:tcPr>
          <w:p w:rsidR="002F3026" w:rsidRDefault="002F3026" w:rsidP="0012742E">
            <w:pPr>
              <w:jc w:val="center"/>
              <w:rPr>
                <w:b/>
              </w:rPr>
            </w:pPr>
          </w:p>
          <w:p w:rsidR="002F3026" w:rsidRPr="00FB4777" w:rsidRDefault="002F3026" w:rsidP="0012742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226" w:type="dxa"/>
          </w:tcPr>
          <w:p w:rsidR="002F3026" w:rsidRDefault="002F3026" w:rsidP="0012742E">
            <w:pPr>
              <w:rPr>
                <w:b/>
              </w:rPr>
            </w:pPr>
            <w:r>
              <w:rPr>
                <w:b/>
              </w:rPr>
              <w:t>Уточненный план</w:t>
            </w:r>
          </w:p>
        </w:tc>
        <w:tc>
          <w:tcPr>
            <w:tcW w:w="1228" w:type="dxa"/>
          </w:tcPr>
          <w:p w:rsidR="002F3026" w:rsidRPr="00FB4777" w:rsidRDefault="002F3026" w:rsidP="0012742E">
            <w:pPr>
              <w:rPr>
                <w:b/>
              </w:rPr>
            </w:pPr>
            <w:r>
              <w:rPr>
                <w:b/>
              </w:rPr>
              <w:t>Исполнено</w:t>
            </w:r>
          </w:p>
        </w:tc>
      </w:tr>
      <w:tr w:rsidR="002F3026" w:rsidRPr="00FB4777" w:rsidTr="000818D0">
        <w:trPr>
          <w:cantSplit/>
          <w:trHeight w:val="295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923" w:type="dxa"/>
          </w:tcPr>
          <w:p w:rsidR="002F3026" w:rsidRPr="00FB4777" w:rsidRDefault="002F3026" w:rsidP="0012742E">
            <w:pPr>
              <w:jc w:val="center"/>
              <w:rPr>
                <w:b/>
              </w:rPr>
            </w:pPr>
            <w:r w:rsidRPr="00FB4777">
              <w:rPr>
                <w:b/>
              </w:rPr>
              <w:t>1 00 00000 00 0000</w:t>
            </w:r>
            <w:r>
              <w:rPr>
                <w:b/>
              </w:rPr>
              <w:t xml:space="preserve"> 000</w:t>
            </w:r>
          </w:p>
        </w:tc>
        <w:tc>
          <w:tcPr>
            <w:tcW w:w="1226" w:type="dxa"/>
          </w:tcPr>
          <w:p w:rsidR="002F3026" w:rsidRPr="00E707B5" w:rsidRDefault="000818D0" w:rsidP="001274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748,7</w:t>
            </w:r>
          </w:p>
        </w:tc>
        <w:tc>
          <w:tcPr>
            <w:tcW w:w="1228" w:type="dxa"/>
          </w:tcPr>
          <w:p w:rsidR="00DB6D55" w:rsidRPr="000818D0" w:rsidRDefault="000818D0" w:rsidP="000818D0">
            <w:pPr>
              <w:jc w:val="center"/>
              <w:rPr>
                <w:b/>
                <w:color w:val="000000" w:themeColor="text1"/>
              </w:rPr>
            </w:pPr>
            <w:r w:rsidRPr="000818D0">
              <w:rPr>
                <w:b/>
                <w:color w:val="000000" w:themeColor="text1"/>
              </w:rPr>
              <w:t>868,1</w:t>
            </w:r>
          </w:p>
          <w:p w:rsidR="00592EB3" w:rsidRPr="00234B62" w:rsidRDefault="00592EB3" w:rsidP="0012742E">
            <w:pPr>
              <w:jc w:val="center"/>
              <w:rPr>
                <w:b/>
                <w:color w:val="FF0000"/>
              </w:rPr>
            </w:pPr>
          </w:p>
        </w:tc>
      </w:tr>
      <w:tr w:rsidR="002F3026" w:rsidRPr="00FB4777" w:rsidTr="000818D0">
        <w:trPr>
          <w:cantSplit/>
          <w:trHeight w:val="295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923" w:type="dxa"/>
          </w:tcPr>
          <w:p w:rsidR="002F3026" w:rsidRPr="00FB4777" w:rsidRDefault="002F3026" w:rsidP="0012742E">
            <w:pPr>
              <w:jc w:val="center"/>
              <w:rPr>
                <w:b/>
              </w:rPr>
            </w:pPr>
            <w:r w:rsidRPr="00FB4777">
              <w:rPr>
                <w:b/>
              </w:rPr>
              <w:t>1 01 00000 00 0000</w:t>
            </w:r>
            <w:r>
              <w:rPr>
                <w:b/>
              </w:rPr>
              <w:t xml:space="preserve"> 000</w:t>
            </w:r>
          </w:p>
        </w:tc>
        <w:tc>
          <w:tcPr>
            <w:tcW w:w="1226" w:type="dxa"/>
          </w:tcPr>
          <w:p w:rsidR="002F3026" w:rsidRPr="00C2371F" w:rsidRDefault="005D7761" w:rsidP="00D9629A">
            <w:pPr>
              <w:tabs>
                <w:tab w:val="left" w:pos="375"/>
                <w:tab w:val="center" w:pos="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55,0</w:t>
            </w:r>
          </w:p>
        </w:tc>
        <w:tc>
          <w:tcPr>
            <w:tcW w:w="1228" w:type="dxa"/>
          </w:tcPr>
          <w:p w:rsidR="002F3026" w:rsidRPr="00C2371F" w:rsidRDefault="002F3026" w:rsidP="00E707B5">
            <w:pPr>
              <w:tabs>
                <w:tab w:val="left" w:pos="375"/>
                <w:tab w:val="center" w:pos="600"/>
              </w:tabs>
              <w:rPr>
                <w:b/>
                <w:color w:val="FF0000"/>
              </w:rPr>
            </w:pPr>
            <w:r w:rsidRPr="00C2371F">
              <w:rPr>
                <w:b/>
                <w:color w:val="FF0000"/>
              </w:rPr>
              <w:tab/>
            </w:r>
            <w:r w:rsidR="005D7761">
              <w:rPr>
                <w:b/>
                <w:color w:val="000000" w:themeColor="text1"/>
              </w:rPr>
              <w:t>68,7</w:t>
            </w:r>
          </w:p>
        </w:tc>
      </w:tr>
      <w:tr w:rsidR="002F3026" w:rsidRPr="00FB4777" w:rsidTr="000818D0">
        <w:trPr>
          <w:cantSplit/>
          <w:trHeight w:val="81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923" w:type="dxa"/>
          </w:tcPr>
          <w:p w:rsidR="002F3026" w:rsidRPr="00FB4777" w:rsidRDefault="005D7761" w:rsidP="0012742E">
            <w:pPr>
              <w:jc w:val="center"/>
            </w:pPr>
            <w:r>
              <w:t>1 01 0201</w:t>
            </w:r>
            <w:r w:rsidR="002F3026" w:rsidRPr="00FB4777">
              <w:t>0 01 0000</w:t>
            </w:r>
            <w:r>
              <w:t xml:space="preserve"> 11</w:t>
            </w:r>
            <w:r w:rsidR="002F3026">
              <w:t>0</w:t>
            </w:r>
          </w:p>
        </w:tc>
        <w:tc>
          <w:tcPr>
            <w:tcW w:w="1226" w:type="dxa"/>
          </w:tcPr>
          <w:p w:rsidR="002F3026" w:rsidRPr="00C2371F" w:rsidRDefault="005D7761" w:rsidP="00C23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55,0</w:t>
            </w:r>
          </w:p>
        </w:tc>
        <w:tc>
          <w:tcPr>
            <w:tcW w:w="1228" w:type="dxa"/>
          </w:tcPr>
          <w:p w:rsidR="002F3026" w:rsidRPr="00C2371F" w:rsidRDefault="005D7761" w:rsidP="00E707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68,7</w:t>
            </w:r>
          </w:p>
        </w:tc>
      </w:tr>
      <w:tr w:rsidR="00234B62" w:rsidRPr="00FB4777" w:rsidTr="000818D0">
        <w:trPr>
          <w:cantSplit/>
          <w:trHeight w:val="81"/>
        </w:trPr>
        <w:tc>
          <w:tcPr>
            <w:tcW w:w="4273" w:type="dxa"/>
          </w:tcPr>
          <w:p w:rsidR="00234B62" w:rsidRPr="00A448FF" w:rsidRDefault="00234B62" w:rsidP="0012742E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both"/>
              <w:rPr>
                <w:b/>
              </w:rPr>
            </w:pPr>
            <w:r>
              <w:rPr>
                <w:b/>
              </w:rPr>
              <w:t>Доходы от сдачи в аренду имущества</w:t>
            </w:r>
          </w:p>
        </w:tc>
        <w:tc>
          <w:tcPr>
            <w:tcW w:w="2923" w:type="dxa"/>
          </w:tcPr>
          <w:p w:rsidR="00234B62" w:rsidRPr="00A448FF" w:rsidRDefault="00234B62" w:rsidP="0012742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1 11 05035 10 0000 120</w:t>
            </w:r>
          </w:p>
        </w:tc>
        <w:tc>
          <w:tcPr>
            <w:tcW w:w="1226" w:type="dxa"/>
          </w:tcPr>
          <w:p w:rsidR="00234B62" w:rsidRDefault="00234B62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21,0</w:t>
            </w:r>
          </w:p>
        </w:tc>
        <w:tc>
          <w:tcPr>
            <w:tcW w:w="1228" w:type="dxa"/>
          </w:tcPr>
          <w:p w:rsidR="00234B62" w:rsidRDefault="00234B62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19,8</w:t>
            </w:r>
          </w:p>
        </w:tc>
      </w:tr>
      <w:tr w:rsidR="00DB6D55" w:rsidRPr="00FB4777" w:rsidTr="000818D0">
        <w:trPr>
          <w:cantSplit/>
          <w:trHeight w:val="81"/>
        </w:trPr>
        <w:tc>
          <w:tcPr>
            <w:tcW w:w="4273" w:type="dxa"/>
          </w:tcPr>
          <w:p w:rsidR="00DB6D55" w:rsidRPr="00A448FF" w:rsidRDefault="00DB6D55" w:rsidP="00C2371F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both"/>
            </w:pPr>
            <w:r w:rsidRPr="00A448FF">
              <w:rPr>
                <w:b/>
              </w:rPr>
              <w:t>Налоги на совокупный доход</w:t>
            </w:r>
          </w:p>
        </w:tc>
        <w:tc>
          <w:tcPr>
            <w:tcW w:w="2923" w:type="dxa"/>
          </w:tcPr>
          <w:p w:rsidR="00DB6D55" w:rsidRPr="00A448FF" w:rsidRDefault="00DB6D55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A448FF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A448FF">
              <w:rPr>
                <w:b/>
              </w:rPr>
              <w:t xml:space="preserve">05 </w:t>
            </w:r>
            <w:r>
              <w:rPr>
                <w:b/>
              </w:rPr>
              <w:t>00000 00</w:t>
            </w:r>
            <w:r w:rsidRPr="00A448FF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A448FF">
              <w:rPr>
                <w:b/>
              </w:rPr>
              <w:t>000</w:t>
            </w:r>
            <w:r>
              <w:rPr>
                <w:b/>
              </w:rPr>
              <w:t xml:space="preserve"> 000</w:t>
            </w:r>
          </w:p>
        </w:tc>
        <w:tc>
          <w:tcPr>
            <w:tcW w:w="1226" w:type="dxa"/>
          </w:tcPr>
          <w:p w:rsidR="00DB6D55" w:rsidRPr="00DB6D55" w:rsidRDefault="00DB6D55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 w:rsidRPr="00DB6D55">
              <w:rPr>
                <w:b/>
                <w:color w:val="000000" w:themeColor="text1"/>
              </w:rPr>
              <w:t>2,0</w:t>
            </w:r>
          </w:p>
        </w:tc>
        <w:tc>
          <w:tcPr>
            <w:tcW w:w="1228" w:type="dxa"/>
          </w:tcPr>
          <w:p w:rsidR="00DB6D55" w:rsidRPr="00DB6D55" w:rsidRDefault="00DB6D55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 w:rsidRPr="00DB6D55">
              <w:rPr>
                <w:b/>
                <w:color w:val="000000" w:themeColor="text1"/>
              </w:rPr>
              <w:t>2,3</w:t>
            </w:r>
          </w:p>
        </w:tc>
      </w:tr>
      <w:tr w:rsidR="002F3026" w:rsidRPr="00FB4777" w:rsidTr="000818D0">
        <w:trPr>
          <w:cantSplit/>
          <w:trHeight w:val="81"/>
        </w:trPr>
        <w:tc>
          <w:tcPr>
            <w:tcW w:w="4273" w:type="dxa"/>
          </w:tcPr>
          <w:p w:rsidR="002F3026" w:rsidRPr="00A448FF" w:rsidRDefault="002F3026" w:rsidP="00C2371F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both"/>
            </w:pPr>
            <w:r w:rsidRPr="00A448FF">
              <w:t>Единый сельскохозяйственный налог</w:t>
            </w:r>
          </w:p>
        </w:tc>
        <w:tc>
          <w:tcPr>
            <w:tcW w:w="2923" w:type="dxa"/>
          </w:tcPr>
          <w:p w:rsidR="002F3026" w:rsidRPr="00A448FF" w:rsidRDefault="002F3026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A448FF">
              <w:t>1</w:t>
            </w:r>
            <w:r>
              <w:t xml:space="preserve"> </w:t>
            </w:r>
            <w:r w:rsidRPr="00A448FF">
              <w:t>05 03000 01</w:t>
            </w:r>
            <w:r>
              <w:t xml:space="preserve"> </w:t>
            </w:r>
            <w:r w:rsidRPr="00A448FF">
              <w:t>0000 110</w:t>
            </w:r>
          </w:p>
        </w:tc>
        <w:tc>
          <w:tcPr>
            <w:tcW w:w="1226" w:type="dxa"/>
          </w:tcPr>
          <w:p w:rsidR="002F3026" w:rsidRPr="00DB6D55" w:rsidRDefault="002F3026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 w:themeColor="text1"/>
              </w:rPr>
            </w:pPr>
            <w:r w:rsidRPr="00DB6D55">
              <w:rPr>
                <w:color w:val="000000" w:themeColor="text1"/>
              </w:rPr>
              <w:t>2,0</w:t>
            </w:r>
          </w:p>
        </w:tc>
        <w:tc>
          <w:tcPr>
            <w:tcW w:w="1228" w:type="dxa"/>
          </w:tcPr>
          <w:p w:rsidR="002F3026" w:rsidRPr="00DB6D55" w:rsidRDefault="002F3026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color w:val="000000" w:themeColor="text1"/>
              </w:rPr>
            </w:pPr>
            <w:r w:rsidRPr="00DB6D55">
              <w:rPr>
                <w:color w:val="000000" w:themeColor="text1"/>
              </w:rPr>
              <w:t>2,3</w:t>
            </w:r>
          </w:p>
        </w:tc>
      </w:tr>
      <w:tr w:rsidR="00234B62" w:rsidRPr="00FB4777" w:rsidTr="000818D0">
        <w:trPr>
          <w:cantSplit/>
          <w:trHeight w:val="81"/>
        </w:trPr>
        <w:tc>
          <w:tcPr>
            <w:tcW w:w="4273" w:type="dxa"/>
          </w:tcPr>
          <w:p w:rsidR="00234B62" w:rsidRPr="00A448FF" w:rsidRDefault="00234B62" w:rsidP="00C2371F">
            <w:pPr>
              <w:widowControl w:val="0"/>
              <w:autoSpaceDE w:val="0"/>
              <w:autoSpaceDN w:val="0"/>
              <w:adjustRightInd w:val="0"/>
              <w:ind w:left="614" w:right="-82" w:hanging="614"/>
              <w:jc w:val="both"/>
            </w:pPr>
            <w:r>
              <w:t>Доходы от оказания платных услуг</w:t>
            </w:r>
          </w:p>
        </w:tc>
        <w:tc>
          <w:tcPr>
            <w:tcW w:w="2923" w:type="dxa"/>
          </w:tcPr>
          <w:p w:rsidR="00234B62" w:rsidRPr="00A448FF" w:rsidRDefault="00234B62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99221130206510000130</w:t>
            </w:r>
          </w:p>
        </w:tc>
        <w:tc>
          <w:tcPr>
            <w:tcW w:w="1226" w:type="dxa"/>
          </w:tcPr>
          <w:p w:rsidR="00234B62" w:rsidRDefault="00234B62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28" w:type="dxa"/>
          </w:tcPr>
          <w:p w:rsidR="00234B62" w:rsidRDefault="00234B62" w:rsidP="00C2371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16,8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8172CF" w:rsidRDefault="002F3026" w:rsidP="0012742E">
            <w:pPr>
              <w:ind w:left="614" w:hanging="614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923" w:type="dxa"/>
          </w:tcPr>
          <w:p w:rsidR="002F3026" w:rsidRPr="008172CF" w:rsidRDefault="002F3026" w:rsidP="0012742E">
            <w:pPr>
              <w:jc w:val="center"/>
              <w:rPr>
                <w:b/>
              </w:rPr>
            </w:pPr>
            <w:r w:rsidRPr="008172CF">
              <w:rPr>
                <w:b/>
              </w:rPr>
              <w:t>1 06 00000 00 0000</w:t>
            </w:r>
            <w:r>
              <w:rPr>
                <w:b/>
              </w:rPr>
              <w:t xml:space="preserve"> 000</w:t>
            </w:r>
          </w:p>
        </w:tc>
        <w:tc>
          <w:tcPr>
            <w:tcW w:w="1226" w:type="dxa"/>
          </w:tcPr>
          <w:p w:rsidR="002F3026" w:rsidRPr="000E1CF1" w:rsidRDefault="005D7761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439,4</w:t>
            </w:r>
          </w:p>
        </w:tc>
        <w:tc>
          <w:tcPr>
            <w:tcW w:w="1228" w:type="dxa"/>
          </w:tcPr>
          <w:p w:rsidR="002F3026" w:rsidRPr="000E1CF1" w:rsidRDefault="00C37436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505,6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9267EF" w:rsidRDefault="002F3026" w:rsidP="0012742E">
            <w:pPr>
              <w:pStyle w:val="1"/>
              <w:ind w:left="614" w:hanging="614"/>
              <w:jc w:val="both"/>
              <w:rPr>
                <w:bCs/>
                <w:szCs w:val="24"/>
              </w:rPr>
            </w:pPr>
            <w:r w:rsidRPr="009267EF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2923" w:type="dxa"/>
          </w:tcPr>
          <w:p w:rsidR="002F3026" w:rsidRPr="009267EF" w:rsidRDefault="002F3026" w:rsidP="0012742E">
            <w:pPr>
              <w:jc w:val="center"/>
              <w:rPr>
                <w:bCs/>
              </w:rPr>
            </w:pPr>
            <w:r w:rsidRPr="009267EF">
              <w:t>1 06 01000 00 0000</w:t>
            </w:r>
            <w:r w:rsidR="005D7761">
              <w:t xml:space="preserve"> 11</w:t>
            </w:r>
            <w:r>
              <w:t>0</w:t>
            </w:r>
          </w:p>
        </w:tc>
        <w:tc>
          <w:tcPr>
            <w:tcW w:w="1226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119,4</w:t>
            </w:r>
          </w:p>
        </w:tc>
        <w:tc>
          <w:tcPr>
            <w:tcW w:w="1228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146,5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9267EF" w:rsidRDefault="002F3026" w:rsidP="0012742E">
            <w:pPr>
              <w:pStyle w:val="1"/>
              <w:ind w:left="614" w:hanging="614"/>
              <w:jc w:val="both"/>
              <w:rPr>
                <w:bCs/>
                <w:szCs w:val="24"/>
              </w:rPr>
            </w:pPr>
            <w:r w:rsidRPr="009267EF">
              <w:rPr>
                <w:szCs w:val="24"/>
              </w:rPr>
              <w:t>налог на имущество физических лиц</w:t>
            </w:r>
            <w:r>
              <w:rPr>
                <w:szCs w:val="24"/>
              </w:rPr>
              <w:t>, взимаемый по ставкам ,применяемым к объектам налогообложения, расположенным в границах сельских поселений</w:t>
            </w:r>
          </w:p>
        </w:tc>
        <w:tc>
          <w:tcPr>
            <w:tcW w:w="2923" w:type="dxa"/>
          </w:tcPr>
          <w:p w:rsidR="002F3026" w:rsidRPr="009267EF" w:rsidRDefault="002F3026" w:rsidP="0012742E">
            <w:pPr>
              <w:jc w:val="center"/>
            </w:pPr>
            <w:r>
              <w:t>1 06 01030 10 0000 110</w:t>
            </w:r>
          </w:p>
        </w:tc>
        <w:tc>
          <w:tcPr>
            <w:tcW w:w="1226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119,4</w:t>
            </w:r>
          </w:p>
        </w:tc>
        <w:tc>
          <w:tcPr>
            <w:tcW w:w="1228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146,5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DB6D55" w:rsidRDefault="00592EB3" w:rsidP="0012742E">
            <w:pPr>
              <w:pStyle w:val="1"/>
              <w:ind w:left="614" w:hanging="614"/>
              <w:rPr>
                <w:b/>
                <w:bCs/>
                <w:szCs w:val="24"/>
              </w:rPr>
            </w:pPr>
            <w:r w:rsidRPr="00DB6D55">
              <w:rPr>
                <w:b/>
                <w:bCs/>
                <w:szCs w:val="24"/>
              </w:rPr>
              <w:t xml:space="preserve"> З</w:t>
            </w:r>
            <w:r w:rsidR="002F3026" w:rsidRPr="00DB6D55">
              <w:rPr>
                <w:b/>
                <w:szCs w:val="24"/>
              </w:rPr>
              <w:t>емельный налог</w:t>
            </w:r>
          </w:p>
        </w:tc>
        <w:tc>
          <w:tcPr>
            <w:tcW w:w="2923" w:type="dxa"/>
          </w:tcPr>
          <w:p w:rsidR="002F3026" w:rsidRPr="00DB6D55" w:rsidRDefault="002F3026" w:rsidP="0012742E">
            <w:pPr>
              <w:jc w:val="center"/>
              <w:rPr>
                <w:b/>
                <w:bCs/>
              </w:rPr>
            </w:pPr>
            <w:r w:rsidRPr="00DB6D55">
              <w:rPr>
                <w:b/>
              </w:rPr>
              <w:t>1 06 06000 00 0000 000</w:t>
            </w:r>
          </w:p>
        </w:tc>
        <w:tc>
          <w:tcPr>
            <w:tcW w:w="1226" w:type="dxa"/>
          </w:tcPr>
          <w:p w:rsidR="002F3026" w:rsidRPr="00DB6D55" w:rsidRDefault="005D7761" w:rsidP="0012742E">
            <w:pPr>
              <w:jc w:val="center"/>
              <w:rPr>
                <w:b/>
                <w:color w:val="000000" w:themeColor="text1"/>
              </w:rPr>
            </w:pPr>
            <w:r w:rsidRPr="00DB6D55">
              <w:rPr>
                <w:b/>
                <w:color w:val="000000" w:themeColor="text1"/>
              </w:rPr>
              <w:t>291</w:t>
            </w:r>
            <w:r w:rsidR="002F3026" w:rsidRPr="00DB6D55">
              <w:rPr>
                <w:b/>
                <w:color w:val="000000" w:themeColor="text1"/>
              </w:rPr>
              <w:t>,0</w:t>
            </w:r>
          </w:p>
        </w:tc>
        <w:tc>
          <w:tcPr>
            <w:tcW w:w="1228" w:type="dxa"/>
          </w:tcPr>
          <w:p w:rsidR="002F3026" w:rsidRPr="00DB6D55" w:rsidRDefault="000818D0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358,9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9267EF" w:rsidRDefault="002F3026" w:rsidP="0012742E">
            <w:pPr>
              <w:pStyle w:val="1"/>
              <w:ind w:left="614" w:hanging="61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налог с организаций </w:t>
            </w:r>
          </w:p>
        </w:tc>
        <w:tc>
          <w:tcPr>
            <w:tcW w:w="2923" w:type="dxa"/>
          </w:tcPr>
          <w:p w:rsidR="002F3026" w:rsidRPr="009267EF" w:rsidRDefault="002F3026" w:rsidP="0012742E">
            <w:pPr>
              <w:jc w:val="center"/>
            </w:pPr>
            <w:r>
              <w:t>1 06 06030 00 0000 110</w:t>
            </w:r>
          </w:p>
        </w:tc>
        <w:tc>
          <w:tcPr>
            <w:tcW w:w="1226" w:type="dxa"/>
          </w:tcPr>
          <w:p w:rsidR="002F3026" w:rsidRPr="00C2371F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228" w:type="dxa"/>
          </w:tcPr>
          <w:p w:rsidR="002F3026" w:rsidRPr="00C2371F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122,0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Default="002F3026" w:rsidP="0012742E">
            <w:pPr>
              <w:ind w:left="614" w:hanging="614"/>
            </w:pPr>
            <w:r w:rsidRPr="002D1C45"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23" w:type="dxa"/>
          </w:tcPr>
          <w:p w:rsidR="002F3026" w:rsidRDefault="002F3026" w:rsidP="0012742E">
            <w:pPr>
              <w:jc w:val="center"/>
            </w:pPr>
            <w:r>
              <w:rPr>
                <w:color w:val="000000"/>
              </w:rPr>
              <w:t>1 06 06033 00 0000 110</w:t>
            </w:r>
          </w:p>
        </w:tc>
        <w:tc>
          <w:tcPr>
            <w:tcW w:w="1226" w:type="dxa"/>
          </w:tcPr>
          <w:p w:rsidR="002F3026" w:rsidRPr="00C2371F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228" w:type="dxa"/>
          </w:tcPr>
          <w:p w:rsidR="002F3026" w:rsidRPr="00C2371F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122,0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2D1C45" w:rsidRDefault="002F3026" w:rsidP="0012742E">
            <w:pPr>
              <w:ind w:left="614" w:hanging="614"/>
            </w:pPr>
            <w:r>
              <w:t>Земельный налог с физических лиц</w:t>
            </w:r>
          </w:p>
        </w:tc>
        <w:tc>
          <w:tcPr>
            <w:tcW w:w="2923" w:type="dxa"/>
          </w:tcPr>
          <w:p w:rsidR="002F3026" w:rsidRDefault="002F3026" w:rsidP="00127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1 06 06040 00 0000 110</w:t>
            </w:r>
          </w:p>
        </w:tc>
        <w:tc>
          <w:tcPr>
            <w:tcW w:w="1226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  <w:r w:rsidR="002F3026">
              <w:rPr>
                <w:color w:val="000000" w:themeColor="text1"/>
              </w:rPr>
              <w:t>,0</w:t>
            </w:r>
          </w:p>
        </w:tc>
        <w:tc>
          <w:tcPr>
            <w:tcW w:w="1228" w:type="dxa"/>
          </w:tcPr>
          <w:p w:rsidR="002F3026" w:rsidRPr="00C2371F" w:rsidRDefault="00C3743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237,1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Default="002F3026" w:rsidP="0012742E">
            <w:pPr>
              <w:ind w:left="614" w:hanging="614"/>
            </w:pPr>
            <w:r w:rsidRPr="000D0F4E">
              <w:rPr>
                <w:snapToGrid w:val="0"/>
                <w:szCs w:val="28"/>
              </w:rPr>
              <w:t>Земельный налог,</w:t>
            </w:r>
            <w:r>
              <w:rPr>
                <w:snapToGrid w:val="0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23" w:type="dxa"/>
          </w:tcPr>
          <w:p w:rsidR="002F3026" w:rsidRDefault="002F3026" w:rsidP="00127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1 06 06043 00 0000 110</w:t>
            </w:r>
          </w:p>
        </w:tc>
        <w:tc>
          <w:tcPr>
            <w:tcW w:w="1226" w:type="dxa"/>
          </w:tcPr>
          <w:p w:rsidR="002F3026" w:rsidRPr="00C2371F" w:rsidRDefault="005D7761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  <w:r w:rsidR="002F3026">
              <w:rPr>
                <w:color w:val="000000" w:themeColor="text1"/>
              </w:rPr>
              <w:t>,0</w:t>
            </w:r>
          </w:p>
        </w:tc>
        <w:tc>
          <w:tcPr>
            <w:tcW w:w="1228" w:type="dxa"/>
          </w:tcPr>
          <w:p w:rsidR="002F3026" w:rsidRPr="00C2371F" w:rsidRDefault="00C3743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237,1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923" w:type="dxa"/>
          </w:tcPr>
          <w:p w:rsidR="002F3026" w:rsidRPr="00FB4777" w:rsidRDefault="002F3026" w:rsidP="0012742E">
            <w:pPr>
              <w:jc w:val="center"/>
              <w:rPr>
                <w:b/>
              </w:rPr>
            </w:pPr>
            <w:r w:rsidRPr="00FB4777">
              <w:rPr>
                <w:b/>
              </w:rPr>
              <w:t>1 08 00000 00 0000</w:t>
            </w:r>
            <w:r>
              <w:rPr>
                <w:b/>
              </w:rPr>
              <w:t xml:space="preserve"> 000</w:t>
            </w:r>
          </w:p>
        </w:tc>
        <w:tc>
          <w:tcPr>
            <w:tcW w:w="1226" w:type="dxa"/>
          </w:tcPr>
          <w:p w:rsidR="002F3026" w:rsidRPr="000E1CF1" w:rsidRDefault="002F3026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Pr="000E1CF1">
              <w:rPr>
                <w:b/>
                <w:color w:val="000000" w:themeColor="text1"/>
              </w:rPr>
              <w:t>,0</w:t>
            </w:r>
          </w:p>
        </w:tc>
        <w:tc>
          <w:tcPr>
            <w:tcW w:w="1228" w:type="dxa"/>
          </w:tcPr>
          <w:p w:rsidR="002F3026" w:rsidRPr="000E1CF1" w:rsidRDefault="002F3026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2,7</w:t>
            </w:r>
          </w:p>
        </w:tc>
      </w:tr>
      <w:tr w:rsidR="002F3026" w:rsidRPr="00FB4777" w:rsidTr="000818D0">
        <w:trPr>
          <w:cantSplit/>
          <w:trHeight w:val="92"/>
        </w:trPr>
        <w:tc>
          <w:tcPr>
            <w:tcW w:w="4273" w:type="dxa"/>
          </w:tcPr>
          <w:p w:rsidR="002F3026" w:rsidRDefault="002F3026" w:rsidP="0012742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</w:t>
            </w:r>
            <w:proofErr w:type="spellStart"/>
            <w:r>
              <w:rPr>
                <w:color w:val="000000"/>
              </w:rPr>
              <w:t>нотарильных</w:t>
            </w:r>
            <w:proofErr w:type="spellEnd"/>
            <w:r>
              <w:rPr>
                <w:color w:val="000000"/>
              </w:rPr>
              <w:t xml:space="preserve"> действий</w:t>
            </w:r>
          </w:p>
          <w:p w:rsidR="002F3026" w:rsidRPr="00E40E6B" w:rsidRDefault="002F3026" w:rsidP="0012742E">
            <w:pPr>
              <w:autoSpaceDE w:val="0"/>
              <w:autoSpaceDN w:val="0"/>
              <w:adjustRightInd w:val="0"/>
              <w:ind w:left="614" w:hanging="614"/>
              <w:rPr>
                <w:color w:val="000000"/>
              </w:rPr>
            </w:pPr>
          </w:p>
        </w:tc>
        <w:tc>
          <w:tcPr>
            <w:tcW w:w="2923" w:type="dxa"/>
          </w:tcPr>
          <w:p w:rsidR="002F3026" w:rsidRPr="00491C0B" w:rsidRDefault="002F3026" w:rsidP="0012742E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491C0B">
              <w:rPr>
                <w:lang w:val="tt-RU"/>
              </w:rPr>
              <w:t>1 08 0</w:t>
            </w:r>
            <w:r w:rsidRPr="00491C0B">
              <w:t>4</w:t>
            </w:r>
            <w:r w:rsidRPr="00491C0B">
              <w:rPr>
                <w:lang w:val="tt-RU"/>
              </w:rPr>
              <w:t>0</w:t>
            </w:r>
            <w:r w:rsidRPr="00491C0B">
              <w:t>2</w:t>
            </w:r>
            <w:r w:rsidRPr="00491C0B">
              <w:rPr>
                <w:lang w:val="tt-RU"/>
              </w:rPr>
              <w:t>0 01 0000 110</w:t>
            </w:r>
          </w:p>
          <w:p w:rsidR="002F3026" w:rsidRPr="00FB4777" w:rsidRDefault="002F3026" w:rsidP="0012742E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2F3026" w:rsidRPr="000E1CF1" w:rsidRDefault="00E32477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6,0</w:t>
            </w:r>
          </w:p>
        </w:tc>
        <w:tc>
          <w:tcPr>
            <w:tcW w:w="1228" w:type="dxa"/>
          </w:tcPr>
          <w:p w:rsidR="002F3026" w:rsidRPr="000E1CF1" w:rsidRDefault="00E32477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2,</w:t>
            </w:r>
            <w:r w:rsidR="002F3026">
              <w:rPr>
                <w:b/>
                <w:color w:val="000000" w:themeColor="text1"/>
              </w:rPr>
              <w:t>7</w:t>
            </w:r>
          </w:p>
        </w:tc>
      </w:tr>
      <w:tr w:rsidR="000818D0" w:rsidRPr="00FB4777" w:rsidTr="000818D0">
        <w:trPr>
          <w:cantSplit/>
          <w:trHeight w:val="92"/>
        </w:trPr>
        <w:tc>
          <w:tcPr>
            <w:tcW w:w="4273" w:type="dxa"/>
          </w:tcPr>
          <w:p w:rsidR="000818D0" w:rsidRPr="000818D0" w:rsidRDefault="000818D0" w:rsidP="0012742E">
            <w:pPr>
              <w:autoSpaceDE w:val="0"/>
              <w:autoSpaceDN w:val="0"/>
              <w:adjustRightInd w:val="0"/>
              <w:ind w:left="614" w:hanging="614"/>
              <w:rPr>
                <w:b/>
                <w:color w:val="000000"/>
              </w:rPr>
            </w:pPr>
            <w:r w:rsidRPr="000818D0">
              <w:rPr>
                <w:b/>
                <w:color w:val="000000"/>
              </w:rPr>
              <w:t>Доходы  от оказания платных услуг</w:t>
            </w:r>
          </w:p>
        </w:tc>
        <w:tc>
          <w:tcPr>
            <w:tcW w:w="2923" w:type="dxa"/>
          </w:tcPr>
          <w:p w:rsidR="000818D0" w:rsidRPr="000818D0" w:rsidRDefault="000818D0" w:rsidP="000818D0">
            <w:pPr>
              <w:autoSpaceDE w:val="0"/>
              <w:autoSpaceDN w:val="0"/>
              <w:adjustRightInd w:val="0"/>
              <w:rPr>
                <w:b/>
              </w:rPr>
            </w:pPr>
            <w:r w:rsidRPr="000818D0">
              <w:rPr>
                <w:b/>
              </w:rPr>
              <w:t>000 113 00000 00 0000 000</w:t>
            </w:r>
          </w:p>
        </w:tc>
        <w:tc>
          <w:tcPr>
            <w:tcW w:w="1226" w:type="dxa"/>
          </w:tcPr>
          <w:p w:rsidR="000818D0" w:rsidRDefault="000818D0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228" w:type="dxa"/>
          </w:tcPr>
          <w:p w:rsidR="000818D0" w:rsidRDefault="000818D0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16,8</w:t>
            </w:r>
          </w:p>
        </w:tc>
      </w:tr>
      <w:tr w:rsidR="002F3026" w:rsidRPr="00DF616A" w:rsidTr="000818D0">
        <w:trPr>
          <w:cantSplit/>
          <w:trHeight w:val="409"/>
        </w:trPr>
        <w:tc>
          <w:tcPr>
            <w:tcW w:w="4273" w:type="dxa"/>
          </w:tcPr>
          <w:p w:rsidR="002F3026" w:rsidRPr="00F2026F" w:rsidRDefault="002F3026" w:rsidP="0012742E">
            <w:pPr>
              <w:pStyle w:val="1"/>
              <w:ind w:left="614" w:hanging="61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923" w:type="dxa"/>
          </w:tcPr>
          <w:p w:rsidR="002F3026" w:rsidRDefault="002F3026" w:rsidP="0012742E">
            <w:pPr>
              <w:jc w:val="center"/>
              <w:rPr>
                <w:b/>
              </w:rPr>
            </w:pPr>
            <w:r>
              <w:rPr>
                <w:b/>
              </w:rPr>
              <w:t>1 17 00000 00 0000 000</w:t>
            </w:r>
          </w:p>
          <w:p w:rsidR="002F3026" w:rsidRPr="00F2026F" w:rsidRDefault="002F3026" w:rsidP="0012742E">
            <w:pPr>
              <w:jc w:val="center"/>
            </w:pPr>
          </w:p>
        </w:tc>
        <w:tc>
          <w:tcPr>
            <w:tcW w:w="1226" w:type="dxa"/>
          </w:tcPr>
          <w:p w:rsidR="002F3026" w:rsidRPr="000E1CF1" w:rsidRDefault="00E32477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252,3</w:t>
            </w:r>
          </w:p>
        </w:tc>
        <w:tc>
          <w:tcPr>
            <w:tcW w:w="1228" w:type="dxa"/>
          </w:tcPr>
          <w:p w:rsidR="002F3026" w:rsidRPr="000E1CF1" w:rsidRDefault="00E32477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252,3</w:t>
            </w:r>
          </w:p>
        </w:tc>
      </w:tr>
      <w:tr w:rsidR="002F3026" w:rsidRPr="00DF616A" w:rsidTr="000818D0">
        <w:trPr>
          <w:cantSplit/>
          <w:trHeight w:val="418"/>
        </w:trPr>
        <w:tc>
          <w:tcPr>
            <w:tcW w:w="4273" w:type="dxa"/>
          </w:tcPr>
          <w:p w:rsidR="002F3026" w:rsidRPr="00F2026F" w:rsidRDefault="002F3026" w:rsidP="0012742E">
            <w:pPr>
              <w:pStyle w:val="1"/>
              <w:ind w:left="614" w:hanging="614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923" w:type="dxa"/>
          </w:tcPr>
          <w:p w:rsidR="002F3026" w:rsidRPr="00F2026F" w:rsidRDefault="002F3026" w:rsidP="0012742E">
            <w:pPr>
              <w:jc w:val="center"/>
            </w:pPr>
            <w:r>
              <w:t>1 17 14000 00 0000 180</w:t>
            </w:r>
          </w:p>
        </w:tc>
        <w:tc>
          <w:tcPr>
            <w:tcW w:w="1226" w:type="dxa"/>
          </w:tcPr>
          <w:p w:rsidR="002F3026" w:rsidRPr="000E1CF1" w:rsidRDefault="00E32477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252,3</w:t>
            </w:r>
          </w:p>
        </w:tc>
        <w:tc>
          <w:tcPr>
            <w:tcW w:w="1228" w:type="dxa"/>
          </w:tcPr>
          <w:p w:rsidR="002F3026" w:rsidRPr="000E1CF1" w:rsidRDefault="00E32477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252,3</w:t>
            </w:r>
          </w:p>
        </w:tc>
      </w:tr>
      <w:tr w:rsidR="002F3026" w:rsidRPr="00DF616A" w:rsidTr="000818D0">
        <w:trPr>
          <w:cantSplit/>
          <w:trHeight w:val="312"/>
        </w:trPr>
        <w:tc>
          <w:tcPr>
            <w:tcW w:w="4273" w:type="dxa"/>
          </w:tcPr>
          <w:p w:rsidR="002F3026" w:rsidRPr="00FB4777" w:rsidRDefault="002F3026" w:rsidP="0012742E">
            <w:pPr>
              <w:ind w:left="614" w:hanging="614"/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923" w:type="dxa"/>
          </w:tcPr>
          <w:p w:rsidR="002F3026" w:rsidRPr="00FB4777" w:rsidRDefault="002F3026" w:rsidP="0012742E">
            <w:pPr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226" w:type="dxa"/>
          </w:tcPr>
          <w:p w:rsidR="002F3026" w:rsidRPr="000E1CF1" w:rsidRDefault="00C37436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4017,5</w:t>
            </w:r>
          </w:p>
        </w:tc>
        <w:tc>
          <w:tcPr>
            <w:tcW w:w="1228" w:type="dxa"/>
          </w:tcPr>
          <w:p w:rsidR="002F3026" w:rsidRPr="000E1CF1" w:rsidRDefault="00C37436" w:rsidP="0012742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4017,5</w:t>
            </w:r>
          </w:p>
        </w:tc>
      </w:tr>
      <w:tr w:rsidR="002F3026" w:rsidRPr="00DF616A" w:rsidTr="000818D0">
        <w:trPr>
          <w:cantSplit/>
          <w:trHeight w:val="280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ind w:left="614" w:hanging="614"/>
              <w:rPr>
                <w:szCs w:val="24"/>
              </w:rPr>
            </w:pPr>
            <w:r w:rsidRPr="009029CA">
              <w:rPr>
                <w:szCs w:val="24"/>
              </w:rPr>
              <w:t>Дотация бюджетам поселений на выравнивание уровней бюджетной обеспеченности</w:t>
            </w:r>
          </w:p>
        </w:tc>
        <w:tc>
          <w:tcPr>
            <w:tcW w:w="2923" w:type="dxa"/>
          </w:tcPr>
          <w:p w:rsidR="002F3026" w:rsidRPr="0060146D" w:rsidRDefault="002F3026" w:rsidP="0012742E">
            <w:pPr>
              <w:jc w:val="center"/>
            </w:pPr>
            <w:r w:rsidRPr="0060146D">
              <w:t>2 02 01000 00 0000</w:t>
            </w:r>
            <w:r>
              <w:t xml:space="preserve"> 151</w:t>
            </w:r>
          </w:p>
        </w:tc>
        <w:tc>
          <w:tcPr>
            <w:tcW w:w="1226" w:type="dxa"/>
          </w:tcPr>
          <w:p w:rsidR="002F3026" w:rsidRPr="000E1CF1" w:rsidRDefault="00E32477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2418,0</w:t>
            </w:r>
          </w:p>
        </w:tc>
        <w:tc>
          <w:tcPr>
            <w:tcW w:w="1228" w:type="dxa"/>
          </w:tcPr>
          <w:p w:rsidR="002F3026" w:rsidRPr="000E1CF1" w:rsidRDefault="00E32477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2418,0</w:t>
            </w:r>
          </w:p>
        </w:tc>
      </w:tr>
      <w:tr w:rsidR="002F3026" w:rsidRPr="00DF616A" w:rsidTr="000818D0">
        <w:trPr>
          <w:cantSplit/>
          <w:trHeight w:val="269"/>
        </w:trPr>
        <w:tc>
          <w:tcPr>
            <w:tcW w:w="4273" w:type="dxa"/>
          </w:tcPr>
          <w:p w:rsidR="002F3026" w:rsidRPr="00FB4777" w:rsidRDefault="002F3026" w:rsidP="0012742E">
            <w:pPr>
              <w:pStyle w:val="1"/>
              <w:tabs>
                <w:tab w:val="left" w:pos="5846"/>
              </w:tabs>
              <w:ind w:left="614" w:right="-250" w:hanging="614"/>
              <w:rPr>
                <w:szCs w:val="24"/>
              </w:rPr>
            </w:pPr>
            <w:r w:rsidRPr="009029CA">
              <w:rPr>
                <w:szCs w:val="24"/>
              </w:rPr>
              <w:t xml:space="preserve">Субвенция бюджетам поселений  на </w:t>
            </w:r>
            <w:proofErr w:type="spellStart"/>
            <w:r w:rsidRPr="009029CA">
              <w:rPr>
                <w:szCs w:val="24"/>
              </w:rPr>
              <w:t>осушествл.полномочий</w:t>
            </w:r>
            <w:proofErr w:type="spellEnd"/>
            <w:r w:rsidRPr="009029CA">
              <w:rPr>
                <w:szCs w:val="24"/>
              </w:rPr>
              <w:t xml:space="preserve"> по первичному воинскому </w:t>
            </w:r>
            <w:proofErr w:type="spellStart"/>
            <w:r w:rsidRPr="009029CA">
              <w:rPr>
                <w:szCs w:val="24"/>
              </w:rPr>
              <w:t>учету,где</w:t>
            </w:r>
            <w:proofErr w:type="spellEnd"/>
            <w:r w:rsidRPr="009029CA">
              <w:rPr>
                <w:szCs w:val="24"/>
              </w:rPr>
              <w:t xml:space="preserve"> </w:t>
            </w:r>
            <w:proofErr w:type="spellStart"/>
            <w:r w:rsidRPr="009029CA">
              <w:rPr>
                <w:szCs w:val="24"/>
              </w:rPr>
              <w:t>отсутств.военные</w:t>
            </w:r>
            <w:proofErr w:type="spellEnd"/>
            <w:r w:rsidRPr="009029CA">
              <w:rPr>
                <w:szCs w:val="24"/>
              </w:rPr>
              <w:t xml:space="preserve"> ком-ты</w:t>
            </w:r>
          </w:p>
        </w:tc>
        <w:tc>
          <w:tcPr>
            <w:tcW w:w="2923" w:type="dxa"/>
          </w:tcPr>
          <w:p w:rsidR="002F3026" w:rsidRPr="0060146D" w:rsidRDefault="002F3026" w:rsidP="0012742E">
            <w:pPr>
              <w:jc w:val="center"/>
            </w:pPr>
            <w:r w:rsidRPr="0060146D">
              <w:t>2 02 03000 00 0000</w:t>
            </w:r>
            <w:r>
              <w:t xml:space="preserve"> 151</w:t>
            </w:r>
          </w:p>
        </w:tc>
        <w:tc>
          <w:tcPr>
            <w:tcW w:w="1226" w:type="dxa"/>
          </w:tcPr>
          <w:p w:rsidR="002F3026" w:rsidRPr="000E1CF1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  <w:tc>
          <w:tcPr>
            <w:tcW w:w="1228" w:type="dxa"/>
          </w:tcPr>
          <w:p w:rsidR="002F3026" w:rsidRPr="000E1CF1" w:rsidRDefault="002F3026" w:rsidP="00127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</w:tr>
      <w:tr w:rsidR="002F3026" w:rsidRPr="00DF616A" w:rsidTr="000818D0">
        <w:trPr>
          <w:cantSplit/>
          <w:trHeight w:val="359"/>
        </w:trPr>
        <w:tc>
          <w:tcPr>
            <w:tcW w:w="4273" w:type="dxa"/>
          </w:tcPr>
          <w:p w:rsidR="002F3026" w:rsidRDefault="002F3026" w:rsidP="0012742E">
            <w:pPr>
              <w:ind w:left="614" w:hanging="614"/>
              <w:rPr>
                <w:bCs/>
              </w:rPr>
            </w:pPr>
            <w:r w:rsidRPr="009029CA">
              <w:rPr>
                <w:bCs/>
              </w:rPr>
              <w:t xml:space="preserve">Межбюджетные </w:t>
            </w:r>
            <w:proofErr w:type="spellStart"/>
            <w:r w:rsidRPr="009029CA">
              <w:rPr>
                <w:bCs/>
              </w:rPr>
              <w:t>трансферты,передаваемые</w:t>
            </w:r>
            <w:proofErr w:type="spellEnd"/>
            <w:r w:rsidRPr="009029CA">
              <w:rPr>
                <w:bCs/>
              </w:rPr>
              <w:t xml:space="preserve"> бюджетам сельских поселений для компенсации дополнительных </w:t>
            </w:r>
            <w:proofErr w:type="spellStart"/>
            <w:r w:rsidRPr="009029CA">
              <w:rPr>
                <w:bCs/>
              </w:rPr>
              <w:t>расходов,возникшихв</w:t>
            </w:r>
            <w:proofErr w:type="spellEnd"/>
            <w:r w:rsidRPr="009029CA">
              <w:rPr>
                <w:bCs/>
              </w:rPr>
              <w:t xml:space="preserve"> результате </w:t>
            </w:r>
            <w:proofErr w:type="spellStart"/>
            <w:r w:rsidRPr="009029CA">
              <w:rPr>
                <w:bCs/>
              </w:rPr>
              <w:t>решений,принятых</w:t>
            </w:r>
            <w:proofErr w:type="spellEnd"/>
            <w:r w:rsidRPr="009029CA">
              <w:rPr>
                <w:bCs/>
              </w:rPr>
              <w:t xml:space="preserve"> органами власти другого уровня</w:t>
            </w:r>
          </w:p>
        </w:tc>
        <w:tc>
          <w:tcPr>
            <w:tcW w:w="2923" w:type="dxa"/>
          </w:tcPr>
          <w:p w:rsidR="002F3026" w:rsidRDefault="002F3026" w:rsidP="0012742E">
            <w:pPr>
              <w:ind w:left="-106" w:right="-108"/>
              <w:jc w:val="center"/>
              <w:rPr>
                <w:bCs/>
              </w:rPr>
            </w:pPr>
            <w:r w:rsidRPr="0060146D">
              <w:rPr>
                <w:bCs/>
              </w:rPr>
              <w:t>2 02 04000 00 0000</w:t>
            </w:r>
            <w:r>
              <w:rPr>
                <w:bCs/>
              </w:rPr>
              <w:t xml:space="preserve"> 151</w:t>
            </w:r>
          </w:p>
        </w:tc>
        <w:tc>
          <w:tcPr>
            <w:tcW w:w="1226" w:type="dxa"/>
          </w:tcPr>
          <w:p w:rsidR="002F3026" w:rsidRPr="000E1CF1" w:rsidRDefault="00D402E4" w:rsidP="0012742E">
            <w:pPr>
              <w:ind w:left="-106" w:right="-10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1513,0</w:t>
            </w:r>
          </w:p>
        </w:tc>
        <w:tc>
          <w:tcPr>
            <w:tcW w:w="1228" w:type="dxa"/>
          </w:tcPr>
          <w:p w:rsidR="002F3026" w:rsidRPr="000E1CF1" w:rsidRDefault="00D402E4" w:rsidP="000E1CF1">
            <w:pPr>
              <w:ind w:left="-106" w:right="-10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1513,0</w:t>
            </w:r>
          </w:p>
        </w:tc>
      </w:tr>
      <w:tr w:rsidR="002F3026" w:rsidRPr="00DF616A" w:rsidTr="000818D0">
        <w:trPr>
          <w:cantSplit/>
          <w:trHeight w:val="359"/>
        </w:trPr>
        <w:tc>
          <w:tcPr>
            <w:tcW w:w="4273" w:type="dxa"/>
          </w:tcPr>
          <w:p w:rsidR="002F3026" w:rsidRPr="00FB4777" w:rsidRDefault="002F3026" w:rsidP="0012742E">
            <w:pPr>
              <w:ind w:left="614" w:hanging="614"/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923" w:type="dxa"/>
          </w:tcPr>
          <w:p w:rsidR="002F3026" w:rsidRPr="00FB4777" w:rsidRDefault="002F3026" w:rsidP="0012742E">
            <w:pPr>
              <w:ind w:left="-106" w:right="-108"/>
              <w:rPr>
                <w:b/>
              </w:rPr>
            </w:pPr>
          </w:p>
        </w:tc>
        <w:tc>
          <w:tcPr>
            <w:tcW w:w="1226" w:type="dxa"/>
          </w:tcPr>
          <w:p w:rsidR="002F3026" w:rsidRPr="0090370B" w:rsidRDefault="00D402E4" w:rsidP="0012742E">
            <w:pPr>
              <w:ind w:left="-106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4766,2</w:t>
            </w:r>
          </w:p>
        </w:tc>
        <w:tc>
          <w:tcPr>
            <w:tcW w:w="1228" w:type="dxa"/>
          </w:tcPr>
          <w:p w:rsidR="002F3026" w:rsidRPr="0090370B" w:rsidRDefault="00D402E4" w:rsidP="0012742E">
            <w:pPr>
              <w:ind w:left="-106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4885,7</w:t>
            </w:r>
          </w:p>
        </w:tc>
      </w:tr>
    </w:tbl>
    <w:p w:rsidR="007F450B" w:rsidRDefault="0012742E" w:rsidP="007F450B">
      <w:pPr>
        <w:pStyle w:val="a5"/>
        <w:jc w:val="left"/>
        <w:rPr>
          <w:sz w:val="22"/>
        </w:rPr>
      </w:pPr>
      <w:r>
        <w:rPr>
          <w:i/>
          <w:sz w:val="22"/>
        </w:rPr>
        <w:t xml:space="preserve"> </w:t>
      </w:r>
      <w:r w:rsidR="007F450B">
        <w:rPr>
          <w:i/>
          <w:sz w:val="22"/>
        </w:rPr>
        <w:t xml:space="preserve">                                                                                               </w:t>
      </w:r>
    </w:p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jc w:val="both"/>
      </w:pPr>
    </w:p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816B28" w:rsidRDefault="00816B28" w:rsidP="007F450B"/>
    <w:p w:rsidR="00816B28" w:rsidRDefault="00816B28" w:rsidP="007F450B"/>
    <w:p w:rsidR="00816B28" w:rsidRDefault="00816B28" w:rsidP="007F450B"/>
    <w:p w:rsidR="00816B28" w:rsidRDefault="00816B28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3D6F4A" w:rsidRDefault="003D6F4A" w:rsidP="007F450B"/>
    <w:p w:rsidR="00816B28" w:rsidRDefault="00816B28" w:rsidP="007F450B"/>
    <w:p w:rsidR="00C77705" w:rsidRDefault="0012651A" w:rsidP="0012651A">
      <w:pPr>
        <w:pStyle w:val="a3"/>
        <w:ind w:right="141"/>
        <w:jc w:val="left"/>
        <w:rPr>
          <w:i/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C77705">
        <w:rPr>
          <w:i/>
          <w:sz w:val="24"/>
        </w:rPr>
        <w:t>Приложение № 2</w:t>
      </w:r>
    </w:p>
    <w:p w:rsidR="00116439" w:rsidRPr="00787B58" w:rsidRDefault="0012651A" w:rsidP="0012651A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16439" w:rsidRPr="00787B58">
        <w:rPr>
          <w:sz w:val="24"/>
          <w:szCs w:val="24"/>
        </w:rPr>
        <w:t xml:space="preserve">к решению «Об </w:t>
      </w:r>
      <w:r w:rsidR="00116439" w:rsidRPr="00116439">
        <w:rPr>
          <w:sz w:val="24"/>
          <w:szCs w:val="24"/>
        </w:rPr>
        <w:t>исполнении</w:t>
      </w:r>
    </w:p>
    <w:p w:rsidR="00116439" w:rsidRPr="00787B58" w:rsidRDefault="00063088" w:rsidP="00116439">
      <w:pPr>
        <w:pStyle w:val="11"/>
        <w:tabs>
          <w:tab w:val="left" w:pos="642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бюджета </w:t>
      </w:r>
      <w:proofErr w:type="spellStart"/>
      <w:r>
        <w:rPr>
          <w:sz w:val="24"/>
          <w:szCs w:val="24"/>
        </w:rPr>
        <w:t>Чувашско</w:t>
      </w:r>
      <w:proofErr w:type="spellEnd"/>
      <w:r>
        <w:rPr>
          <w:sz w:val="24"/>
          <w:szCs w:val="24"/>
        </w:rPr>
        <w:t xml:space="preserve">-Дрожжановского </w:t>
      </w:r>
    </w:p>
    <w:p w:rsidR="00116439" w:rsidRPr="00787B58" w:rsidRDefault="00116439" w:rsidP="00116439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сельского поселения за 2</w:t>
      </w:r>
      <w:r>
        <w:rPr>
          <w:sz w:val="24"/>
          <w:szCs w:val="24"/>
        </w:rPr>
        <w:t>01</w:t>
      </w:r>
      <w:r w:rsidR="00BB2076">
        <w:rPr>
          <w:sz w:val="24"/>
          <w:szCs w:val="24"/>
        </w:rPr>
        <w:t>9</w:t>
      </w:r>
      <w:r w:rsidRPr="00787B58">
        <w:rPr>
          <w:sz w:val="24"/>
          <w:szCs w:val="24"/>
        </w:rPr>
        <w:t xml:space="preserve"> год»</w:t>
      </w:r>
    </w:p>
    <w:p w:rsidR="00116439" w:rsidRDefault="00116439" w:rsidP="00116439">
      <w:pPr>
        <w:tabs>
          <w:tab w:val="left" w:pos="6144"/>
        </w:tabs>
        <w:jc w:val="right"/>
        <w:rPr>
          <w:sz w:val="20"/>
          <w:szCs w:val="20"/>
          <w:lang w:val="tt-RU"/>
        </w:rPr>
      </w:pPr>
      <w:r>
        <w:rPr>
          <w:rFonts w:eastAsia="Calibri"/>
        </w:rPr>
        <w:t xml:space="preserve">               </w:t>
      </w:r>
      <w:r w:rsidR="008F74DD">
        <w:rPr>
          <w:rFonts w:eastAsia="Calibri"/>
        </w:rPr>
        <w:t xml:space="preserve">                              </w:t>
      </w:r>
      <w:r w:rsidR="009029CA" w:rsidRPr="009029CA">
        <w:rPr>
          <w:sz w:val="20"/>
          <w:szCs w:val="20"/>
          <w:lang w:val="tt-RU"/>
        </w:rPr>
        <w:tab/>
      </w: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116439" w:rsidRDefault="00116439" w:rsidP="009029CA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9029CA" w:rsidRPr="00176384" w:rsidRDefault="009029CA" w:rsidP="00902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6384">
        <w:rPr>
          <w:b/>
          <w:sz w:val="28"/>
          <w:szCs w:val="28"/>
        </w:rPr>
        <w:t>Расходы</w:t>
      </w:r>
    </w:p>
    <w:p w:rsidR="00D13B5E" w:rsidRPr="00176384" w:rsidRDefault="00063088" w:rsidP="001763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proofErr w:type="spellStart"/>
      <w:r w:rsidRPr="00063088">
        <w:rPr>
          <w:b/>
          <w:sz w:val="28"/>
          <w:szCs w:val="28"/>
          <w:lang w:eastAsia="en-US"/>
        </w:rPr>
        <w:t>Чувашско</w:t>
      </w:r>
      <w:proofErr w:type="spellEnd"/>
      <w:r w:rsidRPr="00063088">
        <w:rPr>
          <w:b/>
          <w:sz w:val="28"/>
          <w:szCs w:val="28"/>
          <w:lang w:eastAsia="en-US"/>
        </w:rPr>
        <w:t>-Дрожжановского</w:t>
      </w:r>
      <w:r w:rsidR="009029CA" w:rsidRPr="00176384">
        <w:rPr>
          <w:b/>
          <w:sz w:val="28"/>
          <w:szCs w:val="28"/>
        </w:rPr>
        <w:t xml:space="preserve"> сельского поселения по </w:t>
      </w:r>
      <w:r w:rsidR="00C77705" w:rsidRPr="00176384">
        <w:rPr>
          <w:b/>
          <w:sz w:val="28"/>
          <w:szCs w:val="28"/>
        </w:rPr>
        <w:t xml:space="preserve">ведомственной структуре расходов </w:t>
      </w:r>
      <w:r w:rsidR="009029CA" w:rsidRPr="00176384">
        <w:rPr>
          <w:b/>
          <w:sz w:val="28"/>
          <w:szCs w:val="28"/>
        </w:rPr>
        <w:t>бюд</w:t>
      </w:r>
      <w:r w:rsidR="00C77705" w:rsidRPr="00176384">
        <w:rPr>
          <w:b/>
          <w:sz w:val="28"/>
          <w:szCs w:val="28"/>
        </w:rPr>
        <w:t>жета</w:t>
      </w:r>
      <w:r w:rsidR="009029CA" w:rsidRPr="0017638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</w:t>
      </w:r>
      <w:r w:rsidR="00255DD4">
        <w:rPr>
          <w:b/>
          <w:sz w:val="28"/>
          <w:szCs w:val="28"/>
        </w:rPr>
        <w:t xml:space="preserve"> сельского поселения за 2019</w:t>
      </w:r>
      <w:r w:rsidR="009029CA" w:rsidRPr="00176384">
        <w:rPr>
          <w:b/>
          <w:sz w:val="28"/>
          <w:szCs w:val="28"/>
        </w:rPr>
        <w:t xml:space="preserve"> год</w:t>
      </w:r>
      <w:r w:rsidR="007600D8" w:rsidRPr="00176384">
        <w:rPr>
          <w:b/>
          <w:sz w:val="28"/>
          <w:szCs w:val="28"/>
        </w:rPr>
        <w:t xml:space="preserve"> (</w:t>
      </w:r>
      <w:proofErr w:type="spellStart"/>
      <w:r w:rsidR="007600D8" w:rsidRPr="00176384">
        <w:rPr>
          <w:sz w:val="28"/>
          <w:szCs w:val="28"/>
        </w:rPr>
        <w:t>тыс.руб</w:t>
      </w:r>
      <w:proofErr w:type="spellEnd"/>
      <w:r w:rsidR="007600D8" w:rsidRPr="00176384">
        <w:rPr>
          <w:sz w:val="28"/>
          <w:szCs w:val="28"/>
        </w:rPr>
        <w:t>.</w:t>
      </w:r>
      <w:r w:rsidR="00176384">
        <w:rPr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81"/>
        <w:tblOverlap w:val="never"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250"/>
        <w:gridCol w:w="579"/>
        <w:gridCol w:w="709"/>
        <w:gridCol w:w="850"/>
        <w:gridCol w:w="731"/>
        <w:gridCol w:w="1521"/>
        <w:gridCol w:w="1399"/>
      </w:tblGrid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Ведомство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ПР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ЦСР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ВР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A00192">
              <w:rPr>
                <w:b/>
                <w:bCs/>
                <w:lang w:val="tt-RU"/>
              </w:rPr>
              <w:t>Уточненный план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Кассовое исполнение</w:t>
            </w:r>
          </w:p>
        </w:tc>
      </w:tr>
      <w:tr w:rsidR="002F3026" w:rsidRPr="009029CA" w:rsidTr="002F3026">
        <w:trPr>
          <w:trHeight w:val="114"/>
        </w:trPr>
        <w:tc>
          <w:tcPr>
            <w:tcW w:w="25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1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4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5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</w:rPr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</w:rPr>
            </w:pPr>
            <w:r w:rsidRPr="009029CA">
              <w:rPr>
                <w:bCs/>
              </w:rPr>
              <w:t>6</w:t>
            </w:r>
          </w:p>
        </w:tc>
      </w:tr>
      <w:tr w:rsidR="002F3026" w:rsidRPr="009029CA" w:rsidTr="002F3026">
        <w:trPr>
          <w:trHeight w:val="28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 xml:space="preserve">Исполнительный комитет </w:t>
            </w:r>
            <w:r>
              <w:t xml:space="preserve"> </w:t>
            </w:r>
            <w:r w:rsidR="009032D2">
              <w:rPr>
                <w:b/>
                <w:bCs/>
                <w:lang w:val="tt-RU"/>
              </w:rPr>
              <w:t>Чувашско-Дрожжановского</w:t>
            </w:r>
            <w:r w:rsidRPr="00F807C2">
              <w:rPr>
                <w:b/>
                <w:bCs/>
                <w:lang w:val="tt-RU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12651A" w:rsidP="00450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4897,8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9029CA" w:rsidRDefault="00313513" w:rsidP="00450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4783,3</w:t>
            </w:r>
          </w:p>
        </w:tc>
      </w:tr>
      <w:tr w:rsidR="002F3026" w:rsidRPr="009029CA" w:rsidTr="002F3026">
        <w:trPr>
          <w:trHeight w:val="28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172764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1499,6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EA4D71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1497,1</w:t>
            </w:r>
          </w:p>
        </w:tc>
      </w:tr>
      <w:tr w:rsidR="002F3026" w:rsidRPr="009029CA" w:rsidTr="002F3026">
        <w:trPr>
          <w:trHeight w:val="48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024D9B" w:rsidRDefault="0012651A" w:rsidP="00450E79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024D9B" w:rsidRDefault="00313513" w:rsidP="00450E79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707,4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/>
                <w:bCs/>
              </w:rPr>
            </w:pPr>
            <w:r w:rsidRPr="009029CA">
              <w:rPr>
                <w:lang w:val="tt-RU"/>
              </w:rPr>
              <w:t>Руководство и управление в сфере установленных функций</w:t>
            </w:r>
            <w:r w:rsidRPr="009029CA">
              <w:t xml:space="preserve"> органов местного самоуправления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</w:rPr>
            </w:pPr>
            <w:r w:rsidRPr="009029CA">
              <w:rPr>
                <w:bCs/>
              </w:rPr>
              <w:t>9900002000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A1CC5" w:rsidRDefault="0012651A" w:rsidP="00C25DFC">
            <w:pPr>
              <w:jc w:val="center"/>
            </w:pPr>
            <w:r>
              <w:t>544,7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313513" w:rsidP="00C25DFC">
            <w:pPr>
              <w:jc w:val="center"/>
            </w:pPr>
            <w:r>
              <w:t>544,7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Глава муниципального образования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</w:rPr>
            </w:pPr>
            <w:r w:rsidRPr="009029CA">
              <w:rPr>
                <w:bCs/>
              </w:rPr>
              <w:t>9900002030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AB30A3" w:rsidRDefault="0012651A" w:rsidP="00C25DFC">
            <w:pPr>
              <w:jc w:val="center"/>
            </w:pPr>
            <w:r>
              <w:t>544,7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313513" w:rsidP="00C25DFC">
            <w:pPr>
              <w:jc w:val="center"/>
            </w:pPr>
            <w:r>
              <w:t>544,7</w:t>
            </w:r>
          </w:p>
        </w:tc>
      </w:tr>
      <w:tr w:rsidR="002F3026" w:rsidRPr="009029CA" w:rsidTr="002F3026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both"/>
              <w:rPr>
                <w:bCs/>
                <w:lang w:val="tt-RU"/>
              </w:rPr>
            </w:pPr>
            <w:r w:rsidRPr="009029CA">
              <w:rPr>
                <w:lang w:val="tt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029CA">
              <w:rPr>
                <w:lang w:val="tt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C25DF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lastRenderedPageBreak/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  <w:lang w:val="tt-RU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</w:rPr>
              <w:t>9900002030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25DFC">
            <w:pPr>
              <w:jc w:val="center"/>
              <w:rPr>
                <w:bCs/>
                <w:lang w:val="tt-RU"/>
              </w:rPr>
            </w:pPr>
            <w:r w:rsidRPr="009029CA">
              <w:rPr>
                <w:bCs/>
              </w:rPr>
              <w:t>1</w:t>
            </w:r>
            <w:r w:rsidRPr="009029CA">
              <w:rPr>
                <w:bCs/>
                <w:lang w:val="tt-RU"/>
              </w:rPr>
              <w:t>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AB30A3" w:rsidRDefault="0012651A" w:rsidP="00C25DFC">
            <w:pPr>
              <w:jc w:val="center"/>
            </w:pPr>
            <w:r>
              <w:t>162,7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313513" w:rsidP="00C25DFC">
            <w:pPr>
              <w:jc w:val="center"/>
            </w:pPr>
            <w:r>
              <w:t>162,7</w:t>
            </w:r>
          </w:p>
        </w:tc>
      </w:tr>
      <w:tr w:rsidR="002F3026" w:rsidRPr="009029CA" w:rsidTr="002F3026">
        <w:trPr>
          <w:trHeight w:val="41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78548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6B0254" w:rsidRDefault="0012651A" w:rsidP="00B958C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435,2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6B0254" w:rsidRDefault="00B52488" w:rsidP="00B958C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434,9</w:t>
            </w:r>
          </w:p>
        </w:tc>
      </w:tr>
      <w:tr w:rsidR="002F3026" w:rsidRPr="009029CA" w:rsidTr="002F3026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both"/>
            </w:pPr>
            <w:r w:rsidRPr="009029CA">
              <w:rPr>
                <w:lang w:val="tt-RU"/>
              </w:rPr>
              <w:t>Руководство и управление в сфере установленных функций</w:t>
            </w:r>
            <w:r w:rsidRPr="009029CA">
              <w:t xml:space="preserve"> органов местного самоуправления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78548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  <w:r w:rsidRPr="009029CA">
              <w:rPr>
                <w:bCs/>
              </w:rPr>
              <w:t>9900002000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8548F">
            <w:pPr>
              <w:jc w:val="center"/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114BB7" w:rsidRDefault="00FE1509" w:rsidP="00B958CB">
            <w:pPr>
              <w:jc w:val="center"/>
            </w:pPr>
            <w:r>
              <w:t>435,2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114BB7" w:rsidRDefault="00B52488" w:rsidP="00B958CB">
            <w:pPr>
              <w:jc w:val="center"/>
            </w:pPr>
            <w:r>
              <w:t>434,9</w:t>
            </w:r>
          </w:p>
        </w:tc>
      </w:tr>
      <w:tr w:rsidR="002F3026" w:rsidRPr="009029CA" w:rsidTr="002F3026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</w:pPr>
            <w:r w:rsidRPr="009029CA">
              <w:t>Центральный аппарат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FE1509" w:rsidP="00B958CB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B52488" w:rsidP="00B958CB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434,9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1</w:t>
            </w:r>
            <w:r w:rsidRPr="009029CA">
              <w:rPr>
                <w:lang w:val="tt-RU"/>
              </w:rPr>
              <w:t>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FE150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B52488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415,6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color w:val="000000"/>
                <w:lang w:val="tt-RU"/>
              </w:rPr>
            </w:pPr>
            <w:r w:rsidRPr="009029CA"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2</w:t>
            </w:r>
            <w:r w:rsidRPr="009029CA">
              <w:rPr>
                <w:lang w:val="tt-RU"/>
              </w:rPr>
              <w:t>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8548F" w:rsidRDefault="00FE150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8548F" w:rsidRDefault="00B52488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15,5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9900002040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800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E1509" w:rsidP="00FE1509">
            <w:pPr>
              <w:tabs>
                <w:tab w:val="left" w:pos="1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B52488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3,7</w:t>
            </w:r>
          </w:p>
        </w:tc>
      </w:tr>
      <w:tr w:rsidR="002F3026" w:rsidRPr="009029CA" w:rsidTr="002F3026">
        <w:trPr>
          <w:trHeight w:val="24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</w:rPr>
            </w:pPr>
            <w:r w:rsidRPr="009029CA">
              <w:rPr>
                <w:b/>
                <w:lang w:val="tt-RU"/>
              </w:rPr>
              <w:t>1</w:t>
            </w:r>
            <w:r w:rsidRPr="009029CA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FE1509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357,0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464DF6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354,6</w:t>
            </w:r>
          </w:p>
        </w:tc>
      </w:tr>
      <w:tr w:rsidR="002F3026" w:rsidRPr="009029CA" w:rsidTr="002F3026">
        <w:trPr>
          <w:trHeight w:val="35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773B3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</w:pPr>
            <w:r w:rsidRPr="009029CA">
              <w:rPr>
                <w:lang w:val="tt-RU"/>
              </w:rPr>
              <w:t>1</w:t>
            </w:r>
            <w:r w:rsidRPr="009029CA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</w:pPr>
            <w:r w:rsidRPr="009029CA">
              <w:t>99</w:t>
            </w:r>
            <w:r w:rsidRPr="009029CA">
              <w:rPr>
                <w:lang w:val="tt-RU"/>
              </w:rPr>
              <w:t>00</w:t>
            </w:r>
            <w:r w:rsidRPr="009029CA">
              <w:t>0</w:t>
            </w:r>
            <w:r w:rsidRPr="009029CA">
              <w:rPr>
                <w:lang w:val="tt-RU"/>
              </w:rPr>
              <w:t>2990</w:t>
            </w:r>
            <w:r w:rsidRPr="009029CA"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773B35">
            <w:pPr>
              <w:jc w:val="center"/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BC5147" w:rsidRDefault="00FE1509" w:rsidP="00FE1509">
            <w:r>
              <w:t>352,7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BC5147" w:rsidRDefault="00464DF6" w:rsidP="00464DF6">
            <w:r>
              <w:t>352,7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lang w:val="tt-RU"/>
              </w:rPr>
            </w:pPr>
            <w:r w:rsidRPr="009029CA">
              <w:rPr>
                <w:lang w:val="tt-RU"/>
              </w:rPr>
              <w:t xml:space="preserve">Расходы на выплаты персоналу в целях обеспечения </w:t>
            </w:r>
            <w:r w:rsidRPr="009029CA">
              <w:rPr>
                <w:lang w:val="tt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rPr>
                <w:lang w:val="tt-RU"/>
              </w:rPr>
              <w:t>1</w:t>
            </w:r>
            <w:r w:rsidRPr="009029CA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9900</w:t>
            </w:r>
            <w:r w:rsidRPr="009029CA">
              <w:rPr>
                <w:lang w:val="tt-RU"/>
              </w:rPr>
              <w:t>02990</w:t>
            </w:r>
            <w:r w:rsidRPr="009029CA"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t>1</w:t>
            </w:r>
            <w:r w:rsidRPr="009029CA">
              <w:rPr>
                <w:lang w:val="tt-RU"/>
              </w:rPr>
              <w:t>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73B35" w:rsidRDefault="00FE150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73B35" w:rsidRDefault="00464DF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352,7</w:t>
            </w:r>
          </w:p>
        </w:tc>
      </w:tr>
      <w:tr w:rsidR="002F3026" w:rsidRPr="009029CA" w:rsidTr="002F3026">
        <w:trPr>
          <w:trHeight w:val="23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2F3026" w:rsidP="00CF6C07">
            <w:r w:rsidRPr="00950D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C491D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</w:pPr>
            <w:r>
              <w:t>9900029900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CF6C07">
            <w:pPr>
              <w:jc w:val="center"/>
            </w:pPr>
            <w:r>
              <w:t>200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E1509" w:rsidP="00CF6C0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2F3026" w:rsidP="00CF6C07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1,9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Национальная оборона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86,5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9900051180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100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79,7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9900051180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200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2F3026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6,8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both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Национальная экономика,в том числе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center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jc w:val="center"/>
              <w:rPr>
                <w:b/>
                <w:lang w:val="tt-RU"/>
              </w:rPr>
            </w:pPr>
            <w:r w:rsidRPr="00275F4E">
              <w:rPr>
                <w:b/>
                <w:lang w:val="tt-RU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rPr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275F4E" w:rsidRDefault="002F3026" w:rsidP="00450E79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FE1509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997,4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EA4D71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997,4</w:t>
            </w:r>
          </w:p>
        </w:tc>
      </w:tr>
      <w:tr w:rsidR="00EA4D71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Водное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Pr="009029CA" w:rsidRDefault="00EA4D71" w:rsidP="00450E79">
            <w:r>
              <w:t xml:space="preserve">9900090430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EA4D71" w:rsidP="00450E79">
            <w:r>
              <w:t>240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71" w:rsidRDefault="00FE150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D71" w:rsidRDefault="00EA4D71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57,2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17646B" w:rsidRDefault="002F3026" w:rsidP="00450E79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Дорожное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>
              <w:t>200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FE2446" w:rsidRDefault="00FE1509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940,1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FE2446" w:rsidRDefault="009032D2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940,1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Жилищно-коммунальное хозяйство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2555DD" w:rsidP="00AA4A4F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1528,5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CC4EAC" w:rsidP="00AA4A4F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1421,0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 xml:space="preserve"> Благоустройство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2555DD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1528,5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CC4EAC" w:rsidP="00AA4A4F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1421,0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  <w:r w:rsidRPr="00742920">
              <w:rPr>
                <w:lang w:val="tt-RU"/>
              </w:rPr>
              <w:t>Уличное освещение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jc w:val="center"/>
              <w:rPr>
                <w:lang w:val="tt-RU"/>
              </w:rPr>
            </w:pPr>
            <w:r w:rsidRPr="00742920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jc w:val="center"/>
              <w:rPr>
                <w:lang w:val="tt-RU"/>
              </w:rPr>
            </w:pPr>
            <w:r w:rsidRPr="00742920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  <w:r w:rsidRPr="00742920">
              <w:rPr>
                <w:lang w:val="tt-RU"/>
              </w:rPr>
              <w:t>Б100078010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742920" w:rsidRDefault="00A55CE3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  <w:r w:rsidR="002F3026" w:rsidRPr="00742920">
              <w:rPr>
                <w:color w:val="000000" w:themeColor="text1"/>
              </w:rPr>
              <w:t>,0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742920" w:rsidRDefault="00C87A3A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 w:rsidRPr="00742920">
              <w:rPr>
                <w:color w:val="000000" w:themeColor="text1"/>
              </w:rPr>
              <w:t>13</w:t>
            </w:r>
            <w:r w:rsidR="002F3026" w:rsidRPr="00742920">
              <w:rPr>
                <w:color w:val="000000" w:themeColor="text1"/>
              </w:rPr>
              <w:t>0,0</w:t>
            </w:r>
          </w:p>
        </w:tc>
      </w:tr>
      <w:tr w:rsidR="002F3026" w:rsidRPr="009029CA" w:rsidTr="002F3026">
        <w:trPr>
          <w:trHeight w:val="112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 xml:space="preserve">Закупка товаров, работ и услуг для обеспечения  государственных </w:t>
            </w:r>
            <w:r w:rsidRPr="009029CA">
              <w:rPr>
                <w:lang w:val="tt-RU"/>
              </w:rPr>
              <w:lastRenderedPageBreak/>
              <w:t>(муниципальных) нужд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Б100078010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200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D7599" w:rsidRDefault="002555DD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1398,5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C87A3A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1291,0</w:t>
            </w:r>
            <w:r w:rsidR="002F3026" w:rsidRPr="00E172B7">
              <w:rPr>
                <w:color w:val="000000" w:themeColor="text1"/>
              </w:rPr>
              <w:br/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 xml:space="preserve">Культура, кинематография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  <w:r w:rsidRPr="009029CA">
              <w:rPr>
                <w:b/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E200F" w:rsidRDefault="001C52D6" w:rsidP="005E564E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767,9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E200F" w:rsidRDefault="00EA4D71" w:rsidP="00450E7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763,4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Культура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E200F" w:rsidRDefault="001C52D6" w:rsidP="005E564E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767,9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E200F" w:rsidRDefault="00EA4D71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763,4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Дома культуры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lang w:val="tt-RU"/>
              </w:rPr>
            </w:pPr>
            <w:r w:rsidRPr="009029CA">
              <w:rPr>
                <w:lang w:val="tt-RU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0840144091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9402FC" w:rsidP="005E564E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AA79EF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691,7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rPr>
                <w:lang w:val="tt-RU"/>
              </w:rPr>
            </w:pPr>
            <w:r w:rsidRPr="00EA4D71">
              <w:rPr>
                <w:lang w:val="tt-RU"/>
              </w:rPr>
              <w:t>Уплата налога на имущество организаций и земельного налога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FC491D" w:rsidP="00450E79">
            <w:pPr>
              <w:jc w:val="center"/>
            </w:pPr>
            <w: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jc w:val="center"/>
            </w:pPr>
            <w:r w:rsidRPr="00EA4D71"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jc w:val="center"/>
            </w:pPr>
            <w:r w:rsidRPr="00EA4D71"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r w:rsidRPr="00EA4D71">
              <w:t>900002950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2F3026" w:rsidP="00450E79">
            <w:pPr>
              <w:rPr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A4D71" w:rsidRDefault="009402FC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A4D71" w:rsidRDefault="00742920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 w:rsidRPr="00EA4D71">
              <w:rPr>
                <w:color w:val="000000" w:themeColor="text1"/>
              </w:rPr>
              <w:t>71,6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9029CA">
              <w:rPr>
                <w:lang w:val="tt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FC491D" w:rsidP="00450E79">
            <w:pPr>
              <w:jc w:val="center"/>
            </w:pPr>
            <w: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 w:rsidRPr="009029CA"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9000002950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 w:rsidRPr="009029CA">
              <w:t>800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E172B7" w:rsidRDefault="009402FC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E172B7" w:rsidRDefault="00742920" w:rsidP="00450E79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71,6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2F3026" w:rsidP="00450E79">
            <w:pPr>
              <w:rPr>
                <w:b/>
                <w:lang w:val="tt-RU"/>
              </w:rPr>
            </w:pPr>
            <w:r w:rsidRPr="004B0E50">
              <w:rPr>
                <w:b/>
                <w:lang w:val="tt-RU"/>
              </w:rPr>
              <w:t>Межбюджетные трансферты общего характера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FC491D" w:rsidP="00450E79">
            <w:pPr>
              <w:jc w:val="center"/>
              <w:rPr>
                <w:b/>
              </w:rPr>
            </w:pPr>
            <w:r>
              <w:rPr>
                <w:b/>
              </w:rP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2F3026" w:rsidP="00450E79">
            <w:pPr>
              <w:jc w:val="center"/>
              <w:rPr>
                <w:b/>
              </w:rPr>
            </w:pPr>
            <w:r w:rsidRPr="004B0E50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2F3026" w:rsidP="00450E79">
            <w:pPr>
              <w:jc w:val="center"/>
              <w:rPr>
                <w:b/>
              </w:rPr>
            </w:pPr>
            <w:r w:rsidRPr="004B0E50">
              <w:rPr>
                <w:b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2F3026" w:rsidP="00450E79">
            <w:pPr>
              <w:rPr>
                <w:b/>
              </w:rPr>
            </w:pPr>
            <w:r w:rsidRPr="004B0E50">
              <w:rPr>
                <w:b/>
              </w:rPr>
              <w:t>9900025700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2F3026" w:rsidP="00450E79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4B0E50" w:rsidRDefault="009402FC" w:rsidP="00AE4F83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Pr="004B0E50" w:rsidRDefault="009032D2" w:rsidP="00AE4F83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17,9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rPr>
                <w:lang w:val="tt-RU"/>
              </w:rPr>
            </w:pPr>
            <w:r w:rsidRPr="00AA4A4F">
              <w:rPr>
                <w:lang w:val="tt-RU"/>
              </w:rPr>
              <w:t>Межбюджетные трансферты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FC491D" w:rsidP="00450E79">
            <w:pPr>
              <w:jc w:val="center"/>
            </w:pPr>
            <w:r>
              <w:t>920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>
              <w:t>9900025700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Pr="009029CA" w:rsidRDefault="002F3026" w:rsidP="00450E79">
            <w:r>
              <w:t>500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6" w:rsidRDefault="009402FC" w:rsidP="00AE4F83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F3026" w:rsidRDefault="009032D2" w:rsidP="00AE4F83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17,9</w:t>
            </w:r>
          </w:p>
        </w:tc>
      </w:tr>
      <w:tr w:rsidR="002F3026" w:rsidRPr="009029CA" w:rsidTr="002F3026">
        <w:trPr>
          <w:trHeight w:val="6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both"/>
              <w:rPr>
                <w:b/>
                <w:bCs/>
                <w:lang w:val="tt-RU"/>
              </w:rPr>
            </w:pPr>
            <w:r w:rsidRPr="009029CA"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9029CA" w:rsidRDefault="002F3026" w:rsidP="00450E79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026" w:rsidRPr="00762F84" w:rsidRDefault="001C52D6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4897,8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3026" w:rsidRPr="00762F84" w:rsidRDefault="00C87A3A" w:rsidP="00450E79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4783,3</w:t>
            </w:r>
          </w:p>
        </w:tc>
      </w:tr>
    </w:tbl>
    <w:p w:rsidR="009029CA" w:rsidRPr="00D13B5E" w:rsidRDefault="00D13B5E" w:rsidP="00D13B5E">
      <w:pPr>
        <w:tabs>
          <w:tab w:val="left" w:pos="8160"/>
        </w:tabs>
      </w:pPr>
      <w:r>
        <w:tab/>
      </w:r>
    </w:p>
    <w:p w:rsidR="00C77705" w:rsidRDefault="00C77705" w:rsidP="007F450B"/>
    <w:p w:rsidR="001B5C4C" w:rsidRDefault="001B5C4C" w:rsidP="007F450B"/>
    <w:p w:rsidR="001B5C4C" w:rsidRDefault="001B5C4C" w:rsidP="007F450B"/>
    <w:p w:rsidR="00874DE4" w:rsidRDefault="00874DE4" w:rsidP="00F16F5C">
      <w:pPr>
        <w:pStyle w:val="11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762F84" w:rsidRDefault="00762F84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CB785D" w:rsidRDefault="00CB785D" w:rsidP="00116439">
      <w:pPr>
        <w:pStyle w:val="11"/>
        <w:jc w:val="right"/>
        <w:rPr>
          <w:sz w:val="24"/>
          <w:szCs w:val="24"/>
        </w:rPr>
      </w:pPr>
    </w:p>
    <w:p w:rsidR="003A3518" w:rsidRPr="003A3518" w:rsidRDefault="00063088" w:rsidP="00063088">
      <w:pPr>
        <w:ind w:right="141"/>
        <w:jc w:val="right"/>
        <w:rPr>
          <w:i/>
          <w:szCs w:val="20"/>
        </w:rPr>
      </w:pPr>
      <w:r>
        <w:t xml:space="preserve">                                                                           </w:t>
      </w:r>
      <w:r w:rsidR="0012651A">
        <w:t xml:space="preserve">                    </w:t>
      </w:r>
      <w:r w:rsidR="003A3518">
        <w:rPr>
          <w:i/>
          <w:szCs w:val="20"/>
        </w:rPr>
        <w:t>Приложение № 3</w:t>
      </w:r>
    </w:p>
    <w:p w:rsidR="003A3518" w:rsidRPr="003A3518" w:rsidRDefault="003A3518" w:rsidP="00063088">
      <w:pPr>
        <w:spacing w:line="288" w:lineRule="auto"/>
        <w:jc w:val="right"/>
      </w:pPr>
      <w:r w:rsidRPr="003A3518">
        <w:t>к решению «Об исполнении</w:t>
      </w:r>
    </w:p>
    <w:p w:rsidR="003A3518" w:rsidRPr="003A3518" w:rsidRDefault="00063088" w:rsidP="00063088">
      <w:pPr>
        <w:tabs>
          <w:tab w:val="left" w:pos="6420"/>
          <w:tab w:val="right" w:pos="9355"/>
        </w:tabs>
        <w:spacing w:line="288" w:lineRule="auto"/>
        <w:jc w:val="right"/>
      </w:pPr>
      <w:r>
        <w:tab/>
      </w:r>
      <w:proofErr w:type="gramStart"/>
      <w:r>
        <w:t xml:space="preserve">бюджета  </w:t>
      </w:r>
      <w:proofErr w:type="spellStart"/>
      <w:r>
        <w:t>Чувашско</w:t>
      </w:r>
      <w:proofErr w:type="spellEnd"/>
      <w:proofErr w:type="gramEnd"/>
      <w:r>
        <w:t xml:space="preserve">-Дрожжановского </w:t>
      </w:r>
    </w:p>
    <w:p w:rsidR="003A3518" w:rsidRPr="003A3518" w:rsidRDefault="003A3518" w:rsidP="00063088">
      <w:pPr>
        <w:spacing w:line="288" w:lineRule="auto"/>
        <w:jc w:val="right"/>
      </w:pPr>
      <w:r w:rsidRPr="003A3518">
        <w:t xml:space="preserve">                                                                                     </w:t>
      </w:r>
      <w:r w:rsidR="00BB2076">
        <w:t xml:space="preserve">     </w:t>
      </w:r>
      <w:r w:rsidR="00063088">
        <w:t xml:space="preserve">       </w:t>
      </w:r>
      <w:r w:rsidR="00BB2076">
        <w:t>сельского поселения за 2019</w:t>
      </w:r>
      <w:r w:rsidRPr="003A3518">
        <w:t xml:space="preserve"> год»</w:t>
      </w: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  <w:r w:rsidRPr="003A3518">
        <w:rPr>
          <w:rFonts w:eastAsia="Calibri"/>
        </w:rPr>
        <w:t xml:space="preserve">                </w:t>
      </w:r>
      <w:r w:rsidR="00063088">
        <w:rPr>
          <w:rFonts w:eastAsia="Calibri"/>
        </w:rPr>
        <w:t xml:space="preserve">                             </w:t>
      </w:r>
      <w:r w:rsidRPr="003A3518">
        <w:rPr>
          <w:rFonts w:eastAsia="Calibri"/>
        </w:rPr>
        <w:t xml:space="preserve"> </w:t>
      </w:r>
      <w:r w:rsidRPr="003A3518">
        <w:rPr>
          <w:sz w:val="20"/>
          <w:szCs w:val="20"/>
          <w:lang w:val="tt-RU"/>
        </w:rPr>
        <w:tab/>
      </w: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3A3518" w:rsidRDefault="003A3518" w:rsidP="003A3518">
      <w:pPr>
        <w:tabs>
          <w:tab w:val="left" w:pos="6144"/>
        </w:tabs>
        <w:jc w:val="right"/>
        <w:rPr>
          <w:sz w:val="20"/>
          <w:szCs w:val="20"/>
          <w:lang w:val="tt-RU"/>
        </w:rPr>
      </w:pPr>
    </w:p>
    <w:p w:rsidR="003A3518" w:rsidRPr="003A3518" w:rsidRDefault="003A3518" w:rsidP="003A35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3518">
        <w:rPr>
          <w:b/>
          <w:sz w:val="28"/>
          <w:szCs w:val="28"/>
        </w:rPr>
        <w:t>Расходы</w:t>
      </w:r>
    </w:p>
    <w:p w:rsidR="003A3518" w:rsidRPr="003A3518" w:rsidRDefault="00063088" w:rsidP="003A35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</w:t>
      </w:r>
      <w:r w:rsidR="003A3518" w:rsidRPr="003A3518">
        <w:rPr>
          <w:b/>
          <w:sz w:val="28"/>
          <w:szCs w:val="28"/>
        </w:rPr>
        <w:t xml:space="preserve"> сельского поселения по разделам и подразделам классиф</w:t>
      </w:r>
      <w:r>
        <w:rPr>
          <w:b/>
          <w:sz w:val="28"/>
          <w:szCs w:val="28"/>
        </w:rPr>
        <w:t xml:space="preserve">икации расходов бюджета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</w:t>
      </w:r>
      <w:r w:rsidR="00255DD4">
        <w:rPr>
          <w:b/>
          <w:sz w:val="28"/>
          <w:szCs w:val="28"/>
        </w:rPr>
        <w:t xml:space="preserve"> сельского поселения за 2019</w:t>
      </w:r>
      <w:r w:rsidR="003A3518" w:rsidRPr="003A3518">
        <w:rPr>
          <w:b/>
          <w:sz w:val="28"/>
          <w:szCs w:val="28"/>
        </w:rPr>
        <w:t xml:space="preserve"> год (</w:t>
      </w:r>
      <w:proofErr w:type="spellStart"/>
      <w:r w:rsidR="003A3518" w:rsidRPr="003A3518">
        <w:rPr>
          <w:sz w:val="28"/>
          <w:szCs w:val="28"/>
        </w:rPr>
        <w:t>тыс.руб</w:t>
      </w:r>
      <w:proofErr w:type="spellEnd"/>
      <w:r w:rsidR="003A3518" w:rsidRPr="003A3518">
        <w:rPr>
          <w:sz w:val="28"/>
          <w:szCs w:val="28"/>
        </w:rPr>
        <w:t>.)</w:t>
      </w:r>
    </w:p>
    <w:tbl>
      <w:tblPr>
        <w:tblpPr w:leftFromText="180" w:rightFromText="180" w:vertAnchor="text" w:horzAnchor="margin" w:tblpXSpec="center" w:tblpY="781"/>
        <w:tblOverlap w:val="never"/>
        <w:tblW w:w="86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579"/>
        <w:gridCol w:w="709"/>
        <w:gridCol w:w="1521"/>
        <w:gridCol w:w="1679"/>
      </w:tblGrid>
      <w:tr w:rsidR="003A3518" w:rsidRPr="003A3518" w:rsidTr="004B6049">
        <w:trPr>
          <w:trHeight w:val="236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наименование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ПР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/>
                <w:bCs/>
                <w:lang w:val="tt-RU"/>
              </w:rPr>
            </w:pPr>
            <w:r w:rsidRPr="003A3518">
              <w:rPr>
                <w:b/>
                <w:bCs/>
                <w:lang w:val="tt-RU"/>
              </w:rPr>
              <w:t>Уточненный план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И</w:t>
            </w:r>
            <w:r w:rsidRPr="003A3518">
              <w:rPr>
                <w:b/>
                <w:bCs/>
                <w:lang w:val="tt-RU"/>
              </w:rPr>
              <w:t>сполнение</w:t>
            </w:r>
          </w:p>
        </w:tc>
      </w:tr>
      <w:tr w:rsidR="003A3518" w:rsidRPr="003A3518" w:rsidTr="004B6049">
        <w:trPr>
          <w:trHeight w:val="114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1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t>3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4B6049" w:rsidP="003A351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4B6049" w:rsidP="003A351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A3518" w:rsidRPr="004B6049" w:rsidTr="004B6049">
        <w:trPr>
          <w:trHeight w:val="28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both"/>
              <w:rPr>
                <w:b/>
                <w:bCs/>
                <w:lang w:val="tt-RU"/>
              </w:rPr>
            </w:pPr>
            <w:r w:rsidRPr="008C5C26">
              <w:rPr>
                <w:b/>
                <w:bCs/>
                <w:lang w:val="tt-RU"/>
              </w:rPr>
              <w:t>Общегосударственные вопросы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bCs/>
                <w:lang w:val="tt-RU"/>
              </w:rPr>
            </w:pPr>
            <w:r w:rsidRPr="008C5C26">
              <w:rPr>
                <w:b/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 w:rsidRPr="008C5C26">
              <w:rPr>
                <w:b/>
                <w:bCs/>
                <w:color w:val="000000" w:themeColor="text1"/>
              </w:rPr>
              <w:t>1499,6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bCs/>
                <w:color w:val="000000" w:themeColor="text1"/>
              </w:rPr>
            </w:pPr>
            <w:r w:rsidRPr="008C5C26">
              <w:rPr>
                <w:b/>
                <w:bCs/>
                <w:color w:val="000000" w:themeColor="text1"/>
              </w:rPr>
              <w:t>1497,1</w:t>
            </w:r>
          </w:p>
        </w:tc>
      </w:tr>
      <w:tr w:rsidR="003A3518" w:rsidRPr="004B6049" w:rsidTr="004B6049">
        <w:trPr>
          <w:trHeight w:val="482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both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bCs/>
                <w:lang w:val="tt-RU"/>
              </w:rPr>
            </w:pPr>
            <w:r w:rsidRPr="003A3518">
              <w:rPr>
                <w:bCs/>
                <w:lang w:val="tt-RU"/>
              </w:rPr>
              <w:t>02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8C5C26" w:rsidP="003A3518">
            <w:pPr>
              <w:tabs>
                <w:tab w:val="left" w:pos="1320"/>
              </w:tabs>
              <w:jc w:val="center"/>
              <w:rPr>
                <w:bCs/>
              </w:rPr>
            </w:pPr>
            <w:r>
              <w:rPr>
                <w:bCs/>
              </w:rPr>
              <w:t>707,4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8C5C26" w:rsidP="003A3518">
            <w:pPr>
              <w:tabs>
                <w:tab w:val="left" w:pos="1320"/>
              </w:tabs>
              <w:jc w:val="center"/>
              <w:rPr>
                <w:bCs/>
              </w:rPr>
            </w:pPr>
            <w:r>
              <w:rPr>
                <w:bCs/>
              </w:rPr>
              <w:t>707,4</w:t>
            </w:r>
          </w:p>
        </w:tc>
      </w:tr>
      <w:tr w:rsidR="003A3518" w:rsidRPr="004B6049" w:rsidTr="004B6049">
        <w:trPr>
          <w:trHeight w:val="411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rPr>
                <w:lang w:val="tt-RU"/>
              </w:rPr>
            </w:pPr>
            <w:r w:rsidRPr="003A3518">
              <w:rPr>
                <w:lang w:val="tt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8C5C26" w:rsidP="003A3518">
            <w:pPr>
              <w:jc w:val="center"/>
            </w:pPr>
            <w:r>
              <w:t>435,2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8C5C26" w:rsidP="003A3518">
            <w:pPr>
              <w:jc w:val="center"/>
            </w:pPr>
            <w:r>
              <w:t>434,9</w:t>
            </w:r>
          </w:p>
        </w:tc>
      </w:tr>
      <w:tr w:rsidR="003A3518" w:rsidRPr="004B6049" w:rsidTr="004B6049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both"/>
              <w:rPr>
                <w:lang w:val="tt-RU"/>
              </w:rPr>
            </w:pPr>
            <w:r w:rsidRPr="003A3518">
              <w:rPr>
                <w:lang w:val="tt-RU"/>
              </w:rPr>
              <w:t>Другие общегосударственные вопросы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</w:pPr>
            <w:r w:rsidRPr="003A3518">
              <w:rPr>
                <w:lang w:val="tt-RU"/>
              </w:rPr>
              <w:t>1</w:t>
            </w:r>
            <w:r w:rsidRPr="003A3518">
              <w:t>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357,0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354,6</w:t>
            </w:r>
          </w:p>
        </w:tc>
      </w:tr>
      <w:tr w:rsidR="004B6049" w:rsidRPr="004B6049" w:rsidTr="004B6049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both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НАЦИОНАЛЬНАЯ ОБОРОНА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4B6049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8C5C26" w:rsidRDefault="008B6962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86,5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8C5C26" w:rsidRDefault="008B6962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86,5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rPr>
                <w:lang w:val="tt-RU"/>
              </w:rPr>
            </w:pPr>
            <w:r w:rsidRPr="003A3518">
              <w:rPr>
                <w:lang w:val="tt-RU"/>
              </w:rPr>
              <w:t>Мобилизационная  и вневойсковая  подготовка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3A3518" w:rsidP="003A3518">
            <w:pPr>
              <w:jc w:val="center"/>
              <w:rPr>
                <w:lang w:val="tt-RU"/>
              </w:rPr>
            </w:pPr>
            <w:r w:rsidRPr="003A3518">
              <w:rPr>
                <w:lang w:val="tt-RU"/>
              </w:rPr>
              <w:t>03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3A3518" w:rsidRDefault="008B6962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3A3518" w:rsidRDefault="008B6962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86,5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4B6049" w:rsidP="004B6049">
            <w:pPr>
              <w:jc w:val="both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Дорожное хозяйство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997,4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997,4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4B6049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997,4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4B6049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997,4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Жилищно-коммунальное хозяйство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2555DD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1528,5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1421,0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rPr>
                <w:lang w:val="tt-RU"/>
              </w:rPr>
            </w:pPr>
            <w:r w:rsidRPr="004B6049">
              <w:rPr>
                <w:lang w:val="tt-RU"/>
              </w:rPr>
              <w:t>благоустройство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2555DD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1528,5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4B6049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1421,0</w:t>
            </w:r>
          </w:p>
        </w:tc>
      </w:tr>
      <w:tr w:rsidR="003A3518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 xml:space="preserve">Культура, кинематография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3A3518" w:rsidP="003A3518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18" w:rsidRPr="008C5C26" w:rsidRDefault="00A55CE3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767,9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A3518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763,4</w:t>
            </w:r>
          </w:p>
        </w:tc>
      </w:tr>
      <w:tr w:rsidR="004B6049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rPr>
                <w:lang w:val="tt-RU"/>
              </w:rPr>
            </w:pPr>
            <w:r w:rsidRPr="004B6049">
              <w:rPr>
                <w:lang w:val="tt-RU"/>
              </w:rPr>
              <w:t>культура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4B6049" w:rsidP="003A3518">
            <w:pPr>
              <w:jc w:val="center"/>
              <w:rPr>
                <w:lang w:val="tt-RU"/>
              </w:rPr>
            </w:pPr>
            <w:r w:rsidRPr="004B6049">
              <w:rPr>
                <w:lang w:val="tt-RU"/>
              </w:rPr>
              <w:t>01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049" w:rsidRPr="004B6049" w:rsidRDefault="00A55CE3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767,9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6049" w:rsidRPr="004B6049" w:rsidRDefault="008C5C26" w:rsidP="003A3518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763,4</w:t>
            </w:r>
          </w:p>
        </w:tc>
      </w:tr>
      <w:tr w:rsidR="008C5C26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C26" w:rsidRPr="008C5C26" w:rsidRDefault="008C5C26" w:rsidP="003A3518">
            <w:pPr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Межбюджетные трансферты общего характера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C26" w:rsidRPr="008C5C26" w:rsidRDefault="008C5C26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C26" w:rsidRPr="008C5C26" w:rsidRDefault="008C5C26" w:rsidP="003A3518">
            <w:pPr>
              <w:jc w:val="center"/>
              <w:rPr>
                <w:b/>
                <w:lang w:val="tt-RU"/>
              </w:rPr>
            </w:pPr>
            <w:r w:rsidRPr="008C5C26">
              <w:rPr>
                <w:b/>
                <w:lang w:val="tt-RU"/>
              </w:rPr>
              <w:t>03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C26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17,9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C5C26" w:rsidRPr="008C5C26" w:rsidRDefault="008C5C26" w:rsidP="003A3518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</w:rPr>
            </w:pPr>
            <w:r w:rsidRPr="008C5C26">
              <w:rPr>
                <w:b/>
                <w:color w:val="000000" w:themeColor="text1"/>
              </w:rPr>
              <w:t>17,9</w:t>
            </w:r>
          </w:p>
        </w:tc>
      </w:tr>
      <w:tr w:rsidR="001465FA" w:rsidRPr="004B6049" w:rsidTr="004B6049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both"/>
              <w:rPr>
                <w:b/>
                <w:bCs/>
                <w:lang w:val="tt-RU"/>
              </w:rPr>
            </w:pPr>
            <w:r w:rsidRPr="00A55CE3">
              <w:rPr>
                <w:b/>
                <w:bCs/>
                <w:lang w:val="tt-RU"/>
              </w:rPr>
              <w:t>ВСЕГО расходов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1465FA" w:rsidP="001465FA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65FA" w:rsidRPr="00A55CE3" w:rsidRDefault="002555DD" w:rsidP="001465FA">
            <w:pPr>
              <w:jc w:val="center"/>
              <w:rPr>
                <w:b/>
              </w:rPr>
            </w:pPr>
            <w:r>
              <w:rPr>
                <w:b/>
              </w:rPr>
              <w:t>4897,8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65FA" w:rsidRPr="00A55CE3" w:rsidRDefault="00A55CE3" w:rsidP="001465FA">
            <w:pPr>
              <w:jc w:val="center"/>
              <w:rPr>
                <w:b/>
              </w:rPr>
            </w:pPr>
            <w:r w:rsidRPr="00A55CE3">
              <w:rPr>
                <w:b/>
              </w:rPr>
              <w:t>4783,3</w:t>
            </w:r>
          </w:p>
        </w:tc>
      </w:tr>
    </w:tbl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063088">
      <w:pPr>
        <w:pStyle w:val="11"/>
        <w:rPr>
          <w:sz w:val="24"/>
          <w:szCs w:val="24"/>
        </w:rPr>
      </w:pPr>
    </w:p>
    <w:p w:rsidR="0012651A" w:rsidRDefault="0012651A" w:rsidP="0012085F">
      <w:pPr>
        <w:pStyle w:val="11"/>
        <w:jc w:val="right"/>
        <w:rPr>
          <w:sz w:val="24"/>
          <w:szCs w:val="24"/>
        </w:rPr>
      </w:pPr>
    </w:p>
    <w:p w:rsidR="0012651A" w:rsidRDefault="0012651A" w:rsidP="0012085F">
      <w:pPr>
        <w:pStyle w:val="11"/>
        <w:jc w:val="right"/>
        <w:rPr>
          <w:sz w:val="24"/>
          <w:szCs w:val="24"/>
        </w:rPr>
      </w:pPr>
    </w:p>
    <w:p w:rsidR="007F450B" w:rsidRPr="00787B58" w:rsidRDefault="0012651A" w:rsidP="0012085F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F807C2">
        <w:rPr>
          <w:sz w:val="24"/>
          <w:szCs w:val="24"/>
        </w:rPr>
        <w:t xml:space="preserve">Приложение № </w:t>
      </w:r>
      <w:r w:rsidR="003A3518">
        <w:rPr>
          <w:sz w:val="24"/>
          <w:szCs w:val="24"/>
        </w:rPr>
        <w:t>4</w:t>
      </w:r>
    </w:p>
    <w:p w:rsidR="00116439" w:rsidRPr="00787B58" w:rsidRDefault="00063088" w:rsidP="0012085F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116439" w:rsidRPr="00787B58">
        <w:rPr>
          <w:sz w:val="24"/>
          <w:szCs w:val="24"/>
        </w:rPr>
        <w:t xml:space="preserve">к решению «Об </w:t>
      </w:r>
      <w:r w:rsidR="00116439" w:rsidRPr="00116439">
        <w:rPr>
          <w:sz w:val="24"/>
          <w:szCs w:val="24"/>
        </w:rPr>
        <w:t>исполнении</w:t>
      </w:r>
    </w:p>
    <w:p w:rsidR="00116439" w:rsidRPr="00787B58" w:rsidRDefault="00063088" w:rsidP="0012085F">
      <w:pPr>
        <w:pStyle w:val="11"/>
        <w:tabs>
          <w:tab w:val="left" w:pos="642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547D38">
        <w:rPr>
          <w:sz w:val="24"/>
          <w:szCs w:val="24"/>
        </w:rPr>
        <w:t xml:space="preserve">бюджета  </w:t>
      </w:r>
      <w:proofErr w:type="spellStart"/>
      <w:r w:rsidR="00547D38">
        <w:rPr>
          <w:sz w:val="24"/>
          <w:szCs w:val="24"/>
        </w:rPr>
        <w:t>Чувашско</w:t>
      </w:r>
      <w:proofErr w:type="spellEnd"/>
      <w:proofErr w:type="gramEnd"/>
      <w:r w:rsidR="00547D38">
        <w:rPr>
          <w:sz w:val="24"/>
          <w:szCs w:val="24"/>
        </w:rPr>
        <w:t>-</w:t>
      </w:r>
      <w:r w:rsidR="0012085F">
        <w:rPr>
          <w:sz w:val="24"/>
          <w:szCs w:val="24"/>
        </w:rPr>
        <w:t xml:space="preserve">              Дрожжановского                                                                                      </w:t>
      </w:r>
    </w:p>
    <w:p w:rsidR="00116439" w:rsidRPr="00787B58" w:rsidRDefault="00116439" w:rsidP="0012085F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87B58">
        <w:rPr>
          <w:sz w:val="24"/>
          <w:szCs w:val="24"/>
        </w:rPr>
        <w:t xml:space="preserve"> сельского поселения за 2</w:t>
      </w:r>
      <w:r w:rsidR="00BB2076">
        <w:rPr>
          <w:sz w:val="24"/>
          <w:szCs w:val="24"/>
        </w:rPr>
        <w:t>019</w:t>
      </w:r>
      <w:r w:rsidRPr="00787B58">
        <w:rPr>
          <w:sz w:val="24"/>
          <w:szCs w:val="24"/>
        </w:rPr>
        <w:t xml:space="preserve"> год»</w:t>
      </w:r>
    </w:p>
    <w:p w:rsidR="009F565F" w:rsidRDefault="00762F84" w:rsidP="0012085F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</w:t>
      </w:r>
    </w:p>
    <w:p w:rsidR="007F450B" w:rsidRDefault="007F450B" w:rsidP="007F450B">
      <w:pPr>
        <w:pStyle w:val="11"/>
        <w:jc w:val="right"/>
        <w:rPr>
          <w:sz w:val="24"/>
        </w:rPr>
      </w:pPr>
    </w:p>
    <w:p w:rsidR="007F450B" w:rsidRPr="002C6BFE" w:rsidRDefault="007F450B" w:rsidP="007F450B">
      <w:pPr>
        <w:pStyle w:val="a3"/>
        <w:rPr>
          <w:b/>
          <w:szCs w:val="28"/>
        </w:rPr>
      </w:pPr>
    </w:p>
    <w:p w:rsidR="00F807C2" w:rsidRPr="00F807C2" w:rsidRDefault="00F807C2" w:rsidP="00F807C2">
      <w:pPr>
        <w:jc w:val="center"/>
        <w:rPr>
          <w:b/>
          <w:sz w:val="28"/>
        </w:rPr>
      </w:pPr>
      <w:r w:rsidRPr="00F807C2">
        <w:rPr>
          <w:b/>
          <w:sz w:val="28"/>
          <w:lang w:val="tt-RU"/>
        </w:rPr>
        <w:t>Источники финансирования дефицита бюджета</w:t>
      </w:r>
      <w:r w:rsidR="0084534E">
        <w:rPr>
          <w:b/>
          <w:sz w:val="28"/>
          <w:lang w:val="tt-RU"/>
        </w:rPr>
        <w:t xml:space="preserve">по кодам </w:t>
      </w:r>
      <w:r w:rsidR="0084534E" w:rsidRPr="0084534E">
        <w:rPr>
          <w:b/>
          <w:sz w:val="28"/>
        </w:rPr>
        <w:t>по кодам классификации</w:t>
      </w:r>
      <w:r w:rsidR="0084534E">
        <w:rPr>
          <w:b/>
          <w:sz w:val="28"/>
        </w:rPr>
        <w:t xml:space="preserve"> </w:t>
      </w:r>
      <w:r w:rsidR="0084534E" w:rsidRPr="0084534E">
        <w:rPr>
          <w:b/>
          <w:sz w:val="28"/>
        </w:rPr>
        <w:t xml:space="preserve"> источников финансирования дефицита бюджетов</w:t>
      </w:r>
      <w:r w:rsidR="0084534E">
        <w:rPr>
          <w:b/>
          <w:sz w:val="28"/>
        </w:rPr>
        <w:t xml:space="preserve"> </w:t>
      </w:r>
      <w:proofErr w:type="spellStart"/>
      <w:r w:rsidR="00063088">
        <w:rPr>
          <w:b/>
          <w:sz w:val="28"/>
        </w:rPr>
        <w:t>Чувашско</w:t>
      </w:r>
      <w:proofErr w:type="spellEnd"/>
      <w:r w:rsidR="0012085F">
        <w:rPr>
          <w:b/>
          <w:sz w:val="28"/>
        </w:rPr>
        <w:t>-Дрожжановского</w:t>
      </w:r>
      <w:r w:rsidRPr="00F807C2">
        <w:rPr>
          <w:b/>
          <w:sz w:val="28"/>
        </w:rPr>
        <w:t xml:space="preserve"> сельского поселения</w:t>
      </w:r>
    </w:p>
    <w:p w:rsidR="00F807C2" w:rsidRPr="00F807C2" w:rsidRDefault="00F807C2" w:rsidP="00F807C2">
      <w:pPr>
        <w:jc w:val="center"/>
        <w:rPr>
          <w:b/>
          <w:sz w:val="28"/>
        </w:rPr>
      </w:pPr>
      <w:r w:rsidRPr="00F807C2">
        <w:rPr>
          <w:b/>
          <w:sz w:val="28"/>
          <w:lang w:val="tt-RU"/>
        </w:rPr>
        <w:t>на 201</w:t>
      </w:r>
      <w:r w:rsidR="00255DD4">
        <w:rPr>
          <w:b/>
          <w:sz w:val="28"/>
        </w:rPr>
        <w:t>9</w:t>
      </w:r>
      <w:r w:rsidRPr="00F807C2">
        <w:rPr>
          <w:b/>
          <w:sz w:val="28"/>
          <w:lang w:val="tt-RU"/>
        </w:rPr>
        <w:t xml:space="preserve"> год</w:t>
      </w:r>
      <w:r w:rsidR="0021300B">
        <w:rPr>
          <w:b/>
          <w:sz w:val="28"/>
          <w:lang w:val="tt-RU"/>
        </w:rPr>
        <w:t xml:space="preserve"> (тыс.руб)</w:t>
      </w:r>
    </w:p>
    <w:p w:rsidR="00F807C2" w:rsidRDefault="00F807C2" w:rsidP="00F807C2">
      <w:pPr>
        <w:tabs>
          <w:tab w:val="left" w:pos="9390"/>
        </w:tabs>
        <w:jc w:val="right"/>
        <w:rPr>
          <w:sz w:val="28"/>
        </w:rPr>
      </w:pPr>
    </w:p>
    <w:tbl>
      <w:tblPr>
        <w:tblpPr w:leftFromText="180" w:rightFromText="180" w:vertAnchor="text" w:horzAnchor="margin" w:tblpXSpec="center" w:tblpY="136"/>
        <w:tblW w:w="1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524"/>
        <w:gridCol w:w="2932"/>
        <w:gridCol w:w="1746"/>
        <w:gridCol w:w="1746"/>
      </w:tblGrid>
      <w:tr w:rsidR="00F16F5C" w:rsidRPr="00F807C2" w:rsidTr="00F16F5C">
        <w:trPr>
          <w:trHeight w:val="270"/>
        </w:trPr>
        <w:tc>
          <w:tcPr>
            <w:tcW w:w="3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  <w:r w:rsidRPr="00F807C2">
              <w:rPr>
                <w:lang w:val="tt-RU"/>
              </w:rPr>
              <w:t xml:space="preserve">                                     Наименование показателя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2932" w:type="dxa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lang w:val="tt-RU"/>
              </w:rPr>
            </w:pPr>
            <w:r w:rsidRPr="00F807C2">
              <w:rPr>
                <w:lang w:val="tt-RU"/>
              </w:rPr>
              <w:t xml:space="preserve">Код </w:t>
            </w:r>
            <w:r>
              <w:rPr>
                <w:lang w:val="tt-RU"/>
              </w:rPr>
              <w:t>бюджетной классификации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F16F5C" w:rsidRDefault="0021300B" w:rsidP="00F16F5C">
            <w:pPr>
              <w:jc w:val="center"/>
              <w:rPr>
                <w:lang w:val="tt-RU"/>
              </w:rPr>
            </w:pPr>
            <w:r w:rsidRPr="0021300B">
              <w:rPr>
                <w:lang w:val="tt-RU"/>
              </w:rPr>
              <w:t>Уточненный план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F16F5C" w:rsidRPr="00F807C2" w:rsidRDefault="0021300B" w:rsidP="00F16F5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исполнено</w:t>
            </w:r>
          </w:p>
        </w:tc>
      </w:tr>
      <w:tr w:rsidR="00F16F5C" w:rsidRPr="00F807C2" w:rsidTr="00F16F5C">
        <w:trPr>
          <w:trHeight w:val="285"/>
        </w:trPr>
        <w:tc>
          <w:tcPr>
            <w:tcW w:w="330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Администратора поступлений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Default="00F16F5C" w:rsidP="00F16F5C">
            <w:pPr>
              <w:jc w:val="center"/>
              <w:rPr>
                <w:lang w:val="tt-RU"/>
              </w:rPr>
            </w:pPr>
            <w:r w:rsidRPr="00F77FA3">
              <w:rPr>
                <w:lang w:val="tt-RU"/>
              </w:rPr>
              <w:t>Источники финансирования дефицита бюджета</w:t>
            </w:r>
            <w:r>
              <w:rPr>
                <w:lang w:val="tt-RU"/>
              </w:rPr>
              <w:t xml:space="preserve"> сельского поселения</w:t>
            </w: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6F5C" w:rsidRPr="00F807C2" w:rsidRDefault="00F16F5C" w:rsidP="00F16F5C">
            <w:pPr>
              <w:jc w:val="center"/>
              <w:rPr>
                <w:lang w:val="tt-RU"/>
              </w:rPr>
            </w:pPr>
          </w:p>
        </w:tc>
      </w:tr>
      <w:tr w:rsidR="00F16F5C" w:rsidRPr="00F807C2" w:rsidTr="00F16F5C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  <w:r>
              <w:rPr>
                <w:lang w:val="tt-RU"/>
              </w:rPr>
              <w:t>Всего источников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Pr="00F807C2" w:rsidRDefault="00F16F5C" w:rsidP="00F16F5C">
            <w:pPr>
              <w:jc w:val="both"/>
              <w:rPr>
                <w:bCs/>
                <w:lang w:val="tt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F5C" w:rsidRDefault="0012085F" w:rsidP="00F16F5C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131,6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6F5C" w:rsidRPr="00F807C2" w:rsidRDefault="00817499" w:rsidP="007F2118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102,4</w:t>
            </w:r>
          </w:p>
        </w:tc>
      </w:tr>
      <w:tr w:rsidR="00762F84" w:rsidRPr="00F807C2" w:rsidTr="00F16F5C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12651A" w:rsidP="00762F84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jc w:val="both"/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 xml:space="preserve">01 05 02 01 </w:t>
            </w:r>
            <w:r>
              <w:rPr>
                <w:bCs/>
                <w:lang w:val="tt-RU"/>
              </w:rPr>
              <w:t>05</w:t>
            </w:r>
            <w:r w:rsidRPr="00F807C2">
              <w:rPr>
                <w:bCs/>
                <w:lang w:val="tt-RU"/>
              </w:rPr>
              <w:t xml:space="preserve"> 0000 510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A16BF3" w:rsidRDefault="002555DD" w:rsidP="00762F84">
            <w:pPr>
              <w:jc w:val="center"/>
            </w:pPr>
            <w:r>
              <w:t>4766,2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2F84" w:rsidRPr="00A16BF3" w:rsidRDefault="002555DD" w:rsidP="007F2118">
            <w:pPr>
              <w:jc w:val="center"/>
            </w:pPr>
            <w:r>
              <w:t>4885,7</w:t>
            </w:r>
          </w:p>
        </w:tc>
      </w:tr>
      <w:tr w:rsidR="00762F84" w:rsidRPr="00F807C2" w:rsidTr="00F16F5C">
        <w:trPr>
          <w:trHeight w:val="480"/>
        </w:trPr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spacing w:before="240" w:after="60"/>
              <w:outlineLvl w:val="4"/>
              <w:rPr>
                <w:iCs/>
              </w:rPr>
            </w:pPr>
            <w:r w:rsidRPr="00F807C2">
              <w:rPr>
                <w:iCs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12651A" w:rsidP="00762F84">
            <w:pPr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920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F807C2" w:rsidRDefault="00762F84" w:rsidP="00762F84">
            <w:pPr>
              <w:jc w:val="both"/>
              <w:rPr>
                <w:bCs/>
                <w:lang w:val="tt-RU"/>
              </w:rPr>
            </w:pPr>
            <w:r w:rsidRPr="00F807C2">
              <w:rPr>
                <w:bCs/>
                <w:lang w:val="tt-RU"/>
              </w:rPr>
              <w:t>01 05 02 01 05 0000 610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F84" w:rsidRPr="00762F84" w:rsidRDefault="002555DD" w:rsidP="00762F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4897,8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2F84" w:rsidRPr="00762F84" w:rsidRDefault="002555DD" w:rsidP="007F21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4783,3</w:t>
            </w:r>
          </w:p>
        </w:tc>
      </w:tr>
    </w:tbl>
    <w:p w:rsidR="000C3343" w:rsidRPr="00F807C2" w:rsidRDefault="000C3343" w:rsidP="00BD1761">
      <w:pPr>
        <w:tabs>
          <w:tab w:val="left" w:pos="9390"/>
        </w:tabs>
        <w:jc w:val="right"/>
        <w:rPr>
          <w:sz w:val="28"/>
        </w:rPr>
      </w:pPr>
    </w:p>
    <w:sectPr w:rsidR="000C3343" w:rsidRPr="00F807C2" w:rsidSect="0012742E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&gt;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 w15:restartNumberingAfterBreak="0">
    <w:nsid w:val="108A3C07"/>
    <w:multiLevelType w:val="hybridMultilevel"/>
    <w:tmpl w:val="9D788FA4"/>
    <w:lvl w:ilvl="0" w:tplc="D2C68C0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A2D714B"/>
    <w:multiLevelType w:val="hybridMultilevel"/>
    <w:tmpl w:val="B3A8CDE6"/>
    <w:lvl w:ilvl="0" w:tplc="D2C68C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B54E9E"/>
    <w:multiLevelType w:val="hybridMultilevel"/>
    <w:tmpl w:val="B4D4DC8C"/>
    <w:lvl w:ilvl="0" w:tplc="D2C6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A72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A9E7FD6"/>
    <w:multiLevelType w:val="hybridMultilevel"/>
    <w:tmpl w:val="A8C64272"/>
    <w:lvl w:ilvl="0" w:tplc="D2C6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03FA7"/>
    <w:multiLevelType w:val="hybridMultilevel"/>
    <w:tmpl w:val="ED1E6148"/>
    <w:lvl w:ilvl="0" w:tplc="D2C68C02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7EE018AE"/>
    <w:multiLevelType w:val="hybridMultilevel"/>
    <w:tmpl w:val="F200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B"/>
    <w:rsid w:val="00001B57"/>
    <w:rsid w:val="00012381"/>
    <w:rsid w:val="0001505D"/>
    <w:rsid w:val="00021C56"/>
    <w:rsid w:val="00024D9B"/>
    <w:rsid w:val="0004207B"/>
    <w:rsid w:val="00063088"/>
    <w:rsid w:val="00063D61"/>
    <w:rsid w:val="00066CC9"/>
    <w:rsid w:val="000818D0"/>
    <w:rsid w:val="000A1E78"/>
    <w:rsid w:val="000B4D30"/>
    <w:rsid w:val="000C3343"/>
    <w:rsid w:val="000E1CF1"/>
    <w:rsid w:val="00107BE3"/>
    <w:rsid w:val="00116439"/>
    <w:rsid w:val="0012085F"/>
    <w:rsid w:val="0012651A"/>
    <w:rsid w:val="0012742E"/>
    <w:rsid w:val="00135A9C"/>
    <w:rsid w:val="001465FA"/>
    <w:rsid w:val="00161A51"/>
    <w:rsid w:val="00172764"/>
    <w:rsid w:val="00176384"/>
    <w:rsid w:val="0017646B"/>
    <w:rsid w:val="00190263"/>
    <w:rsid w:val="001A43FF"/>
    <w:rsid w:val="001A45DE"/>
    <w:rsid w:val="001B4C3E"/>
    <w:rsid w:val="001B5C4C"/>
    <w:rsid w:val="001C4FCC"/>
    <w:rsid w:val="001C52D6"/>
    <w:rsid w:val="001D4B40"/>
    <w:rsid w:val="001D694F"/>
    <w:rsid w:val="001E2C76"/>
    <w:rsid w:val="00204F82"/>
    <w:rsid w:val="0021300B"/>
    <w:rsid w:val="00234B62"/>
    <w:rsid w:val="00240FB7"/>
    <w:rsid w:val="00246D1E"/>
    <w:rsid w:val="0025106D"/>
    <w:rsid w:val="002555DD"/>
    <w:rsid w:val="00255DD4"/>
    <w:rsid w:val="00257FCA"/>
    <w:rsid w:val="00275F4E"/>
    <w:rsid w:val="00283FFE"/>
    <w:rsid w:val="002865F4"/>
    <w:rsid w:val="00296F2E"/>
    <w:rsid w:val="002B4767"/>
    <w:rsid w:val="002C06B3"/>
    <w:rsid w:val="002C10A3"/>
    <w:rsid w:val="002E24D4"/>
    <w:rsid w:val="002E425D"/>
    <w:rsid w:val="002F1A4A"/>
    <w:rsid w:val="002F3026"/>
    <w:rsid w:val="00301AAF"/>
    <w:rsid w:val="0030762C"/>
    <w:rsid w:val="00313513"/>
    <w:rsid w:val="003742D6"/>
    <w:rsid w:val="003922C8"/>
    <w:rsid w:val="003A0FAF"/>
    <w:rsid w:val="003A3518"/>
    <w:rsid w:val="003C770D"/>
    <w:rsid w:val="003D6F4A"/>
    <w:rsid w:val="00407D61"/>
    <w:rsid w:val="00410646"/>
    <w:rsid w:val="00420509"/>
    <w:rsid w:val="00420A94"/>
    <w:rsid w:val="004219EB"/>
    <w:rsid w:val="00431369"/>
    <w:rsid w:val="00434625"/>
    <w:rsid w:val="0044289C"/>
    <w:rsid w:val="00450E79"/>
    <w:rsid w:val="00464DF6"/>
    <w:rsid w:val="00491C0B"/>
    <w:rsid w:val="00496AED"/>
    <w:rsid w:val="004A6B75"/>
    <w:rsid w:val="004B0E50"/>
    <w:rsid w:val="004B6049"/>
    <w:rsid w:val="004D0172"/>
    <w:rsid w:val="004D36C1"/>
    <w:rsid w:val="00501784"/>
    <w:rsid w:val="00507A93"/>
    <w:rsid w:val="00512DB4"/>
    <w:rsid w:val="0052103B"/>
    <w:rsid w:val="00547D38"/>
    <w:rsid w:val="005563D0"/>
    <w:rsid w:val="00574997"/>
    <w:rsid w:val="005835FF"/>
    <w:rsid w:val="00592922"/>
    <w:rsid w:val="00592EB3"/>
    <w:rsid w:val="005D744F"/>
    <w:rsid w:val="005D7761"/>
    <w:rsid w:val="005E564E"/>
    <w:rsid w:val="005E6531"/>
    <w:rsid w:val="006022EE"/>
    <w:rsid w:val="00634F15"/>
    <w:rsid w:val="00642A0C"/>
    <w:rsid w:val="00655095"/>
    <w:rsid w:val="006931E6"/>
    <w:rsid w:val="006B018B"/>
    <w:rsid w:val="006B0254"/>
    <w:rsid w:val="006B1BEC"/>
    <w:rsid w:val="006E7219"/>
    <w:rsid w:val="006F20F6"/>
    <w:rsid w:val="006F3315"/>
    <w:rsid w:val="007065A9"/>
    <w:rsid w:val="00735B69"/>
    <w:rsid w:val="00742920"/>
    <w:rsid w:val="007600D8"/>
    <w:rsid w:val="00762F84"/>
    <w:rsid w:val="00773B35"/>
    <w:rsid w:val="0078548F"/>
    <w:rsid w:val="00787B58"/>
    <w:rsid w:val="007D41DF"/>
    <w:rsid w:val="007E5FD5"/>
    <w:rsid w:val="007E64C7"/>
    <w:rsid w:val="007F2118"/>
    <w:rsid w:val="007F450B"/>
    <w:rsid w:val="00816B28"/>
    <w:rsid w:val="00817499"/>
    <w:rsid w:val="00840BAA"/>
    <w:rsid w:val="0084534E"/>
    <w:rsid w:val="00852D12"/>
    <w:rsid w:val="00871199"/>
    <w:rsid w:val="00874DE4"/>
    <w:rsid w:val="00880E73"/>
    <w:rsid w:val="008810EC"/>
    <w:rsid w:val="00884D95"/>
    <w:rsid w:val="008B6962"/>
    <w:rsid w:val="008C0765"/>
    <w:rsid w:val="008C5C26"/>
    <w:rsid w:val="008E0F79"/>
    <w:rsid w:val="008E4DA4"/>
    <w:rsid w:val="008F74DD"/>
    <w:rsid w:val="009029CA"/>
    <w:rsid w:val="009032D2"/>
    <w:rsid w:val="0090370B"/>
    <w:rsid w:val="0091191F"/>
    <w:rsid w:val="009402FC"/>
    <w:rsid w:val="00962647"/>
    <w:rsid w:val="00964C4D"/>
    <w:rsid w:val="00973ABA"/>
    <w:rsid w:val="00984B01"/>
    <w:rsid w:val="00990CAA"/>
    <w:rsid w:val="009A4772"/>
    <w:rsid w:val="009A4B4A"/>
    <w:rsid w:val="009D4D83"/>
    <w:rsid w:val="009F2C2A"/>
    <w:rsid w:val="009F565F"/>
    <w:rsid w:val="00A00192"/>
    <w:rsid w:val="00A05D77"/>
    <w:rsid w:val="00A13299"/>
    <w:rsid w:val="00A1781B"/>
    <w:rsid w:val="00A211B4"/>
    <w:rsid w:val="00A31E7C"/>
    <w:rsid w:val="00A357C8"/>
    <w:rsid w:val="00A55CE3"/>
    <w:rsid w:val="00A77403"/>
    <w:rsid w:val="00A81702"/>
    <w:rsid w:val="00AA4A4F"/>
    <w:rsid w:val="00AA79EF"/>
    <w:rsid w:val="00AC5619"/>
    <w:rsid w:val="00AD216A"/>
    <w:rsid w:val="00AD38B8"/>
    <w:rsid w:val="00AE4F83"/>
    <w:rsid w:val="00AE5C86"/>
    <w:rsid w:val="00AF2B2D"/>
    <w:rsid w:val="00B230C1"/>
    <w:rsid w:val="00B41FA4"/>
    <w:rsid w:val="00B52488"/>
    <w:rsid w:val="00B5488E"/>
    <w:rsid w:val="00B77E33"/>
    <w:rsid w:val="00B90A74"/>
    <w:rsid w:val="00B94357"/>
    <w:rsid w:val="00B958CB"/>
    <w:rsid w:val="00BA1BF1"/>
    <w:rsid w:val="00BA72DE"/>
    <w:rsid w:val="00BB2076"/>
    <w:rsid w:val="00BD1761"/>
    <w:rsid w:val="00BE1181"/>
    <w:rsid w:val="00BF5B27"/>
    <w:rsid w:val="00BF76E7"/>
    <w:rsid w:val="00C00FC2"/>
    <w:rsid w:val="00C20819"/>
    <w:rsid w:val="00C2371F"/>
    <w:rsid w:val="00C25DFC"/>
    <w:rsid w:val="00C37436"/>
    <w:rsid w:val="00C51BFB"/>
    <w:rsid w:val="00C54992"/>
    <w:rsid w:val="00C54F8F"/>
    <w:rsid w:val="00C6278A"/>
    <w:rsid w:val="00C62C40"/>
    <w:rsid w:val="00C6329B"/>
    <w:rsid w:val="00C77705"/>
    <w:rsid w:val="00C8137A"/>
    <w:rsid w:val="00C87A3A"/>
    <w:rsid w:val="00C9623B"/>
    <w:rsid w:val="00CA0C9A"/>
    <w:rsid w:val="00CB785D"/>
    <w:rsid w:val="00CB794F"/>
    <w:rsid w:val="00CC4EAC"/>
    <w:rsid w:val="00CC7589"/>
    <w:rsid w:val="00CD23CF"/>
    <w:rsid w:val="00CE7209"/>
    <w:rsid w:val="00CF6C07"/>
    <w:rsid w:val="00D13B5E"/>
    <w:rsid w:val="00D13FCF"/>
    <w:rsid w:val="00D32A71"/>
    <w:rsid w:val="00D402E4"/>
    <w:rsid w:val="00D43505"/>
    <w:rsid w:val="00D6762E"/>
    <w:rsid w:val="00D705B5"/>
    <w:rsid w:val="00D9629A"/>
    <w:rsid w:val="00DB6D55"/>
    <w:rsid w:val="00DC7CF6"/>
    <w:rsid w:val="00DD6C9A"/>
    <w:rsid w:val="00DE4449"/>
    <w:rsid w:val="00DE74A7"/>
    <w:rsid w:val="00DF0742"/>
    <w:rsid w:val="00DF616A"/>
    <w:rsid w:val="00E041FF"/>
    <w:rsid w:val="00E121EF"/>
    <w:rsid w:val="00E172B7"/>
    <w:rsid w:val="00E2226A"/>
    <w:rsid w:val="00E32477"/>
    <w:rsid w:val="00E416C4"/>
    <w:rsid w:val="00E439BB"/>
    <w:rsid w:val="00E5188A"/>
    <w:rsid w:val="00E647FE"/>
    <w:rsid w:val="00E707B5"/>
    <w:rsid w:val="00E94D0F"/>
    <w:rsid w:val="00EA4D71"/>
    <w:rsid w:val="00EC1EE2"/>
    <w:rsid w:val="00ED6756"/>
    <w:rsid w:val="00ED7599"/>
    <w:rsid w:val="00EE1DB1"/>
    <w:rsid w:val="00EE200F"/>
    <w:rsid w:val="00EE5CC1"/>
    <w:rsid w:val="00EF7F74"/>
    <w:rsid w:val="00F0099D"/>
    <w:rsid w:val="00F04AE7"/>
    <w:rsid w:val="00F076FE"/>
    <w:rsid w:val="00F16F5C"/>
    <w:rsid w:val="00F218AD"/>
    <w:rsid w:val="00F37C4B"/>
    <w:rsid w:val="00F64B41"/>
    <w:rsid w:val="00F77FA3"/>
    <w:rsid w:val="00F807C2"/>
    <w:rsid w:val="00FC12E0"/>
    <w:rsid w:val="00FC491D"/>
    <w:rsid w:val="00FD7496"/>
    <w:rsid w:val="00FE1509"/>
    <w:rsid w:val="00FE2446"/>
    <w:rsid w:val="00FE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4EFE6-4F2D-43C5-BB13-8A561299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50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7F450B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7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F450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7F450B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7F450B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7F450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F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F45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07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9">
    <w:name w:val="Table Grid"/>
    <w:basedOn w:val="a1"/>
    <w:uiPriority w:val="59"/>
    <w:rsid w:val="0041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22C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32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2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91191F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1191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uiPriority w:val="99"/>
    <w:locked/>
    <w:rsid w:val="0091191F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91191F"/>
    <w:pPr>
      <w:widowControl w:val="0"/>
      <w:shd w:val="clear" w:color="auto" w:fill="FFFFFF"/>
      <w:spacing w:line="322" w:lineRule="exact"/>
      <w:ind w:hanging="240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3">
    <w:name w:val="Основной текст (2)_"/>
    <w:basedOn w:val="a0"/>
    <w:link w:val="210"/>
    <w:uiPriority w:val="99"/>
    <w:locked/>
    <w:rsid w:val="0091191F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91191F"/>
    <w:pPr>
      <w:widowControl w:val="0"/>
      <w:shd w:val="clear" w:color="auto" w:fill="FFFFFF"/>
      <w:spacing w:after="300" w:line="322" w:lineRule="exact"/>
      <w:ind w:hanging="7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91191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1191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91191F"/>
    <w:rPr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1191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212">
    <w:name w:val="Основной текст (2) + Полужирный12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11">
    <w:name w:val="Основной текст (2) + Полужирный11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100">
    <w:name w:val="Основной текст (2) + Полужирный10"/>
    <w:basedOn w:val="23"/>
    <w:uiPriority w:val="99"/>
    <w:rsid w:val="0091191F"/>
    <w:rPr>
      <w:b/>
      <w:bCs/>
      <w:sz w:val="27"/>
      <w:szCs w:val="27"/>
      <w:u w:val="single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91191F"/>
    <w:rPr>
      <w:sz w:val="27"/>
      <w:szCs w:val="27"/>
      <w:shd w:val="clear" w:color="auto" w:fill="FFFFFF"/>
    </w:rPr>
  </w:style>
  <w:style w:type="character" w:customStyle="1" w:styleId="29">
    <w:name w:val="Основной текст (2) + Полужирный9"/>
    <w:aliases w:val="Курсив"/>
    <w:basedOn w:val="23"/>
    <w:uiPriority w:val="99"/>
    <w:rsid w:val="0091191F"/>
    <w:rPr>
      <w:b/>
      <w:bCs/>
      <w:i/>
      <w:iCs/>
      <w:sz w:val="27"/>
      <w:szCs w:val="27"/>
      <w:shd w:val="clear" w:color="auto" w:fill="FFFFFF"/>
    </w:rPr>
  </w:style>
  <w:style w:type="character" w:customStyle="1" w:styleId="28">
    <w:name w:val="Основной текст (2) + Полужирный8"/>
    <w:basedOn w:val="23"/>
    <w:uiPriority w:val="99"/>
    <w:rsid w:val="0091191F"/>
    <w:rPr>
      <w:b/>
      <w:bCs/>
      <w:sz w:val="27"/>
      <w:szCs w:val="27"/>
      <w:u w:val="single"/>
      <w:shd w:val="clear" w:color="auto" w:fill="FFFFFF"/>
    </w:rPr>
  </w:style>
  <w:style w:type="character" w:customStyle="1" w:styleId="27">
    <w:name w:val="Основной текст (2) + Полужирный7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) + Полужирный6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 + Полужирный5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40">
    <w:name w:val="Основной текст (2) + Полужирный4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91191F"/>
    <w:rPr>
      <w:b w:val="0"/>
      <w:bCs w:val="0"/>
      <w:sz w:val="27"/>
      <w:szCs w:val="27"/>
      <w:shd w:val="clear" w:color="auto" w:fill="FFFFFF"/>
    </w:rPr>
  </w:style>
  <w:style w:type="character" w:customStyle="1" w:styleId="230">
    <w:name w:val="Основной текст (2) + Полужирный3"/>
    <w:aliases w:val="Курсив2"/>
    <w:basedOn w:val="23"/>
    <w:uiPriority w:val="99"/>
    <w:rsid w:val="0091191F"/>
    <w:rPr>
      <w:b/>
      <w:bCs/>
      <w:i/>
      <w:iCs/>
      <w:sz w:val="27"/>
      <w:szCs w:val="27"/>
      <w:shd w:val="clear" w:color="auto" w:fill="FFFFFF"/>
    </w:rPr>
  </w:style>
  <w:style w:type="character" w:customStyle="1" w:styleId="220">
    <w:name w:val="Основной текст (2) + Полужирный2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31">
    <w:name w:val="Основной текст (2)3"/>
    <w:basedOn w:val="23"/>
    <w:uiPriority w:val="99"/>
    <w:rsid w:val="0091191F"/>
    <w:rPr>
      <w:sz w:val="27"/>
      <w:szCs w:val="27"/>
      <w:shd w:val="clear" w:color="auto" w:fill="FFFFFF"/>
    </w:rPr>
  </w:style>
  <w:style w:type="character" w:customStyle="1" w:styleId="213">
    <w:name w:val="Основной текст (2) + Полужирный1"/>
    <w:basedOn w:val="23"/>
    <w:uiPriority w:val="99"/>
    <w:rsid w:val="0091191F"/>
    <w:rPr>
      <w:b/>
      <w:bCs/>
      <w:sz w:val="27"/>
      <w:szCs w:val="27"/>
      <w:shd w:val="clear" w:color="auto" w:fill="FFFFFF"/>
    </w:rPr>
  </w:style>
  <w:style w:type="character" w:customStyle="1" w:styleId="221">
    <w:name w:val="Основной текст (2)2"/>
    <w:basedOn w:val="23"/>
    <w:uiPriority w:val="99"/>
    <w:rsid w:val="0091191F"/>
    <w:rPr>
      <w:sz w:val="27"/>
      <w:szCs w:val="27"/>
      <w:u w:val="single"/>
      <w:shd w:val="clear" w:color="auto" w:fill="FFFFFF"/>
    </w:rPr>
  </w:style>
  <w:style w:type="character" w:customStyle="1" w:styleId="14">
    <w:name w:val="Основной текст Знак1"/>
    <w:basedOn w:val="a0"/>
    <w:uiPriority w:val="99"/>
    <w:locked/>
    <w:rsid w:val="0091191F"/>
    <w:rPr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987E-68E4-4A28-A818-98F9D383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</dc:creator>
  <cp:lastModifiedBy>Пользователь Windows</cp:lastModifiedBy>
  <cp:revision>153</cp:revision>
  <cp:lastPrinted>2020-03-31T07:04:00Z</cp:lastPrinted>
  <dcterms:created xsi:type="dcterms:W3CDTF">2018-03-21T11:52:00Z</dcterms:created>
  <dcterms:modified xsi:type="dcterms:W3CDTF">2020-05-20T13:36:00Z</dcterms:modified>
</cp:coreProperties>
</file>