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FB" w:rsidRPr="000E20E0" w:rsidRDefault="003667FB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50A7" w:rsidRPr="000E20E0" w:rsidRDefault="004E4327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  <w:r w:rsidR="00B80D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5B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Чувашско-Дрожжановского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 поселения  </w:t>
      </w:r>
      <w:r w:rsidR="00914928">
        <w:rPr>
          <w:rFonts w:ascii="Times New Roman" w:eastAsia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муниципального  района Республики  Татарстан</w:t>
      </w:r>
    </w:p>
    <w:p w:rsidR="009850A7" w:rsidRPr="000E20E0" w:rsidRDefault="009850A7" w:rsidP="00985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5E66" w:rsidRPr="002C4936" w:rsidRDefault="009850A7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5E66" w:rsidRPr="000E20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0DA0">
        <w:rPr>
          <w:rFonts w:ascii="Times New Roman" w:hAnsi="Times New Roman" w:cs="Times New Roman"/>
          <w:b w:val="0"/>
          <w:sz w:val="28"/>
          <w:szCs w:val="28"/>
        </w:rPr>
        <w:t>№</w:t>
      </w:r>
      <w:r w:rsidR="001C5E66" w:rsidRPr="000E20E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5D1B">
        <w:rPr>
          <w:rFonts w:ascii="Times New Roman" w:hAnsi="Times New Roman" w:cs="Times New Roman"/>
          <w:b w:val="0"/>
          <w:sz w:val="28"/>
          <w:szCs w:val="28"/>
        </w:rPr>
        <w:t>3/1</w:t>
      </w:r>
      <w:r w:rsidR="001C5E66" w:rsidRPr="000E20E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E20E0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575D1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0E20E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5D1B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E20E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80DA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575D1B">
        <w:rPr>
          <w:rFonts w:ascii="Times New Roman" w:hAnsi="Times New Roman" w:cs="Times New Roman"/>
          <w:b w:val="0"/>
          <w:sz w:val="28"/>
          <w:szCs w:val="28"/>
        </w:rPr>
        <w:t xml:space="preserve"> 13.11.2020 года</w:t>
      </w:r>
      <w:r w:rsidR="000E20E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1C5E66" w:rsidRPr="000E20E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C4936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1C5E66" w:rsidRPr="000E20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19C1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9850A7" w:rsidRPr="001C3767" w:rsidRDefault="001C3767" w:rsidP="001C37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РЕШЕНИЕ</w:t>
      </w:r>
    </w:p>
    <w:p w:rsidR="006E0913" w:rsidRDefault="002B52D8" w:rsidP="00FB17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E30C61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проекте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</w:t>
      </w:r>
      <w:r w:rsidR="00E30C61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143583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31E27">
        <w:rPr>
          <w:rFonts w:ascii="Times New Roman" w:eastAsia="Times New Roman" w:hAnsi="Times New Roman"/>
          <w:b/>
          <w:sz w:val="28"/>
          <w:szCs w:val="28"/>
          <w:lang w:eastAsia="ru-RU"/>
        </w:rPr>
        <w:t>Чувашско-Дрожжановского</w:t>
      </w:r>
    </w:p>
    <w:p w:rsidR="006E0913" w:rsidRDefault="008F5210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 w:rsidR="006E09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14928">
        <w:rPr>
          <w:rFonts w:ascii="Times New Roman" w:eastAsia="Times New Roman" w:hAnsi="Times New Roman"/>
          <w:b/>
          <w:sz w:val="28"/>
          <w:szCs w:val="28"/>
          <w:lang w:eastAsia="ru-RU"/>
        </w:rPr>
        <w:t>Дрожжановского</w:t>
      </w:r>
      <w:r w:rsidR="00610CCF"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E0913" w:rsidRDefault="00610CCF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  <w:r w:rsidR="006E09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</w:t>
      </w:r>
    </w:p>
    <w:p w:rsidR="008F5210" w:rsidRPr="000E20E0" w:rsidRDefault="00353368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111CD1">
        <w:rPr>
          <w:rFonts w:ascii="Times New Roman" w:eastAsia="Times New Roman" w:hAnsi="Times New Roman"/>
          <w:b/>
          <w:sz w:val="28"/>
          <w:szCs w:val="28"/>
          <w:lang w:eastAsia="ru-RU"/>
        </w:rPr>
        <w:t>2021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 </w:t>
      </w:r>
      <w:r w:rsidR="00111CD1">
        <w:rPr>
          <w:rFonts w:ascii="Times New Roman" w:eastAsia="Times New Roman" w:hAnsi="Times New Roman"/>
          <w:b/>
          <w:sz w:val="28"/>
          <w:szCs w:val="28"/>
          <w:lang w:eastAsia="ru-RU"/>
        </w:rPr>
        <w:t>2022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r w:rsidR="00111CD1"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Pr="000E2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</w:p>
    <w:p w:rsidR="005E6759" w:rsidRPr="000E20E0" w:rsidRDefault="005E675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B6101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Чувавшско-Дрожжановского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 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2021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B6101C">
        <w:rPr>
          <w:rFonts w:ascii="Times New Roman" w:hAnsi="Times New Roman"/>
          <w:sz w:val="28"/>
          <w:szCs w:val="28"/>
        </w:rPr>
        <w:t>Чувашско-Дрожжановского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</w:t>
      </w:r>
      <w:r w:rsidR="005A70C7">
        <w:rPr>
          <w:rFonts w:ascii="Times New Roman" w:hAnsi="Times New Roman"/>
          <w:sz w:val="28"/>
          <w:szCs w:val="28"/>
        </w:rPr>
        <w:t>3234,5</w:t>
      </w:r>
      <w:r w:rsidR="00B93ED4" w:rsidRPr="000E20E0">
        <w:rPr>
          <w:rFonts w:ascii="Times New Roman" w:hAnsi="Times New Roman"/>
          <w:sz w:val="28"/>
          <w:szCs w:val="28"/>
        </w:rPr>
        <w:t xml:space="preserve"> 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B6101C">
        <w:rPr>
          <w:rFonts w:ascii="Times New Roman" w:hAnsi="Times New Roman"/>
          <w:sz w:val="28"/>
          <w:szCs w:val="28"/>
        </w:rPr>
        <w:t xml:space="preserve"> Чувашс</w:t>
      </w:r>
      <w:r w:rsidR="00696ECD">
        <w:rPr>
          <w:rFonts w:ascii="Times New Roman" w:hAnsi="Times New Roman"/>
          <w:sz w:val="28"/>
          <w:szCs w:val="28"/>
        </w:rPr>
        <w:t>к</w:t>
      </w:r>
      <w:r w:rsidR="00B6101C">
        <w:rPr>
          <w:rFonts w:ascii="Times New Roman" w:hAnsi="Times New Roman"/>
          <w:sz w:val="28"/>
          <w:szCs w:val="28"/>
        </w:rPr>
        <w:t xml:space="preserve">о-Дрожжановского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  </w:t>
      </w:r>
      <w:r w:rsidR="00111CD1">
        <w:rPr>
          <w:rFonts w:ascii="Times New Roman" w:hAnsi="Times New Roman"/>
          <w:sz w:val="28"/>
          <w:szCs w:val="28"/>
        </w:rPr>
        <w:t>3</w:t>
      </w:r>
      <w:r w:rsidR="005A70C7">
        <w:rPr>
          <w:rFonts w:ascii="Times New Roman" w:hAnsi="Times New Roman"/>
          <w:sz w:val="28"/>
          <w:szCs w:val="28"/>
        </w:rPr>
        <w:t>234,5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   0      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B6101C">
        <w:rPr>
          <w:rFonts w:ascii="Times New Roman" w:hAnsi="Times New Roman"/>
          <w:sz w:val="28"/>
          <w:szCs w:val="28"/>
        </w:rPr>
        <w:t>Чувашско-Дрожжановского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муниципального  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>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111CD1">
        <w:rPr>
          <w:rFonts w:ascii="Times New Roman" w:hAnsi="Times New Roman"/>
          <w:sz w:val="28"/>
          <w:szCs w:val="28"/>
        </w:rPr>
        <w:t xml:space="preserve">3258,2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AD5C6D">
        <w:rPr>
          <w:rFonts w:ascii="Times New Roman" w:hAnsi="Times New Roman"/>
          <w:sz w:val="28"/>
          <w:szCs w:val="28"/>
        </w:rPr>
        <w:t xml:space="preserve"> год в сумме</w:t>
      </w:r>
      <w:r w:rsidR="00111CD1">
        <w:rPr>
          <w:rFonts w:ascii="Times New Roman" w:hAnsi="Times New Roman"/>
          <w:sz w:val="28"/>
          <w:szCs w:val="28"/>
        </w:rPr>
        <w:t xml:space="preserve"> 3285,7</w:t>
      </w:r>
      <w:r w:rsidRPr="00AD5C6D">
        <w:rPr>
          <w:rFonts w:ascii="Times New Roman" w:hAnsi="Times New Roman"/>
          <w:sz w:val="28"/>
          <w:szCs w:val="28"/>
        </w:rPr>
        <w:t xml:space="preserve"> тыс. 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2) общий объем расходов бюджета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муниципального  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111CD1">
        <w:rPr>
          <w:rFonts w:ascii="Times New Roman" w:hAnsi="Times New Roman"/>
          <w:sz w:val="28"/>
          <w:szCs w:val="28"/>
        </w:rPr>
        <w:t>3258,2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0E79E3">
        <w:rPr>
          <w:rFonts w:ascii="Times New Roman" w:hAnsi="Times New Roman"/>
          <w:sz w:val="28"/>
          <w:szCs w:val="28"/>
        </w:rPr>
        <w:t xml:space="preserve"> </w:t>
      </w:r>
      <w:r w:rsidR="00991A67" w:rsidRPr="00991A67">
        <w:rPr>
          <w:rFonts w:ascii="Times New Roman" w:hAnsi="Times New Roman"/>
          <w:color w:val="000000" w:themeColor="text1"/>
          <w:sz w:val="28"/>
          <w:szCs w:val="28"/>
        </w:rPr>
        <w:t>78,9</w:t>
      </w:r>
      <w:r w:rsidR="00943C36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111CD1">
        <w:rPr>
          <w:rFonts w:ascii="Times New Roman" w:hAnsi="Times New Roman"/>
          <w:sz w:val="28"/>
          <w:szCs w:val="28"/>
        </w:rPr>
        <w:t>3285,7</w:t>
      </w:r>
      <w:r w:rsidR="00EE260A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EE260A">
        <w:rPr>
          <w:rFonts w:ascii="Times New Roman" w:hAnsi="Times New Roman"/>
          <w:sz w:val="28"/>
          <w:szCs w:val="28"/>
        </w:rPr>
        <w:t xml:space="preserve">   </w:t>
      </w:r>
      <w:r w:rsidR="00991A67" w:rsidRPr="00991A67">
        <w:rPr>
          <w:rFonts w:ascii="Times New Roman" w:hAnsi="Times New Roman"/>
          <w:color w:val="000000" w:themeColor="text1"/>
          <w:sz w:val="28"/>
          <w:szCs w:val="28"/>
        </w:rPr>
        <w:t>159,0</w:t>
      </w:r>
      <w:r w:rsidR="00EE260A">
        <w:rPr>
          <w:rFonts w:ascii="Times New Roman" w:hAnsi="Times New Roman"/>
          <w:sz w:val="28"/>
          <w:szCs w:val="28"/>
        </w:rPr>
        <w:t xml:space="preserve">  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бюджета 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11CD1">
        <w:rPr>
          <w:rFonts w:ascii="Times New Roman" w:hAnsi="Times New Roman"/>
          <w:sz w:val="28"/>
          <w:szCs w:val="28"/>
        </w:rPr>
        <w:t>2023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>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574126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 муниципального  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2021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B6101C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B93ED4" w:rsidRPr="00630518">
        <w:rPr>
          <w:rFonts w:ascii="Times New Roman" w:hAnsi="Times New Roman"/>
          <w:sz w:val="28"/>
          <w:szCs w:val="28"/>
        </w:rPr>
        <w:t xml:space="preserve">кого поселения  муниципального  района Республики Татарстан  в сумме  0  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630518">
        <w:rPr>
          <w:rFonts w:ascii="Times New Roman" w:hAnsi="Times New Roman"/>
          <w:sz w:val="28"/>
          <w:szCs w:val="28"/>
        </w:rPr>
        <w:t>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B6101C">
        <w:rPr>
          <w:rFonts w:ascii="Times New Roman" w:hAnsi="Times New Roman"/>
          <w:sz w:val="28"/>
          <w:szCs w:val="28"/>
          <w:lang w:val="tt-RU"/>
        </w:rPr>
        <w:t>Чувашско-Дрожжановского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</w:t>
      </w:r>
      <w:r w:rsidR="00B6101C">
        <w:rPr>
          <w:rFonts w:ascii="Times New Roman" w:hAnsi="Times New Roman"/>
          <w:sz w:val="28"/>
          <w:szCs w:val="28"/>
        </w:rPr>
        <w:t>иципального внутреннего долга Чувашско-Дрожжановского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B6101C">
        <w:rPr>
          <w:rFonts w:ascii="Times New Roman" w:hAnsi="Times New Roman"/>
          <w:sz w:val="28"/>
          <w:szCs w:val="28"/>
          <w:lang w:val="tt-RU"/>
        </w:rPr>
        <w:t>Чувашско-Дрожжановского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C864A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 w:rsidR="00B6101C">
        <w:rPr>
          <w:rFonts w:ascii="Times New Roman" w:hAnsi="Times New Roman"/>
          <w:sz w:val="28"/>
          <w:szCs w:val="28"/>
        </w:rPr>
        <w:t>Чувашско-Дрожжановского</w:t>
      </w:r>
      <w:r w:rsidRPr="00630518">
        <w:rPr>
          <w:rFonts w:ascii="Times New Roman" w:hAnsi="Times New Roman"/>
          <w:sz w:val="28"/>
          <w:szCs w:val="28"/>
        </w:rPr>
        <w:t xml:space="preserve"> сельского поселения 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B6101C">
        <w:rPr>
          <w:rFonts w:ascii="Times New Roman" w:hAnsi="Times New Roman"/>
          <w:sz w:val="28"/>
          <w:szCs w:val="28"/>
          <w:lang w:val="tt-RU"/>
        </w:rPr>
        <w:t>Чувашско-Дрожжановского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>Утвердить общий объем бюджетных ассигнований бюджета</w:t>
      </w:r>
      <w:r w:rsidR="00B6101C">
        <w:rPr>
          <w:rFonts w:ascii="Times New Roman" w:hAnsi="Times New Roman"/>
          <w:sz w:val="28"/>
          <w:szCs w:val="28"/>
          <w:lang w:val="tt-RU"/>
        </w:rPr>
        <w:t xml:space="preserve"> Чувашско-Дрожжановского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сельского поселения 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на </w:t>
      </w:r>
      <w:r w:rsidR="00111CD1">
        <w:rPr>
          <w:rFonts w:ascii="Times New Roman" w:hAnsi="Times New Roman"/>
          <w:sz w:val="28"/>
          <w:szCs w:val="28"/>
          <w:lang w:val="tt-RU"/>
        </w:rPr>
        <w:t>2021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</w:t>
      </w:r>
      <w:r w:rsidR="00111CD1">
        <w:rPr>
          <w:rFonts w:ascii="Times New Roman" w:hAnsi="Times New Roman"/>
          <w:sz w:val="28"/>
          <w:szCs w:val="28"/>
          <w:lang w:val="tt-RU"/>
        </w:rPr>
        <w:t>2022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</w:t>
      </w:r>
      <w:r w:rsidR="00111CD1">
        <w:rPr>
          <w:rFonts w:ascii="Times New Roman" w:hAnsi="Times New Roman"/>
          <w:sz w:val="28"/>
          <w:szCs w:val="28"/>
          <w:lang w:val="tt-RU"/>
        </w:rPr>
        <w:t>2023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бюджете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5F560A" w:rsidRPr="000E20E0">
        <w:rPr>
          <w:rFonts w:ascii="Times New Roman" w:hAnsi="Times New Roman"/>
          <w:sz w:val="28"/>
          <w:szCs w:val="28"/>
        </w:rPr>
        <w:t xml:space="preserve">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2021</w:t>
      </w:r>
      <w:r w:rsidRPr="000E20E0"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D109F2" w:rsidRDefault="00D109F2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53A3F" w:rsidRDefault="00253A3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53A3F" w:rsidRDefault="00253A3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53A3F" w:rsidRDefault="00253A3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Pr="000E20E0" w:rsidRDefault="00547BFF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4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1.Утвердить перечень главных администраторов доходов бюджета  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35DFE" w:rsidRPr="000E20E0">
        <w:rPr>
          <w:rFonts w:ascii="Times New Roman" w:hAnsi="Times New Roman"/>
          <w:sz w:val="28"/>
          <w:szCs w:val="28"/>
        </w:rPr>
        <w:t>муниципального  района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2471A2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2.Утвердить перечень главных администраторов источников финансирования дефицита бюджета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 w:rsidR="00535DFE" w:rsidRPr="000E20E0">
        <w:rPr>
          <w:rFonts w:ascii="Times New Roman" w:hAnsi="Times New Roman"/>
          <w:sz w:val="28"/>
          <w:szCs w:val="28"/>
        </w:rPr>
        <w:t xml:space="preserve">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B861D8">
        <w:rPr>
          <w:rFonts w:ascii="Times New Roman" w:hAnsi="Times New Roman"/>
          <w:sz w:val="28"/>
          <w:szCs w:val="28"/>
        </w:rPr>
        <w:t>,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согласно приложению №</w:t>
      </w:r>
      <w:r w:rsidR="00A53842" w:rsidRPr="000E20E0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A53842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5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видов расходов классификации расходов бюджета 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2021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плановый период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A5384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</w:t>
      </w:r>
      <w:r w:rsidR="00B6101C">
        <w:rPr>
          <w:rFonts w:ascii="Times New Roman" w:hAnsi="Times New Roman"/>
          <w:sz w:val="28"/>
          <w:szCs w:val="28"/>
        </w:rPr>
        <w:t>Чувашско-Дрожжановского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2021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Pr="000E20E0">
        <w:rPr>
          <w:rFonts w:ascii="Times New Roman" w:hAnsi="Times New Roman"/>
          <w:bCs/>
          <w:sz w:val="28"/>
          <w:szCs w:val="28"/>
        </w:rPr>
        <w:t xml:space="preserve">№ </w:t>
      </w:r>
      <w:r w:rsidR="00A53842" w:rsidRPr="000E20E0">
        <w:rPr>
          <w:rFonts w:ascii="Times New Roman" w:hAnsi="Times New Roman"/>
          <w:bCs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0E20E0">
        <w:rPr>
          <w:rFonts w:ascii="Times New Roman" w:hAnsi="Times New Roman"/>
          <w:sz w:val="28"/>
          <w:szCs w:val="28"/>
        </w:rPr>
        <w:t>0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4590D" w:rsidRPr="000E20E0">
        <w:rPr>
          <w:rFonts w:ascii="Times New Roman" w:hAnsi="Times New Roman"/>
          <w:sz w:val="28"/>
          <w:szCs w:val="28"/>
        </w:rPr>
        <w:t>3</w:t>
      </w:r>
      <w:r w:rsidR="000B2D4E" w:rsidRPr="000E20E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0B2D4E" w:rsidRPr="000E20E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0E20E0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</w:t>
      </w:r>
      <w:r w:rsidR="00111CD1">
        <w:rPr>
          <w:rFonts w:ascii="Times New Roman" w:hAnsi="Times New Roman"/>
          <w:sz w:val="28"/>
          <w:szCs w:val="28"/>
        </w:rPr>
        <w:t>2021</w:t>
      </w:r>
      <w:r w:rsidR="000B2D4E" w:rsidRPr="000E20E0">
        <w:rPr>
          <w:rFonts w:ascii="Times New Roman" w:hAnsi="Times New Roman"/>
          <w:sz w:val="28"/>
          <w:szCs w:val="28"/>
        </w:rPr>
        <w:t xml:space="preserve"> год согласно приложению № 1</w:t>
      </w:r>
      <w:r w:rsidR="00A53842" w:rsidRPr="000E20E0">
        <w:rPr>
          <w:rFonts w:ascii="Times New Roman" w:hAnsi="Times New Roman"/>
          <w:sz w:val="28"/>
          <w:szCs w:val="28"/>
        </w:rPr>
        <w:t>1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,</w:t>
      </w:r>
      <w:r w:rsidR="00096AEA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096AE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годов согласно приложению №1</w:t>
      </w:r>
      <w:r w:rsidR="00A53842" w:rsidRPr="000E20E0">
        <w:rPr>
          <w:rFonts w:ascii="Times New Roman" w:hAnsi="Times New Roman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0E20E0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0E20E0">
        <w:rPr>
          <w:rFonts w:ascii="Times New Roman" w:hAnsi="Times New Roman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2021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 в сумме 0 тыс.</w:t>
      </w:r>
      <w:r w:rsidR="00096AEA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B33200" w:rsidRPr="000E20E0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0E20E0">
        <w:rPr>
          <w:rFonts w:ascii="Times New Roman" w:hAnsi="Times New Roman"/>
          <w:b/>
          <w:sz w:val="28"/>
          <w:szCs w:val="28"/>
        </w:rPr>
        <w:t>6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6101C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2021</w:t>
      </w:r>
      <w:r w:rsidRPr="000E20E0">
        <w:rPr>
          <w:rFonts w:ascii="Times New Roman" w:hAnsi="Times New Roman"/>
          <w:sz w:val="28"/>
          <w:szCs w:val="28"/>
        </w:rPr>
        <w:t xml:space="preserve"> году в сумме</w:t>
      </w:r>
      <w:r w:rsidR="00111CD1">
        <w:rPr>
          <w:rFonts w:ascii="Times New Roman" w:hAnsi="Times New Roman"/>
          <w:sz w:val="28"/>
          <w:szCs w:val="28"/>
        </w:rPr>
        <w:t xml:space="preserve"> 2523,5</w:t>
      </w:r>
      <w:r w:rsidRPr="000E20E0">
        <w:rPr>
          <w:rFonts w:ascii="Times New Roman" w:hAnsi="Times New Roman"/>
          <w:sz w:val="28"/>
          <w:szCs w:val="28"/>
        </w:rPr>
        <w:t xml:space="preserve"> 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2022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</w:t>
      </w:r>
      <w:r w:rsidR="00111CD1">
        <w:rPr>
          <w:rFonts w:ascii="Times New Roman" w:hAnsi="Times New Roman"/>
          <w:sz w:val="28"/>
          <w:szCs w:val="28"/>
        </w:rPr>
        <w:t xml:space="preserve"> 2531,8</w:t>
      </w:r>
      <w:r w:rsidRPr="000E20E0">
        <w:rPr>
          <w:rFonts w:ascii="Times New Roman" w:hAnsi="Times New Roman"/>
          <w:sz w:val="28"/>
          <w:szCs w:val="28"/>
        </w:rPr>
        <w:t xml:space="preserve"> 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111C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2023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111CD1">
        <w:rPr>
          <w:rFonts w:ascii="Times New Roman" w:hAnsi="Times New Roman"/>
          <w:sz w:val="28"/>
          <w:szCs w:val="28"/>
        </w:rPr>
        <w:t xml:space="preserve"> </w:t>
      </w:r>
      <w:r w:rsidR="004330B6" w:rsidRPr="004330B6">
        <w:rPr>
          <w:rFonts w:ascii="Times New Roman" w:hAnsi="Times New Roman"/>
          <w:sz w:val="28"/>
          <w:szCs w:val="28"/>
        </w:rPr>
        <w:t>2590,4</w:t>
      </w:r>
      <w:r w:rsidR="004330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C37F2" w:rsidRPr="00E17424" w:rsidRDefault="007C37F2" w:rsidP="007C37F2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53842" w:rsidRPr="00E17424">
        <w:rPr>
          <w:rFonts w:ascii="Times New Roman" w:hAnsi="Times New Roman"/>
          <w:b/>
          <w:sz w:val="28"/>
          <w:szCs w:val="28"/>
        </w:rPr>
        <w:t>7</w:t>
      </w: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B179F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6F271E" w:rsidRPr="000E20E0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B6101C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 </w:t>
      </w:r>
      <w:r w:rsidR="00111CD1">
        <w:rPr>
          <w:rFonts w:ascii="Times New Roman" w:hAnsi="Times New Roman"/>
          <w:sz w:val="28"/>
          <w:szCs w:val="28"/>
        </w:rPr>
        <w:t>2021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111CD1">
        <w:rPr>
          <w:rFonts w:ascii="Times New Roman" w:hAnsi="Times New Roman"/>
          <w:sz w:val="28"/>
          <w:szCs w:val="28"/>
        </w:rPr>
        <w:t xml:space="preserve"> 99,9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в </w:t>
      </w:r>
      <w:r w:rsidR="00111CD1">
        <w:rPr>
          <w:rFonts w:ascii="Times New Roman" w:hAnsi="Times New Roman"/>
          <w:sz w:val="28"/>
          <w:szCs w:val="28"/>
        </w:rPr>
        <w:t>2022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</w:t>
      </w:r>
      <w:r w:rsidR="00111CD1">
        <w:rPr>
          <w:rFonts w:ascii="Times New Roman" w:hAnsi="Times New Roman"/>
          <w:sz w:val="28"/>
          <w:szCs w:val="28"/>
        </w:rPr>
        <w:t xml:space="preserve"> 101,0</w:t>
      </w:r>
      <w:r w:rsidR="00EE260A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 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 xml:space="preserve">в </w:t>
      </w:r>
      <w:r w:rsidR="00111CD1">
        <w:rPr>
          <w:rFonts w:ascii="Times New Roman" w:hAnsi="Times New Roman"/>
          <w:sz w:val="28"/>
          <w:szCs w:val="28"/>
        </w:rPr>
        <w:t>2023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11CD1">
        <w:rPr>
          <w:rFonts w:ascii="Times New Roman" w:hAnsi="Times New Roman"/>
          <w:sz w:val="28"/>
          <w:szCs w:val="28"/>
        </w:rPr>
        <w:t>105,1</w:t>
      </w:r>
      <w:r w:rsidR="00EE260A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рублей.</w:t>
      </w:r>
    </w:p>
    <w:p w:rsidR="00163923" w:rsidRPr="000E20E0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EA3333">
        <w:rPr>
          <w:rFonts w:ascii="Times New Roman" w:hAnsi="Times New Roman"/>
          <w:b/>
          <w:sz w:val="28"/>
          <w:szCs w:val="28"/>
        </w:rPr>
        <w:t>8</w:t>
      </w:r>
    </w:p>
    <w:bookmarkEnd w:id="6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B6101C">
        <w:rPr>
          <w:rFonts w:ascii="Times New Roman" w:hAnsi="Times New Roman"/>
          <w:sz w:val="28"/>
          <w:szCs w:val="28"/>
        </w:rPr>
        <w:t xml:space="preserve">Чувашско-Дрожжановского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</w:t>
      </w:r>
      <w:r w:rsidR="00111CD1">
        <w:rPr>
          <w:rFonts w:ascii="Times New Roman" w:hAnsi="Times New Roman"/>
          <w:sz w:val="28"/>
          <w:szCs w:val="28"/>
        </w:rPr>
        <w:t>2021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117D87" w:rsidRPr="000E20E0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EA3333">
        <w:rPr>
          <w:rStyle w:val="a8"/>
          <w:rFonts w:ascii="Times New Roman" w:hAnsi="Times New Roman"/>
          <w:bCs w:val="0"/>
          <w:color w:val="auto"/>
          <w:sz w:val="28"/>
          <w:szCs w:val="28"/>
        </w:rPr>
        <w:t>9</w:t>
      </w:r>
    </w:p>
    <w:p w:rsidR="00117D87" w:rsidRDefault="00117D87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Остатки средств бюджета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7B1C56">
        <w:rPr>
          <w:rFonts w:ascii="Times New Roman" w:hAnsi="Times New Roman"/>
          <w:sz w:val="28"/>
          <w:szCs w:val="28"/>
        </w:rPr>
        <w:t xml:space="preserve">на 01 января </w:t>
      </w:r>
      <w:r w:rsidR="00111CD1">
        <w:rPr>
          <w:rFonts w:ascii="Times New Roman" w:hAnsi="Times New Roman"/>
          <w:sz w:val="28"/>
          <w:szCs w:val="28"/>
        </w:rPr>
        <w:t>2021</w:t>
      </w:r>
      <w:r w:rsidR="007B1C56">
        <w:rPr>
          <w:rFonts w:ascii="Times New Roman" w:hAnsi="Times New Roman"/>
          <w:sz w:val="28"/>
          <w:szCs w:val="28"/>
        </w:rPr>
        <w:t xml:space="preserve"> года </w:t>
      </w:r>
      <w:r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 w:rsidR="00111CD1">
        <w:rPr>
          <w:rFonts w:ascii="Times New Roman" w:hAnsi="Times New Roman"/>
          <w:sz w:val="28"/>
          <w:szCs w:val="28"/>
        </w:rPr>
        <w:t>2020</w:t>
      </w:r>
      <w:r w:rsidRPr="000E20E0">
        <w:rPr>
          <w:rFonts w:ascii="Times New Roman" w:hAnsi="Times New Roman"/>
          <w:sz w:val="28"/>
          <w:szCs w:val="28"/>
        </w:rPr>
        <w:t xml:space="preserve"> году, направляются в </w:t>
      </w:r>
      <w:r w:rsidR="00111CD1">
        <w:rPr>
          <w:rFonts w:ascii="Times New Roman" w:hAnsi="Times New Roman"/>
          <w:sz w:val="28"/>
          <w:szCs w:val="28"/>
        </w:rPr>
        <w:t>2021</w:t>
      </w:r>
      <w:r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муниципального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B6101C">
        <w:rPr>
          <w:rFonts w:ascii="Times New Roman" w:hAnsi="Times New Roman"/>
          <w:sz w:val="28"/>
          <w:szCs w:val="28"/>
        </w:rPr>
        <w:t xml:space="preserve"> Чувашско-Дрожжановского</w:t>
      </w:r>
      <w:r w:rsidRPr="00452A52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2219E5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 w:rsidR="00111CD1">
        <w:rPr>
          <w:rFonts w:ascii="Times New Roman" w:hAnsi="Times New Roman"/>
          <w:sz w:val="28"/>
          <w:szCs w:val="28"/>
        </w:rPr>
        <w:t>2021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E27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531E27"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0B7C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31E27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BC3CF9" w:rsidRDefault="00117D87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BC3CF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BC3CF9" w:rsidRDefault="00BC3CF9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5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8310F0" w:rsidRPr="00F664BF" w:rsidRDefault="008310F0" w:rsidP="00CA0347">
      <w:pPr>
        <w:pStyle w:val="12"/>
        <w:jc w:val="right"/>
        <w:rPr>
          <w:sz w:val="24"/>
          <w:szCs w:val="24"/>
        </w:rPr>
      </w:pPr>
    </w:p>
    <w:p w:rsidR="00E34713" w:rsidRDefault="00E34713" w:rsidP="00E34713">
      <w:pPr>
        <w:pStyle w:val="12"/>
        <w:rPr>
          <w:sz w:val="24"/>
          <w:szCs w:val="24"/>
        </w:rPr>
      </w:pPr>
    </w:p>
    <w:p w:rsidR="00CA0347" w:rsidRPr="00452A52" w:rsidRDefault="00E34713" w:rsidP="00E34713">
      <w:pPr>
        <w:pStyle w:val="12"/>
        <w:rPr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A0347" w:rsidRPr="00452A52">
        <w:rPr>
          <w:szCs w:val="28"/>
        </w:rPr>
        <w:t>Приложение № 1</w:t>
      </w:r>
    </w:p>
    <w:p w:rsid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</w:t>
      </w:r>
      <w:r w:rsidR="000D24EF" w:rsidRPr="00452A52">
        <w:rPr>
          <w:szCs w:val="28"/>
        </w:rPr>
        <w:t xml:space="preserve"> Совета</w:t>
      </w:r>
      <w:r w:rsidRPr="00452A52">
        <w:rPr>
          <w:szCs w:val="28"/>
        </w:rPr>
        <w:t xml:space="preserve"> «О</w:t>
      </w:r>
      <w:r w:rsidR="00143583" w:rsidRPr="00452A52">
        <w:rPr>
          <w:szCs w:val="28"/>
        </w:rPr>
        <w:t xml:space="preserve"> </w:t>
      </w:r>
      <w:r w:rsidR="002A7D0E" w:rsidRPr="00452A52">
        <w:rPr>
          <w:szCs w:val="28"/>
        </w:rPr>
        <w:t xml:space="preserve">проекте </w:t>
      </w:r>
      <w:r w:rsidRPr="00452A52">
        <w:rPr>
          <w:szCs w:val="28"/>
        </w:rPr>
        <w:t>бюджет</w:t>
      </w:r>
      <w:r w:rsidR="002A7D0E" w:rsidRPr="00452A52">
        <w:rPr>
          <w:szCs w:val="28"/>
        </w:rPr>
        <w:t>а</w:t>
      </w:r>
    </w:p>
    <w:p w:rsidR="00452A52" w:rsidRDefault="00197F7C" w:rsidP="00CA0347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="00143583" w:rsidRPr="00452A52">
        <w:rPr>
          <w:szCs w:val="28"/>
        </w:rPr>
        <w:t xml:space="preserve"> </w:t>
      </w:r>
      <w:r w:rsidR="006F403C" w:rsidRPr="00452A52">
        <w:rPr>
          <w:szCs w:val="28"/>
        </w:rPr>
        <w:t xml:space="preserve">сельского </w:t>
      </w:r>
      <w:r w:rsidR="00CA0347" w:rsidRPr="00452A52">
        <w:rPr>
          <w:szCs w:val="28"/>
        </w:rPr>
        <w:t xml:space="preserve"> поселения</w:t>
      </w:r>
    </w:p>
    <w:p w:rsidR="00452A52" w:rsidRDefault="00197F7C" w:rsidP="00CA0347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="00CA0347" w:rsidRPr="00452A52">
        <w:rPr>
          <w:szCs w:val="28"/>
        </w:rPr>
        <w:t xml:space="preserve">муниципального района </w:t>
      </w:r>
    </w:p>
    <w:p w:rsidR="00452A52" w:rsidRDefault="008F237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 w:rsidR="00452A52">
        <w:rPr>
          <w:szCs w:val="28"/>
        </w:rPr>
        <w:t xml:space="preserve"> </w:t>
      </w:r>
      <w:r w:rsidR="00CF3386"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="00CF3386" w:rsidRPr="00452A52">
        <w:rPr>
          <w:szCs w:val="28"/>
        </w:rPr>
        <w:t xml:space="preserve"> год </w:t>
      </w:r>
    </w:p>
    <w:p w:rsidR="00CA0347" w:rsidRPr="00452A52" w:rsidRDefault="00CF3386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CA0347" w:rsidRPr="00452A52" w:rsidRDefault="007B6880" w:rsidP="00CA0347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5D1B">
        <w:rPr>
          <w:szCs w:val="28"/>
        </w:rPr>
        <w:t>3/1</w:t>
      </w:r>
      <w:r>
        <w:rPr>
          <w:szCs w:val="28"/>
        </w:rPr>
        <w:t xml:space="preserve">  от</w:t>
      </w:r>
      <w:r w:rsidR="00575D1B">
        <w:rPr>
          <w:szCs w:val="28"/>
        </w:rPr>
        <w:t xml:space="preserve"> 13.11.2020</w:t>
      </w:r>
      <w:r>
        <w:rPr>
          <w:szCs w:val="28"/>
        </w:rPr>
        <w:t xml:space="preserve"> </w:t>
      </w:r>
      <w:r w:rsidR="00531E27">
        <w:rPr>
          <w:szCs w:val="28"/>
          <w:u w:val="single"/>
        </w:rPr>
        <w:t xml:space="preserve">      </w:t>
      </w:r>
    </w:p>
    <w:p w:rsidR="00452A52" w:rsidRDefault="00CA0347" w:rsidP="00197F7C">
      <w:pPr>
        <w:pStyle w:val="12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531E27">
        <w:rPr>
          <w:b/>
          <w:szCs w:val="28"/>
        </w:rPr>
        <w:t xml:space="preserve"> Чувашско-Дрожжановского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143583" w:rsidRP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 xml:space="preserve">поселения </w:t>
      </w:r>
      <w:r w:rsidR="00197F7C">
        <w:rPr>
          <w:b/>
          <w:szCs w:val="28"/>
        </w:rPr>
        <w:t xml:space="preserve">Дрожжановского </w:t>
      </w: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 района  </w:t>
      </w:r>
      <w:r w:rsidR="008F2377" w:rsidRPr="00452A52">
        <w:rPr>
          <w:b/>
          <w:szCs w:val="28"/>
        </w:rPr>
        <w:t>Республики Татарстан</w:t>
      </w:r>
      <w:r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111CD1">
        <w:rPr>
          <w:b/>
          <w:szCs w:val="28"/>
        </w:rPr>
        <w:t>2021</w:t>
      </w:r>
      <w:r w:rsidRPr="00452A52">
        <w:rPr>
          <w:b/>
          <w:szCs w:val="28"/>
        </w:rPr>
        <w:t xml:space="preserve"> 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Default="00171DB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A70C7">
              <w:rPr>
                <w:szCs w:val="28"/>
              </w:rPr>
              <w:t>3234,5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171DB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A70C7">
              <w:rPr>
                <w:szCs w:val="28"/>
              </w:rPr>
              <w:t>3234,5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Default="005A70C7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3234,5</w:t>
            </w:r>
          </w:p>
          <w:p w:rsidR="00171DB4" w:rsidRPr="00CC2001" w:rsidRDefault="00171DB4" w:rsidP="00CC2001">
            <w:pPr>
              <w:pStyle w:val="12"/>
              <w:jc w:val="center"/>
              <w:rPr>
                <w:szCs w:val="28"/>
              </w:rPr>
            </w:pP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5A70C7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3234,5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253A3F" w:rsidRDefault="00253A3F" w:rsidP="00253A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-Дрожжановского </w:t>
      </w:r>
    </w:p>
    <w:p w:rsidR="00253A3F" w:rsidRPr="00452A52" w:rsidRDefault="00253A3F" w:rsidP="00253A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253A3F" w:rsidRPr="00452A52" w:rsidRDefault="00253A3F" w:rsidP="00253A3F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253A3F" w:rsidRPr="00452A52" w:rsidRDefault="00253A3F" w:rsidP="00253A3F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253A3F" w:rsidRPr="00452A52" w:rsidRDefault="00253A3F" w:rsidP="00253A3F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253A3F" w:rsidRDefault="00253A3F" w:rsidP="00253A3F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4A4CE7" w:rsidRPr="00253A3F" w:rsidRDefault="00E30C61" w:rsidP="00E30C61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tab/>
      </w: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253A3F">
      <w:pPr>
        <w:pStyle w:val="12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253A3F" w:rsidRDefault="004A4CE7" w:rsidP="00E30C61">
      <w:pPr>
        <w:pStyle w:val="12"/>
        <w:jc w:val="right"/>
        <w:rPr>
          <w:sz w:val="24"/>
          <w:szCs w:val="24"/>
        </w:rPr>
      </w:pPr>
    </w:p>
    <w:p w:rsidR="00197F7C" w:rsidRDefault="000B7CF9" w:rsidP="00D61974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E30C61" w:rsidRPr="00452A52" w:rsidRDefault="00197F7C" w:rsidP="00D61974">
      <w:pPr>
        <w:pStyle w:val="12"/>
        <w:rPr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0B7CF9">
        <w:rPr>
          <w:sz w:val="24"/>
          <w:szCs w:val="24"/>
        </w:rPr>
        <w:t xml:space="preserve">  </w:t>
      </w:r>
      <w:r w:rsidR="00E30C61" w:rsidRPr="00452A52">
        <w:rPr>
          <w:szCs w:val="28"/>
        </w:rPr>
        <w:t>Приложение № 2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 проекте бюджета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Pr="00452A52">
        <w:rPr>
          <w:szCs w:val="28"/>
        </w:rPr>
        <w:t xml:space="preserve"> сельского 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197F7C" w:rsidRPr="00452A52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5D1B">
        <w:rPr>
          <w:szCs w:val="28"/>
        </w:rPr>
        <w:t>3/1</w:t>
      </w:r>
      <w:r>
        <w:rPr>
          <w:szCs w:val="28"/>
        </w:rPr>
        <w:t xml:space="preserve">  от</w:t>
      </w:r>
      <w:r w:rsidR="00575D1B">
        <w:rPr>
          <w:szCs w:val="28"/>
        </w:rPr>
        <w:t xml:space="preserve"> 13.11.2020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</w:t>
      </w: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  <w:r w:rsidR="00531E27">
        <w:rPr>
          <w:b/>
          <w:szCs w:val="28"/>
        </w:rPr>
        <w:t xml:space="preserve"> Чувашско-Дрожжановского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>поселения</w:t>
      </w:r>
      <w:r w:rsidR="00197F7C">
        <w:rPr>
          <w:b/>
          <w:szCs w:val="28"/>
        </w:rPr>
        <w:t xml:space="preserve"> Дрожжановского</w:t>
      </w:r>
    </w:p>
    <w:p w:rsidR="008F2377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муниципального 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="00111CD1">
        <w:rPr>
          <w:b/>
          <w:szCs w:val="28"/>
        </w:rPr>
        <w:t>2022</w:t>
      </w:r>
      <w:r w:rsidR="00736A09" w:rsidRPr="00452A52">
        <w:rPr>
          <w:b/>
          <w:szCs w:val="28"/>
        </w:rPr>
        <w:t>-</w:t>
      </w:r>
      <w:r w:rsidR="00111CD1">
        <w:rPr>
          <w:b/>
          <w:szCs w:val="28"/>
        </w:rPr>
        <w:t>2023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111CD1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111CD1" w:rsidP="00EF5B5F"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171DB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11CD1">
              <w:rPr>
                <w:szCs w:val="28"/>
              </w:rPr>
              <w:t>3258,2</w:t>
            </w:r>
          </w:p>
        </w:tc>
        <w:tc>
          <w:tcPr>
            <w:tcW w:w="1273" w:type="dxa"/>
          </w:tcPr>
          <w:p w:rsidR="00736A09" w:rsidRPr="00CA227A" w:rsidRDefault="00497F5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-3285,7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171DB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11CD1">
              <w:rPr>
                <w:szCs w:val="28"/>
              </w:rPr>
              <w:t>3258,2</w:t>
            </w:r>
          </w:p>
        </w:tc>
        <w:tc>
          <w:tcPr>
            <w:tcW w:w="1273" w:type="dxa"/>
          </w:tcPr>
          <w:p w:rsidR="004659BA" w:rsidRPr="00CA227A" w:rsidRDefault="00497F5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-3285,7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111CD1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3258,2</w:t>
            </w:r>
          </w:p>
        </w:tc>
        <w:tc>
          <w:tcPr>
            <w:tcW w:w="1273" w:type="dxa"/>
          </w:tcPr>
          <w:p w:rsidR="00736A09" w:rsidRPr="00CA227A" w:rsidRDefault="00497F5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3285,7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111CD1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3258,2</w:t>
            </w:r>
          </w:p>
        </w:tc>
        <w:tc>
          <w:tcPr>
            <w:tcW w:w="1273" w:type="dxa"/>
          </w:tcPr>
          <w:p w:rsidR="00736A09" w:rsidRPr="00CA227A" w:rsidRDefault="00497F5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3285,7</w:t>
            </w:r>
          </w:p>
        </w:tc>
      </w:tr>
    </w:tbl>
    <w:p w:rsidR="008310F0" w:rsidRPr="00152ADB" w:rsidRDefault="008310F0" w:rsidP="00253A3F">
      <w:pPr>
        <w:pStyle w:val="12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0B7C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3F7BFB" w:rsidRPr="00452A52" w:rsidRDefault="004A4CE7" w:rsidP="003F7BFB">
      <w:pPr>
        <w:pStyle w:val="12"/>
        <w:jc w:val="right"/>
        <w:rPr>
          <w:szCs w:val="28"/>
        </w:rPr>
      </w:pPr>
      <w:r w:rsidRPr="00152ADB">
        <w:rPr>
          <w:sz w:val="24"/>
          <w:szCs w:val="24"/>
        </w:rPr>
        <w:br w:type="page"/>
      </w:r>
      <w:r w:rsidR="0017207A" w:rsidRPr="00452A52">
        <w:rPr>
          <w:szCs w:val="28"/>
        </w:rPr>
        <w:lastRenderedPageBreak/>
        <w:t>П</w:t>
      </w:r>
      <w:r w:rsidR="003F7BFB" w:rsidRPr="00452A52">
        <w:rPr>
          <w:szCs w:val="28"/>
        </w:rPr>
        <w:t xml:space="preserve">риложение № </w:t>
      </w:r>
      <w:r w:rsidR="00D447E1" w:rsidRPr="00452A52">
        <w:rPr>
          <w:szCs w:val="28"/>
        </w:rPr>
        <w:t>3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 проекте бюджета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Pr="00452A52">
        <w:rPr>
          <w:szCs w:val="28"/>
        </w:rPr>
        <w:t xml:space="preserve"> сельского 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197F7C" w:rsidRPr="00452A52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5D1B">
        <w:rPr>
          <w:szCs w:val="28"/>
        </w:rPr>
        <w:t>3/1</w:t>
      </w:r>
      <w:r>
        <w:rPr>
          <w:szCs w:val="28"/>
        </w:rPr>
        <w:t xml:space="preserve">  от</w:t>
      </w:r>
      <w:r w:rsidR="00575D1B">
        <w:rPr>
          <w:szCs w:val="28"/>
        </w:rPr>
        <w:t>13.11.2020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</w:t>
      </w:r>
    </w:p>
    <w:p w:rsidR="00556938" w:rsidRPr="00452A52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 w:rsidR="00531E27">
        <w:rPr>
          <w:b/>
          <w:i w:val="0"/>
          <w:sz w:val="28"/>
          <w:szCs w:val="28"/>
        </w:rPr>
        <w:t xml:space="preserve"> Чувашско-Дрожжановского</w:t>
      </w:r>
    </w:p>
    <w:p w:rsid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  сельского поселения </w:t>
      </w:r>
      <w:r w:rsidR="00197F7C">
        <w:rPr>
          <w:b/>
          <w:i w:val="0"/>
          <w:sz w:val="28"/>
          <w:szCs w:val="28"/>
        </w:rPr>
        <w:t>Дрожжановского</w:t>
      </w:r>
    </w:p>
    <w:p w:rsidR="003F7BFB" w:rsidRPr="00452A52" w:rsidRDefault="00760983" w:rsidP="00DA668B">
      <w:pPr>
        <w:pStyle w:val="af0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 xml:space="preserve">на </w:t>
      </w:r>
      <w:r w:rsidR="00111CD1">
        <w:rPr>
          <w:b/>
          <w:i w:val="0"/>
          <w:sz w:val="28"/>
          <w:szCs w:val="28"/>
        </w:rPr>
        <w:t>2021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9620B8" w:rsidRDefault="00036385" w:rsidP="0003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535,7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03638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</w:t>
            </w:r>
            <w:r w:rsidR="0096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706E4E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03638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="009620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706E4E" w:rsidRPr="00452A52" w:rsidTr="00706E4E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E" w:rsidRPr="00452A52" w:rsidRDefault="006669AE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E" w:rsidRPr="00452A52" w:rsidRDefault="006669AE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4E" w:rsidRDefault="00036385" w:rsidP="008A2C5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66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03638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122</w:t>
            </w:r>
            <w:r w:rsidR="009620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036385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9D1C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592A3D">
        <w:trPr>
          <w:trHeight w:val="3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FB1A5E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FB1A5E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06 06000</w:t>
            </w:r>
            <w:r w:rsidR="00143583"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1A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FB1A5E" w:rsidRDefault="0003638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329</w:t>
            </w:r>
            <w:r w:rsidR="00554B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92A3D" w:rsidRPr="00452A52" w:rsidTr="00592A3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452A52" w:rsidRDefault="00592A3D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036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452A52" w:rsidRDefault="00592A3D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1 06 06033 10 1000 110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8A2C5B" w:rsidRDefault="0003638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117,0</w:t>
            </w:r>
            <w:r w:rsidR="00554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92A3D" w:rsidRPr="00452A52" w:rsidTr="00592A3D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452A52" w:rsidRDefault="00592A3D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</w:t>
            </w:r>
            <w:r w:rsidR="00036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452A52" w:rsidRDefault="00592A3D" w:rsidP="00592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D" w:rsidRPr="008A2C5B" w:rsidRDefault="00036385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</w:t>
            </w:r>
            <w:r w:rsidR="00554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A8631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04020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A8631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554B83" w:rsidRPr="00452A52" w:rsidTr="00A8631A">
        <w:trPr>
          <w:trHeight w:val="4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06303" w:rsidRDefault="00554B8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</w:t>
            </w:r>
            <w:r w:rsidR="000363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06303" w:rsidRDefault="00554B8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FB1A5E" w:rsidRDefault="00036385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8,70</w:t>
            </w:r>
          </w:p>
        </w:tc>
      </w:tr>
      <w:tr w:rsidR="00554B8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06303" w:rsidRDefault="00554B83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сдачи в аренду имущества,</w:t>
            </w:r>
            <w:r w:rsidR="000363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находящегося в оперативном управлении органов управления поселений и созданных ими учреждений (за исключением</w:t>
            </w:r>
            <w:r w:rsidR="005D1F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имущества </w:t>
            </w:r>
            <w:r w:rsidR="005D1F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106303" w:rsidRDefault="005D1FB0" w:rsidP="00554B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1 11 0503500 0000 120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FB1A5E" w:rsidRDefault="00036385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8,70</w:t>
            </w:r>
          </w:p>
        </w:tc>
      </w:tr>
      <w:tr w:rsidR="00554B83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B83" w:rsidRPr="00973836" w:rsidRDefault="00036385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2698,8</w:t>
            </w:r>
          </w:p>
        </w:tc>
      </w:tr>
      <w:tr w:rsidR="006751FF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F" w:rsidRPr="006751FF" w:rsidRDefault="006751F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1FF" w:rsidRPr="006751FF" w:rsidRDefault="006751F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1FF" w:rsidRPr="006751FF" w:rsidRDefault="006751FF" w:rsidP="0055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4B8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 w:rsidR="00EF41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</w:t>
            </w:r>
            <w:r w:rsidR="00554B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 w:rsidR="00554B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8A2C5B" w:rsidRDefault="002B0D08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2598,9</w:t>
            </w:r>
          </w:p>
        </w:tc>
      </w:tr>
      <w:tr w:rsidR="006751FF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F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F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F" w:rsidRDefault="002B0D08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2598,9</w:t>
            </w:r>
          </w:p>
        </w:tc>
      </w:tr>
      <w:tr w:rsidR="006751FF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F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F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F" w:rsidRDefault="002B0D08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2598,9</w:t>
            </w:r>
          </w:p>
        </w:tc>
      </w:tr>
      <w:tr w:rsidR="00EF41B1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F41B1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 бюджетам на поддержку мер по обеспечению </w:t>
            </w:r>
            <w:r w:rsidR="001F66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сбалансированности бюджетов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2 02 15002 1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F41B1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 бюджетам поселений</w:t>
            </w:r>
            <w:r w:rsidR="001F66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 поддержку мер по обеспечению  сбалансированности бюджетов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Pr="00452A52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2 02 15002 1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B1" w:rsidRDefault="00EF41B1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54B83" w:rsidRPr="00452A52" w:rsidTr="00B630CA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8A2C5B" w:rsidRDefault="00036385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554B8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452A52" w:rsidRDefault="00554B83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3" w:rsidRPr="008A2C5B" w:rsidRDefault="005A70C7" w:rsidP="00554B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3234,5</w:t>
            </w:r>
          </w:p>
        </w:tc>
      </w:tr>
    </w:tbl>
    <w:p w:rsidR="006A19FD" w:rsidRPr="00152ADB" w:rsidRDefault="006A19FD" w:rsidP="00253A3F">
      <w:pPr>
        <w:pStyle w:val="12"/>
        <w:rPr>
          <w:sz w:val="24"/>
          <w:szCs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0B7C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47DA6" w:rsidRDefault="00747DA6" w:rsidP="000B7CF9">
      <w:pPr>
        <w:pStyle w:val="12"/>
        <w:rPr>
          <w:sz w:val="24"/>
          <w:szCs w:val="24"/>
        </w:rPr>
      </w:pPr>
    </w:p>
    <w:p w:rsidR="007319E6" w:rsidRDefault="00747DA6" w:rsidP="000B7CF9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7319E6" w:rsidRDefault="007319E6" w:rsidP="000B7CF9">
      <w:pPr>
        <w:pStyle w:val="12"/>
        <w:rPr>
          <w:sz w:val="24"/>
          <w:szCs w:val="24"/>
        </w:rPr>
      </w:pPr>
    </w:p>
    <w:p w:rsidR="00F70E82" w:rsidRPr="00452A52" w:rsidRDefault="007319E6" w:rsidP="000B7CF9">
      <w:pPr>
        <w:pStyle w:val="12"/>
        <w:rPr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452A52" w:rsidRPr="00452A52">
        <w:rPr>
          <w:szCs w:val="28"/>
        </w:rPr>
        <w:t>Прило</w:t>
      </w:r>
      <w:r w:rsidR="00F70E82" w:rsidRPr="00452A52">
        <w:rPr>
          <w:szCs w:val="28"/>
        </w:rPr>
        <w:t>жение № 4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 проекте бюджета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Pr="00452A52">
        <w:rPr>
          <w:szCs w:val="28"/>
        </w:rPr>
        <w:t xml:space="preserve"> сельского 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197F7C" w:rsidRPr="00452A52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5D1B">
        <w:rPr>
          <w:szCs w:val="28"/>
        </w:rPr>
        <w:t>3/1</w:t>
      </w:r>
      <w:r>
        <w:rPr>
          <w:szCs w:val="28"/>
        </w:rPr>
        <w:t xml:space="preserve">  от </w:t>
      </w:r>
      <w:r w:rsidR="00575D1B">
        <w:rPr>
          <w:szCs w:val="28"/>
        </w:rPr>
        <w:t>13.11.2020</w:t>
      </w:r>
      <w:r>
        <w:rPr>
          <w:szCs w:val="28"/>
          <w:u w:val="single"/>
        </w:rPr>
        <w:t xml:space="preserve">      </w:t>
      </w:r>
    </w:p>
    <w:p w:rsidR="00F70E82" w:rsidRPr="000B7CF9" w:rsidRDefault="00F70E82" w:rsidP="00F70E82">
      <w:pPr>
        <w:pStyle w:val="12"/>
        <w:ind w:left="4956" w:firstLine="708"/>
        <w:rPr>
          <w:b/>
          <w:i/>
          <w:szCs w:val="28"/>
          <w:u w:val="single"/>
        </w:rPr>
      </w:pPr>
    </w:p>
    <w:p w:rsidR="00452A52" w:rsidRPr="000B7CF9" w:rsidRDefault="00452A52" w:rsidP="00F70E82">
      <w:pPr>
        <w:pStyle w:val="af0"/>
        <w:rPr>
          <w:b/>
          <w:i w:val="0"/>
          <w:sz w:val="28"/>
          <w:szCs w:val="28"/>
          <w:u w:val="single"/>
        </w:rPr>
      </w:pP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 w:rsidR="00531E27">
        <w:rPr>
          <w:b/>
          <w:i w:val="0"/>
          <w:sz w:val="28"/>
          <w:szCs w:val="28"/>
        </w:rPr>
        <w:t xml:space="preserve"> Чувашско-Дрожжановского</w:t>
      </w:r>
    </w:p>
    <w:p w:rsidR="008F2377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сельского поселения</w:t>
      </w:r>
      <w:r w:rsidR="00197F7C">
        <w:rPr>
          <w:b/>
          <w:i w:val="0"/>
          <w:sz w:val="28"/>
          <w:szCs w:val="28"/>
        </w:rPr>
        <w:t xml:space="preserve"> Дрожжановского</w:t>
      </w:r>
    </w:p>
    <w:p w:rsidR="008F2377" w:rsidRPr="00452A52" w:rsidRDefault="008F2377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="00111CD1">
        <w:rPr>
          <w:b/>
          <w:i w:val="0"/>
          <w:sz w:val="28"/>
          <w:szCs w:val="28"/>
        </w:rPr>
        <w:t>2022</w:t>
      </w:r>
      <w:r w:rsidRPr="00452A52">
        <w:rPr>
          <w:b/>
          <w:i w:val="0"/>
          <w:sz w:val="28"/>
          <w:szCs w:val="28"/>
        </w:rPr>
        <w:t>-</w:t>
      </w:r>
      <w:r w:rsidR="00111CD1">
        <w:rPr>
          <w:b/>
          <w:i w:val="0"/>
          <w:sz w:val="28"/>
          <w:szCs w:val="28"/>
        </w:rPr>
        <w:t>2023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1"/>
        <w:gridCol w:w="3260"/>
        <w:gridCol w:w="1133"/>
        <w:gridCol w:w="958"/>
      </w:tblGrid>
      <w:tr w:rsidR="001470DC" w:rsidRPr="00452A52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111CD1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7F37A5" w:rsidRDefault="00111CD1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37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</w:tr>
      <w:tr w:rsidR="001470DC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10508A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545,4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7F37A5" w:rsidRDefault="007F37A5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37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555,2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0508A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4330B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79,5</w:t>
            </w:r>
          </w:p>
        </w:tc>
      </w:tr>
      <w:tr w:rsidR="00556938" w:rsidRPr="00452A52" w:rsidTr="00160213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0508A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4330B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77,3</w:t>
            </w:r>
          </w:p>
        </w:tc>
      </w:tr>
      <w:tr w:rsidR="00160213" w:rsidRPr="00452A52" w:rsidTr="00160213">
        <w:trPr>
          <w:trHeight w:val="2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13" w:rsidRPr="00452A52" w:rsidRDefault="008650B7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13" w:rsidRPr="00452A52" w:rsidRDefault="008650B7" w:rsidP="008F237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13" w:rsidRPr="00472F62" w:rsidRDefault="0010508A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13" w:rsidRPr="004330B6" w:rsidRDefault="004330B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0508A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128</w:t>
            </w:r>
            <w:r w:rsidR="005D1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B6" w:rsidRPr="004330B6" w:rsidRDefault="004330B6" w:rsidP="0043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134,0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0508A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4330B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134,0</w:t>
            </w:r>
          </w:p>
        </w:tc>
      </w:tr>
      <w:tr w:rsidR="00556938" w:rsidRPr="00452A52" w:rsidTr="00EB7F43">
        <w:trPr>
          <w:trHeight w:val="3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04D53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04D5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04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04D53" w:rsidRDefault="0010508A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329</w:t>
            </w:r>
            <w:r w:rsidR="005D1F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4330B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329,0</w:t>
            </w:r>
          </w:p>
        </w:tc>
      </w:tr>
      <w:tr w:rsidR="00EB7F43" w:rsidRPr="00452A52" w:rsidTr="00EB7F43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52A52" w:rsidRDefault="00EB7F4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</w:t>
            </w:r>
            <w:r w:rsidR="00404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обладающих земельным участком,</w:t>
            </w:r>
            <w:r w:rsidR="00404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52A52" w:rsidRDefault="00404D5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EB7F43" w:rsidRDefault="0010508A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330B6" w:rsidRDefault="004330B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117,0</w:t>
            </w:r>
          </w:p>
        </w:tc>
      </w:tr>
      <w:tr w:rsidR="00EB7F43" w:rsidRPr="00452A52" w:rsidTr="00EB7F4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52A52" w:rsidRDefault="00EB7F4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</w:t>
            </w:r>
            <w:r w:rsidR="00404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 с физических лиц, обладающих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земельным участком,</w:t>
            </w:r>
            <w:r w:rsidR="00404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52A52" w:rsidRDefault="00404D53" w:rsidP="0040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EB7F43" w:rsidRDefault="0010508A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</w:t>
            </w:r>
            <w:r w:rsidR="005D1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3" w:rsidRPr="004330B6" w:rsidRDefault="004330B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6021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16021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6021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330B6" w:rsidRDefault="0016021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840D64" w:rsidRPr="00452A52" w:rsidTr="002977B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106303" w:rsidRDefault="00840D64" w:rsidP="00840D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сдачи в аренду имущества,</w:t>
            </w:r>
            <w:r w:rsidR="00EF41B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находящегося в оперативном управлении органов управления поселений и созданных ими учреждений (за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исключением имущества муниципальных автономных учреждений)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106303" w:rsidRDefault="00840D64" w:rsidP="00840D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1 11 0503500 0000 120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04D53" w:rsidRDefault="0010508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330B6" w:rsidRDefault="004330B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30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8,70</w:t>
            </w:r>
          </w:p>
        </w:tc>
      </w:tr>
      <w:tr w:rsidR="00840D64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D64" w:rsidRPr="00971490" w:rsidRDefault="0010508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2712,8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7F37A5" w:rsidRDefault="004330B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37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2730,5</w:t>
            </w:r>
          </w:p>
        </w:tc>
      </w:tr>
      <w:tr w:rsidR="00747DA6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5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A6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7F37A5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40D64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жетам субъектов Российской федерации и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D64" w:rsidRPr="00971490" w:rsidRDefault="002B0D08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2611,8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7F37A5" w:rsidRDefault="002B0D08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2625,4</w:t>
            </w:r>
          </w:p>
        </w:tc>
      </w:tr>
      <w:tr w:rsidR="00747DA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A6" w:rsidRDefault="002B0D08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2611,8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7F37A5" w:rsidRDefault="002B0D08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2625,4</w:t>
            </w:r>
          </w:p>
        </w:tc>
      </w:tr>
      <w:tr w:rsidR="00747DA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A6" w:rsidRDefault="002B0D08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2611,8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7F37A5" w:rsidRDefault="002B0D08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2625,4</w:t>
            </w:r>
          </w:p>
        </w:tc>
      </w:tr>
      <w:tr w:rsidR="00747DA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2 02 16001 1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A6" w:rsidRDefault="00747DA6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7F37A5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7DA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 бюджетам на поддержку мер по обеспечению  сбалансированности бюджетов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2 02 15002 1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A6" w:rsidRDefault="00747DA6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7F37A5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7DA6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 бюджетам поселений на поддержку мер по обеспечению  сбалансированности бюджетов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452A52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2 02 15002 1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A6" w:rsidRDefault="00747DA6" w:rsidP="00840D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A6" w:rsidRPr="007F37A5" w:rsidRDefault="00747DA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0D64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D64" w:rsidRPr="00971490" w:rsidRDefault="0010508A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7F37A5" w:rsidRDefault="004330B6" w:rsidP="0084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37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105,1</w:t>
            </w:r>
          </w:p>
        </w:tc>
      </w:tr>
      <w:tr w:rsidR="00840D64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452A52" w:rsidRDefault="00840D64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971490" w:rsidRDefault="00111CD1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3258,2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4" w:rsidRPr="007F37A5" w:rsidRDefault="007F37A5" w:rsidP="00840D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37A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3285,7</w:t>
            </w:r>
          </w:p>
        </w:tc>
      </w:tr>
    </w:tbl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0B7C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3A7540" w:rsidRPr="00152ADB" w:rsidRDefault="003A7540" w:rsidP="003F7BFB">
      <w:pPr>
        <w:pStyle w:val="ac"/>
        <w:rPr>
          <w:rFonts w:ascii="Times New Roman" w:hAnsi="Times New Roman"/>
          <w:sz w:val="24"/>
        </w:rPr>
      </w:pPr>
    </w:p>
    <w:p w:rsidR="006A19FD" w:rsidRPr="00152ADB" w:rsidRDefault="006A19FD" w:rsidP="003F7BFB">
      <w:pPr>
        <w:pStyle w:val="ac"/>
        <w:rPr>
          <w:rFonts w:ascii="Times New Roman" w:hAnsi="Times New Roman"/>
          <w:sz w:val="24"/>
        </w:rPr>
      </w:pPr>
    </w:p>
    <w:p w:rsidR="006A19FD" w:rsidRPr="00152ADB" w:rsidRDefault="006A19FD" w:rsidP="003F7BFB">
      <w:pPr>
        <w:pStyle w:val="ac"/>
        <w:rPr>
          <w:rFonts w:ascii="Times New Roman" w:hAnsi="Times New Roman"/>
          <w:sz w:val="24"/>
        </w:rPr>
      </w:pPr>
    </w:p>
    <w:p w:rsidR="009B7AFB" w:rsidRDefault="009B7AFB" w:rsidP="00CD5E93">
      <w:pPr>
        <w:pStyle w:val="12"/>
        <w:jc w:val="right"/>
        <w:rPr>
          <w:szCs w:val="28"/>
        </w:rPr>
      </w:pPr>
    </w:p>
    <w:p w:rsidR="007319E6" w:rsidRDefault="002B0D08" w:rsidP="002B0D08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</w:t>
      </w:r>
    </w:p>
    <w:p w:rsidR="007319E6" w:rsidRDefault="007319E6" w:rsidP="002B0D08">
      <w:pPr>
        <w:pStyle w:val="12"/>
        <w:rPr>
          <w:szCs w:val="28"/>
        </w:rPr>
      </w:pPr>
    </w:p>
    <w:p w:rsidR="007319E6" w:rsidRDefault="007319E6" w:rsidP="002B0D08">
      <w:pPr>
        <w:pStyle w:val="12"/>
        <w:rPr>
          <w:szCs w:val="28"/>
        </w:rPr>
      </w:pPr>
    </w:p>
    <w:p w:rsidR="007319E6" w:rsidRDefault="007319E6" w:rsidP="002B0D08">
      <w:pPr>
        <w:pStyle w:val="12"/>
        <w:rPr>
          <w:szCs w:val="28"/>
        </w:rPr>
      </w:pPr>
    </w:p>
    <w:p w:rsidR="007319E6" w:rsidRDefault="007319E6" w:rsidP="002B0D08">
      <w:pPr>
        <w:pStyle w:val="12"/>
        <w:rPr>
          <w:szCs w:val="28"/>
        </w:rPr>
      </w:pPr>
    </w:p>
    <w:p w:rsidR="007319E6" w:rsidRDefault="007319E6" w:rsidP="002B0D08">
      <w:pPr>
        <w:pStyle w:val="12"/>
        <w:rPr>
          <w:szCs w:val="28"/>
        </w:rPr>
      </w:pPr>
    </w:p>
    <w:p w:rsidR="00CD5E93" w:rsidRPr="00615E86" w:rsidRDefault="007319E6" w:rsidP="002B0D08">
      <w:pPr>
        <w:pStyle w:val="12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</w:t>
      </w:r>
      <w:r w:rsidR="002B0D08">
        <w:rPr>
          <w:szCs w:val="28"/>
        </w:rPr>
        <w:t xml:space="preserve"> </w:t>
      </w:r>
      <w:r w:rsidR="009439E3" w:rsidRPr="00615E86">
        <w:rPr>
          <w:szCs w:val="28"/>
        </w:rPr>
        <w:t>При</w:t>
      </w:r>
      <w:r w:rsidR="00CD5E93" w:rsidRPr="00615E86">
        <w:rPr>
          <w:szCs w:val="28"/>
        </w:rPr>
        <w:t xml:space="preserve">ложение № </w:t>
      </w:r>
      <w:r w:rsidR="00A53842" w:rsidRPr="00615E86">
        <w:rPr>
          <w:szCs w:val="28"/>
        </w:rPr>
        <w:t>5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 проекте бюджета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Pr="00452A52">
        <w:rPr>
          <w:szCs w:val="28"/>
        </w:rPr>
        <w:t xml:space="preserve"> сельского 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037682" w:rsidRPr="00197F7C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5D1B">
        <w:rPr>
          <w:szCs w:val="28"/>
        </w:rPr>
        <w:t>3/1</w:t>
      </w:r>
      <w:r>
        <w:rPr>
          <w:szCs w:val="28"/>
        </w:rPr>
        <w:t xml:space="preserve">  от</w:t>
      </w:r>
      <w:r w:rsidR="00575D1B">
        <w:rPr>
          <w:szCs w:val="28"/>
        </w:rPr>
        <w:t>13.11.2020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</w:t>
      </w:r>
    </w:p>
    <w:p w:rsidR="00316863" w:rsidRDefault="00673CBD" w:rsidP="00197F7C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 главных  администраторов доходов  бюджета</w:t>
      </w:r>
      <w:r w:rsidR="00531E27">
        <w:rPr>
          <w:rFonts w:ascii="Times New Roman" w:hAnsi="Times New Roman"/>
          <w:b/>
          <w:sz w:val="28"/>
          <w:szCs w:val="28"/>
        </w:rPr>
        <w:t xml:space="preserve"> Чувашско-Дрожжановского</w:t>
      </w:r>
      <w:r w:rsidRPr="00615E8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197F7C">
        <w:rPr>
          <w:rFonts w:ascii="Times New Roman" w:hAnsi="Times New Roman"/>
          <w:b/>
          <w:sz w:val="28"/>
          <w:szCs w:val="28"/>
        </w:rPr>
        <w:t>Дрожжановского</w:t>
      </w:r>
    </w:p>
    <w:p w:rsidR="00673CBD" w:rsidRPr="00615E86" w:rsidRDefault="00673CBD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муниципального района Республики  Татарстан»   </w:t>
      </w:r>
    </w:p>
    <w:p w:rsidR="00673CBD" w:rsidRPr="00615E86" w:rsidRDefault="00673CBD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86" w:type="dxa"/>
        <w:jc w:val="center"/>
        <w:tblLayout w:type="fixed"/>
        <w:tblLook w:val="01E0" w:firstRow="1" w:lastRow="1" w:firstColumn="1" w:lastColumn="1" w:noHBand="0" w:noVBand="0"/>
      </w:tblPr>
      <w:tblGrid>
        <w:gridCol w:w="895"/>
        <w:gridCol w:w="2835"/>
        <w:gridCol w:w="6869"/>
        <w:gridCol w:w="687"/>
      </w:tblGrid>
      <w:tr w:rsidR="00FD669C" w:rsidRPr="00615E86" w:rsidTr="0010508A">
        <w:trPr>
          <w:gridAfter w:val="1"/>
          <w:wAfter w:w="687" w:type="dxa"/>
          <w:cantSplit/>
          <w:trHeight w:val="225"/>
          <w:jc w:val="center"/>
        </w:trPr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6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15E86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FD669C" w:rsidRPr="00615E86" w:rsidTr="00E07366">
        <w:trPr>
          <w:gridAfter w:val="1"/>
          <w:wAfter w:w="687" w:type="dxa"/>
          <w:cantSplit/>
          <w:trHeight w:val="79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673CBD" w:rsidRPr="00615E86" w:rsidRDefault="00A10E90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администрато</w:t>
            </w: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6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69C" w:rsidRPr="00615E86" w:rsidTr="0010508A">
        <w:trPr>
          <w:gridAfter w:val="1"/>
          <w:wAfter w:w="687" w:type="dxa"/>
          <w:trHeight w:val="63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316863" w:rsidRDefault="00673CBD" w:rsidP="009E35A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>Палата имущественных и  земельных  отношений  муниципального района</w:t>
            </w:r>
            <w:r w:rsidR="00316863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11 05035 10 0000 120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9E433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</w:t>
            </w:r>
            <w:r w:rsidR="00A55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 также  имущества муниципальных унитарных предприятий,</w:t>
            </w:r>
            <w:r w:rsidR="00A55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в том числе казенных)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>указанному имуществу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FD669C" w:rsidRPr="00615E86" w:rsidTr="00E07366">
        <w:trPr>
          <w:gridAfter w:val="1"/>
          <w:wAfter w:w="687" w:type="dxa"/>
          <w:trHeight w:val="25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Невыясненные </w:t>
            </w:r>
            <w:r w:rsidR="00624350" w:rsidRPr="00615E86">
              <w:rPr>
                <w:rFonts w:ascii="Times New Roman" w:hAnsi="Times New Roman"/>
                <w:sz w:val="28"/>
                <w:szCs w:val="28"/>
              </w:rPr>
              <w:t>поступления,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зачисляемые в бюджеты сельских поселений</w:t>
            </w:r>
          </w:p>
        </w:tc>
      </w:tr>
      <w:tr w:rsidR="00FD669C" w:rsidRPr="00615E86" w:rsidTr="00E07366">
        <w:trPr>
          <w:gridAfter w:val="1"/>
          <w:wAfter w:w="687" w:type="dxa"/>
          <w:trHeight w:val="36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17 0</w:t>
            </w:r>
            <w:r w:rsidR="00111CD1">
              <w:rPr>
                <w:rFonts w:ascii="Times New Roman" w:hAnsi="Times New Roman"/>
                <w:sz w:val="28"/>
                <w:szCs w:val="28"/>
              </w:rPr>
              <w:t>2021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 xml:space="preserve"> 10 0000 180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FD669C" w:rsidRPr="00615E86" w:rsidTr="0010508A">
        <w:trPr>
          <w:gridAfter w:val="1"/>
          <w:wAfter w:w="687" w:type="dxa"/>
          <w:trHeight w:val="63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9E35A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Финансово-бюджетная палата </w:t>
            </w:r>
            <w:r w:rsidR="009E35A4">
              <w:rPr>
                <w:rFonts w:ascii="Times New Roman" w:hAnsi="Times New Roman"/>
                <w:b/>
                <w:bCs/>
                <w:sz w:val="28"/>
                <w:szCs w:val="28"/>
              </w:rPr>
              <w:t>Дрожжановского</w:t>
            </w: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 w:rsidR="003D05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08 040</w:t>
            </w:r>
            <w:r w:rsidR="00673CBD"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08 040</w:t>
            </w:r>
            <w:r w:rsidR="00673CBD"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108 07175 01 4000 110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FD669C" w:rsidRPr="00615E86" w:rsidTr="00E07366">
        <w:trPr>
          <w:gridAfter w:val="1"/>
          <w:wAfter w:w="687" w:type="dxa"/>
          <w:trHeight w:val="32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FD669C" w:rsidRPr="00615E86" w:rsidTr="00E07366">
        <w:trPr>
          <w:gridAfter w:val="1"/>
          <w:wAfter w:w="687" w:type="dxa"/>
          <w:trHeight w:val="47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11121E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D669C" w:rsidRPr="00615E86" w:rsidTr="00E07366">
        <w:trPr>
          <w:gridAfter w:val="1"/>
          <w:wAfter w:w="687" w:type="dxa"/>
          <w:trHeight w:val="48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10508A">
              <w:rPr>
                <w:rFonts w:ascii="Times New Roman" w:hAnsi="Times New Roman"/>
                <w:sz w:val="28"/>
                <w:szCs w:val="28"/>
              </w:rPr>
              <w:t>1</w:t>
            </w:r>
            <w:r w:rsidR="009D5522" w:rsidRPr="0010508A">
              <w:rPr>
                <w:rFonts w:ascii="Times New Roman" w:hAnsi="Times New Roman"/>
                <w:sz w:val="28"/>
                <w:szCs w:val="28"/>
              </w:rPr>
              <w:t>16 10031 10 0000 140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10508A" w:rsidRDefault="00F44525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08A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FD669C" w:rsidRPr="00615E86" w:rsidTr="00E07366">
        <w:trPr>
          <w:gridAfter w:val="1"/>
          <w:wAfter w:w="687" w:type="dxa"/>
          <w:trHeight w:val="112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10508A">
              <w:rPr>
                <w:rFonts w:ascii="Times New Roman" w:hAnsi="Times New Roman"/>
                <w:sz w:val="28"/>
                <w:szCs w:val="28"/>
              </w:rPr>
              <w:t>1</w:t>
            </w:r>
            <w:r w:rsidR="009D5522" w:rsidRPr="0010508A">
              <w:rPr>
                <w:rFonts w:ascii="Times New Roman" w:hAnsi="Times New Roman"/>
                <w:sz w:val="28"/>
                <w:szCs w:val="28"/>
              </w:rPr>
              <w:t>16 10061 10 0000 140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10508A" w:rsidRDefault="00F44525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08A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D669C" w:rsidRPr="00615E86" w:rsidTr="00E07366">
        <w:trPr>
          <w:gridAfter w:val="1"/>
          <w:wAfter w:w="687" w:type="dxa"/>
          <w:trHeight w:val="5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11121E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162F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F445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1CD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02 0000 </w:t>
            </w:r>
            <w:r w:rsidR="00F44525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10508A" w:rsidRDefault="00F44525" w:rsidP="006F1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8A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D669C" w:rsidRPr="00615E86" w:rsidTr="00E07366">
        <w:trPr>
          <w:gridAfter w:val="1"/>
          <w:wAfter w:w="687" w:type="dxa"/>
          <w:trHeight w:val="32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</w:t>
            </w:r>
            <w:r w:rsidR="00624350" w:rsidRPr="00615E86">
              <w:rPr>
                <w:rFonts w:ascii="Times New Roman" w:hAnsi="Times New Roman"/>
                <w:sz w:val="28"/>
                <w:szCs w:val="28"/>
              </w:rPr>
              <w:t>,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зачисляемые в бюджеты сельских поселений</w:t>
            </w:r>
          </w:p>
        </w:tc>
      </w:tr>
      <w:tr w:rsidR="00FD669C" w:rsidRPr="00615E86" w:rsidTr="00E07366">
        <w:trPr>
          <w:gridAfter w:val="1"/>
          <w:wAfter w:w="687" w:type="dxa"/>
          <w:trHeight w:val="32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FD669C" w:rsidRPr="00615E86" w:rsidTr="00E07366">
        <w:trPr>
          <w:trHeight w:val="32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117 14030 10 0000 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Средства самообложения граждан</w:t>
            </w:r>
            <w:r w:rsidR="00624350" w:rsidRPr="00615E86">
              <w:rPr>
                <w:rFonts w:ascii="Times New Roman" w:hAnsi="Times New Roman"/>
                <w:sz w:val="28"/>
                <w:szCs w:val="28"/>
              </w:rPr>
              <w:t>,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зачисляемые в бюджеты сельских</w:t>
            </w:r>
            <w:r w:rsidR="00624350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поселений</w:t>
            </w:r>
          </w:p>
        </w:tc>
        <w:tc>
          <w:tcPr>
            <w:tcW w:w="687" w:type="dxa"/>
          </w:tcPr>
          <w:p w:rsidR="00673CBD" w:rsidRPr="00615E86" w:rsidRDefault="00673CBD" w:rsidP="00162F88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FD669C" w:rsidRPr="00615E86" w:rsidTr="00E07366">
        <w:trPr>
          <w:gridAfter w:val="1"/>
          <w:wAfter w:w="687" w:type="dxa"/>
          <w:trHeight w:val="32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02 15001 10 0000 15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FD669C" w:rsidRPr="00615E86" w:rsidTr="00E07366">
        <w:trPr>
          <w:gridAfter w:val="1"/>
          <w:wAfter w:w="687" w:type="dxa"/>
          <w:trHeight w:val="32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02 15002 10 0000 15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9D5522" w:rsidRPr="00615E86" w:rsidTr="00E07366">
        <w:trPr>
          <w:gridAfter w:val="1"/>
          <w:wAfter w:w="687" w:type="dxa"/>
          <w:trHeight w:val="25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615E86" w:rsidRDefault="009D5522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10508A" w:rsidRDefault="0010508A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10508A">
              <w:rPr>
                <w:rFonts w:ascii="Times New Roman" w:hAnsi="Times New Roman"/>
                <w:sz w:val="28"/>
                <w:szCs w:val="28"/>
              </w:rPr>
              <w:t>2</w:t>
            </w:r>
            <w:r w:rsidR="009D5522" w:rsidRPr="0010508A">
              <w:rPr>
                <w:rFonts w:ascii="Times New Roman" w:hAnsi="Times New Roman"/>
                <w:sz w:val="28"/>
                <w:szCs w:val="28"/>
              </w:rPr>
              <w:t>02 16001 10 0000 150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10508A" w:rsidRDefault="009D5522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08A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FD669C" w:rsidRPr="00615E86" w:rsidTr="00E07366">
        <w:trPr>
          <w:gridAfter w:val="1"/>
          <w:wAfter w:w="687" w:type="dxa"/>
          <w:trHeight w:val="5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10508A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02 35118 10 0000 15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9D5522" w:rsidRPr="00615E86" w:rsidTr="00E07366">
        <w:trPr>
          <w:gridAfter w:val="1"/>
          <w:wAfter w:w="687" w:type="dxa"/>
          <w:trHeight w:val="13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615E86" w:rsidRDefault="009D5522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10508A" w:rsidRDefault="009D5522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10508A">
              <w:rPr>
                <w:rFonts w:ascii="Times New Roman" w:hAnsi="Times New Roman"/>
                <w:sz w:val="28"/>
                <w:szCs w:val="28"/>
              </w:rPr>
              <w:t>202 29900 10 0000 150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2" w:rsidRPr="0010508A" w:rsidRDefault="009D5522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08A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FD669C" w:rsidRPr="00615E86" w:rsidTr="00E07366">
        <w:trPr>
          <w:gridAfter w:val="1"/>
          <w:wAfter w:w="687" w:type="dxa"/>
          <w:trHeight w:val="64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10508A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02 45160 10 0000 15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24350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0" w:rsidRPr="00E97372" w:rsidRDefault="00624350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0" w:rsidRPr="00E97372" w:rsidRDefault="0010508A" w:rsidP="00615E86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350" w:rsidRPr="00E97372">
              <w:rPr>
                <w:rFonts w:ascii="Times New Roman" w:hAnsi="Times New Roman"/>
                <w:sz w:val="28"/>
                <w:szCs w:val="28"/>
              </w:rPr>
              <w:t xml:space="preserve">07 05030 10 0000 </w:t>
            </w:r>
            <w:r w:rsidR="00615E86" w:rsidRPr="00E97372">
              <w:rPr>
                <w:rFonts w:ascii="Times New Roman" w:hAnsi="Times New Roman"/>
                <w:sz w:val="28"/>
                <w:szCs w:val="28"/>
              </w:rPr>
              <w:t>1</w:t>
            </w:r>
            <w:r w:rsidR="00DA10D7" w:rsidRPr="00E9737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0" w:rsidRPr="00E97372" w:rsidRDefault="00624350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05000 10 0000 1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 w:rsidR="00A55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673CBD" w:rsidRPr="00615E86" w:rsidRDefault="00673CBD" w:rsidP="00DA10D7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218 05000 10 0000 1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218 60010 10 0000 </w:t>
            </w:r>
            <w:r w:rsidR="00615E86">
              <w:rPr>
                <w:rFonts w:ascii="Times New Roman" w:hAnsi="Times New Roman"/>
                <w:sz w:val="28"/>
                <w:szCs w:val="28"/>
              </w:rPr>
              <w:t>1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673CBD" w:rsidRPr="00615E86" w:rsidRDefault="00673CBD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FD669C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DA10D7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</w:t>
            </w:r>
            <w:r w:rsidR="00DA10D7" w:rsidRPr="00615E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D7AEA" w:rsidRPr="00615E86" w:rsidTr="00E07366">
        <w:trPr>
          <w:gridAfter w:val="1"/>
          <w:wAfter w:w="687" w:type="dxa"/>
          <w:trHeight w:val="6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EA" w:rsidRPr="00E97372" w:rsidRDefault="00ED7AEA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EA" w:rsidRPr="00E97372" w:rsidRDefault="00ED7AEA" w:rsidP="00DA10D7">
            <w:pPr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219 45160 10 0000 15</w:t>
            </w:r>
            <w:r w:rsidR="00DA10D7" w:rsidRPr="00E973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EA" w:rsidRPr="00E97372" w:rsidRDefault="00E61C05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673CBD" w:rsidRPr="00FD669C" w:rsidRDefault="00673CBD" w:rsidP="00253A3F">
      <w:pPr>
        <w:pStyle w:val="12"/>
        <w:rPr>
          <w:b/>
          <w:bCs/>
          <w:sz w:val="24"/>
          <w:szCs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0B32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73CBD" w:rsidRPr="00FD669C" w:rsidRDefault="00673CBD" w:rsidP="00673C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D669C">
        <w:rPr>
          <w:b/>
          <w:bCs/>
          <w:sz w:val="24"/>
          <w:szCs w:val="24"/>
        </w:rPr>
        <w:br w:type="page"/>
      </w:r>
    </w:p>
    <w:p w:rsidR="00BB20CD" w:rsidRPr="00615E86" w:rsidRDefault="00BB20CD" w:rsidP="00524DAE">
      <w:pPr>
        <w:pStyle w:val="12"/>
        <w:jc w:val="right"/>
        <w:rPr>
          <w:b/>
          <w:bCs/>
          <w:szCs w:val="28"/>
        </w:rPr>
      </w:pPr>
      <w:r w:rsidRPr="00615E86">
        <w:rPr>
          <w:szCs w:val="28"/>
        </w:rPr>
        <w:lastRenderedPageBreak/>
        <w:t xml:space="preserve">Приложение № </w:t>
      </w:r>
      <w:r w:rsidR="00A53842" w:rsidRPr="00615E86">
        <w:rPr>
          <w:szCs w:val="28"/>
        </w:rPr>
        <w:t>6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 проекте бюджета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Pr="00452A52">
        <w:rPr>
          <w:szCs w:val="28"/>
        </w:rPr>
        <w:t xml:space="preserve"> сельского 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197F7C" w:rsidRPr="00452A52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>№</w:t>
      </w:r>
      <w:r w:rsidR="00575D1B">
        <w:rPr>
          <w:szCs w:val="28"/>
        </w:rPr>
        <w:t>3/1</w:t>
      </w:r>
      <w:r>
        <w:rPr>
          <w:szCs w:val="28"/>
        </w:rPr>
        <w:t xml:space="preserve">   от </w:t>
      </w:r>
      <w:r w:rsidR="00575D1B">
        <w:rPr>
          <w:szCs w:val="28"/>
        </w:rPr>
        <w:t>13.11.2020</w:t>
      </w:r>
      <w:r>
        <w:rPr>
          <w:szCs w:val="28"/>
          <w:u w:val="single"/>
        </w:rPr>
        <w:t xml:space="preserve">      </w:t>
      </w:r>
    </w:p>
    <w:p w:rsidR="00BB20CD" w:rsidRPr="000B3212" w:rsidRDefault="00BB20CD" w:rsidP="00B10319">
      <w:pPr>
        <w:pStyle w:val="af2"/>
        <w:ind w:left="4962" w:right="-82" w:hanging="2268"/>
        <w:jc w:val="left"/>
        <w:rPr>
          <w:sz w:val="28"/>
          <w:szCs w:val="28"/>
        </w:rPr>
      </w:pPr>
    </w:p>
    <w:p w:rsidR="00037682" w:rsidRPr="00615E86" w:rsidRDefault="00037682" w:rsidP="00235D3E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дефицита бюджета </w:t>
      </w:r>
      <w:r w:rsidR="00531E27">
        <w:rPr>
          <w:rFonts w:ascii="Times New Roman" w:hAnsi="Times New Roman"/>
          <w:b/>
          <w:sz w:val="28"/>
          <w:szCs w:val="28"/>
        </w:rPr>
        <w:t xml:space="preserve"> Чувашско-Дрожжановского </w:t>
      </w:r>
      <w:r w:rsidRPr="00615E86">
        <w:rPr>
          <w:rFonts w:ascii="Times New Roman" w:hAnsi="Times New Roman"/>
          <w:b/>
          <w:sz w:val="28"/>
          <w:szCs w:val="28"/>
        </w:rPr>
        <w:t xml:space="preserve">   сельского поселения района Республики Татарстан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15E86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143583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  <w:tr w:rsidR="00673CBD" w:rsidRPr="00615E86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15E86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673CBD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673CBD" w:rsidRPr="00615E86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673CBD" w:rsidRPr="00EA7CAB" w:rsidRDefault="00673CBD" w:rsidP="00253A3F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0B32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673CBD" w:rsidRPr="00EA7CAB" w:rsidRDefault="00673CBD" w:rsidP="00673CBD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B3212" w:rsidRDefault="000B3212" w:rsidP="000B3212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253A3F" w:rsidRDefault="000B3212" w:rsidP="00575D1B">
      <w:pPr>
        <w:pStyle w:val="ac"/>
        <w:ind w:right="141"/>
        <w:jc w:val="right"/>
        <w:rPr>
          <w:rFonts w:ascii="Times New Roman" w:hAnsi="Times New Roman"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  <w:t xml:space="preserve">                                                                                                  </w:t>
      </w:r>
      <w:r w:rsidR="00575D1B">
        <w:rPr>
          <w:rFonts w:ascii="Times New Roman" w:hAnsi="Times New Roman"/>
          <w:i/>
          <w:color w:val="FF0000"/>
          <w:sz w:val="24"/>
        </w:rPr>
        <w:t xml:space="preserve">                              </w:t>
      </w:r>
    </w:p>
    <w:p w:rsidR="00253A3F" w:rsidRDefault="00253A3F" w:rsidP="00253A3F">
      <w:pPr>
        <w:pStyle w:val="ac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57510F" w:rsidRPr="00EB5194" w:rsidRDefault="00253A3F" w:rsidP="00253A3F">
      <w:pPr>
        <w:pStyle w:val="ac"/>
        <w:ind w:right="141"/>
        <w:jc w:val="lef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color w:val="FF0000"/>
          <w:sz w:val="24"/>
        </w:rPr>
        <w:t xml:space="preserve">                                                                                                                  </w:t>
      </w:r>
      <w:r w:rsidR="000B3212">
        <w:rPr>
          <w:rFonts w:ascii="Times New Roman" w:hAnsi="Times New Roman"/>
          <w:i/>
          <w:color w:val="FF0000"/>
          <w:sz w:val="24"/>
        </w:rPr>
        <w:t xml:space="preserve"> </w:t>
      </w:r>
      <w:r w:rsidR="0057510F" w:rsidRPr="00EB5194">
        <w:rPr>
          <w:rFonts w:ascii="Times New Roman" w:hAnsi="Times New Roman"/>
          <w:szCs w:val="28"/>
        </w:rPr>
        <w:t xml:space="preserve">Приложение № </w:t>
      </w:r>
      <w:r w:rsidR="00A53842" w:rsidRPr="00EB5194">
        <w:rPr>
          <w:rFonts w:ascii="Times New Roman" w:hAnsi="Times New Roman"/>
          <w:szCs w:val="28"/>
        </w:rPr>
        <w:t>7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 проекте бюджета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Pr="00452A52">
        <w:rPr>
          <w:szCs w:val="28"/>
        </w:rPr>
        <w:t xml:space="preserve"> сельского 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197F7C" w:rsidRPr="00452A52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 </w:t>
      </w:r>
      <w:r w:rsidR="00575D1B">
        <w:rPr>
          <w:szCs w:val="28"/>
        </w:rPr>
        <w:t>3/1</w:t>
      </w:r>
      <w:r>
        <w:rPr>
          <w:szCs w:val="28"/>
        </w:rPr>
        <w:t xml:space="preserve"> от</w:t>
      </w:r>
      <w:r w:rsidR="00575D1B">
        <w:rPr>
          <w:szCs w:val="28"/>
        </w:rPr>
        <w:t xml:space="preserve"> 13.11.2020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</w:t>
      </w:r>
    </w:p>
    <w:p w:rsidR="00253A3F" w:rsidRPr="000B3212" w:rsidRDefault="00253A3F" w:rsidP="00B97C72">
      <w:pPr>
        <w:pStyle w:val="12"/>
        <w:ind w:left="4956" w:firstLine="6"/>
        <w:jc w:val="right"/>
        <w:rPr>
          <w:szCs w:val="28"/>
        </w:rPr>
      </w:pPr>
    </w:p>
    <w:p w:rsidR="00D711C9" w:rsidRPr="00EB5194" w:rsidRDefault="00807768" w:rsidP="00B97C72">
      <w:pPr>
        <w:pStyle w:val="ac"/>
        <w:ind w:firstLine="6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  <w:r w:rsidR="00531E27">
        <w:rPr>
          <w:rFonts w:ascii="Times New Roman" w:hAnsi="Times New Roman"/>
          <w:b/>
          <w:szCs w:val="28"/>
        </w:rPr>
        <w:t xml:space="preserve"> Чувашско-</w:t>
      </w:r>
      <w:r w:rsidR="000B3212">
        <w:rPr>
          <w:rFonts w:ascii="Times New Roman" w:hAnsi="Times New Roman"/>
          <w:b/>
          <w:szCs w:val="28"/>
        </w:rPr>
        <w:t xml:space="preserve">          </w:t>
      </w:r>
      <w:r w:rsidR="00531E27">
        <w:rPr>
          <w:rFonts w:ascii="Times New Roman" w:hAnsi="Times New Roman"/>
          <w:b/>
          <w:szCs w:val="28"/>
        </w:rPr>
        <w:t>Дрожжановского</w:t>
      </w:r>
    </w:p>
    <w:p w:rsidR="0057510F" w:rsidRDefault="00807768" w:rsidP="00B97C72">
      <w:pPr>
        <w:pStyle w:val="ac"/>
        <w:ind w:firstLine="6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бюджетов на </w:t>
      </w:r>
      <w:r w:rsidR="00111CD1">
        <w:rPr>
          <w:rFonts w:ascii="Times New Roman" w:hAnsi="Times New Roman"/>
          <w:b/>
          <w:szCs w:val="28"/>
        </w:rPr>
        <w:t>2021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Pr="00EB5194">
        <w:rPr>
          <w:rFonts w:ascii="Times New Roman" w:hAnsi="Times New Roman"/>
          <w:b/>
          <w:szCs w:val="28"/>
        </w:rPr>
        <w:t>год</w:t>
      </w:r>
    </w:p>
    <w:p w:rsidR="00253A3F" w:rsidRPr="00253A3F" w:rsidRDefault="00253A3F" w:rsidP="00B97C72">
      <w:pPr>
        <w:pStyle w:val="ac"/>
        <w:ind w:firstLine="6"/>
        <w:rPr>
          <w:rFonts w:ascii="Times New Roman" w:hAnsi="Times New Roman"/>
          <w:b/>
          <w:szCs w:val="28"/>
        </w:rPr>
      </w:pPr>
    </w:p>
    <w:tbl>
      <w:tblPr>
        <w:tblW w:w="1142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969"/>
        <w:gridCol w:w="41"/>
        <w:gridCol w:w="30"/>
        <w:gridCol w:w="30"/>
        <w:gridCol w:w="619"/>
        <w:gridCol w:w="41"/>
        <w:gridCol w:w="30"/>
        <w:gridCol w:w="30"/>
        <w:gridCol w:w="469"/>
        <w:gridCol w:w="41"/>
        <w:gridCol w:w="30"/>
        <w:gridCol w:w="30"/>
        <w:gridCol w:w="1743"/>
        <w:gridCol w:w="41"/>
        <w:gridCol w:w="30"/>
        <w:gridCol w:w="30"/>
        <w:gridCol w:w="742"/>
        <w:gridCol w:w="8"/>
        <w:gridCol w:w="41"/>
        <w:gridCol w:w="22"/>
        <w:gridCol w:w="8"/>
        <w:gridCol w:w="30"/>
        <w:gridCol w:w="1033"/>
        <w:gridCol w:w="17"/>
        <w:gridCol w:w="24"/>
        <w:gridCol w:w="30"/>
        <w:gridCol w:w="17"/>
        <w:gridCol w:w="13"/>
      </w:tblGrid>
      <w:tr w:rsidR="00A61F93" w:rsidRPr="00E07366" w:rsidTr="00A61F93">
        <w:trPr>
          <w:gridAfter w:val="2"/>
          <w:wAfter w:w="30" w:type="dxa"/>
          <w:cantSplit/>
          <w:trHeight w:val="336"/>
        </w:trPr>
        <w:tc>
          <w:tcPr>
            <w:tcW w:w="236" w:type="dxa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Pr="00E07366" w:rsidRDefault="00A61F93" w:rsidP="00A61F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  <w:gridSpan w:val="5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A61F93" w:rsidRPr="00E07366" w:rsidTr="00A61F93">
        <w:trPr>
          <w:gridAfter w:val="2"/>
          <w:wAfter w:w="30" w:type="dxa"/>
          <w:cantSplit/>
          <w:trHeight w:val="336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Pr="00F579D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gridSpan w:val="4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gridSpan w:val="4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6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5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1338,7</w:t>
            </w:r>
          </w:p>
        </w:tc>
      </w:tr>
      <w:tr w:rsidR="00A61F93" w:rsidRPr="00E07366" w:rsidTr="00A61F93">
        <w:trPr>
          <w:gridAfter w:val="2"/>
          <w:wAfter w:w="30" w:type="dxa"/>
          <w:cantSplit/>
          <w:trHeight w:val="625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</w:t>
            </w:r>
          </w:p>
          <w:p w:rsidR="00A61F9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лица субъекта Российской Федерации и </w:t>
            </w:r>
          </w:p>
          <w:p w:rsidR="00A61F93" w:rsidRPr="00E07366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503,3</w:t>
            </w:r>
          </w:p>
        </w:tc>
      </w:tr>
      <w:tr w:rsidR="00A61F93" w:rsidRPr="00E07366" w:rsidTr="00A61F93">
        <w:trPr>
          <w:gridAfter w:val="2"/>
          <w:wAfter w:w="30" w:type="dxa"/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  <w:vAlign w:val="bottom"/>
          </w:tcPr>
          <w:p w:rsidR="00A61F93" w:rsidRPr="00E07366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503,3</w:t>
            </w:r>
          </w:p>
        </w:tc>
      </w:tr>
      <w:tr w:rsidR="00A61F93" w:rsidRPr="00E07366" w:rsidTr="00A61F93">
        <w:trPr>
          <w:gridAfter w:val="2"/>
          <w:wAfter w:w="30" w:type="dxa"/>
          <w:cantSplit/>
          <w:trHeight w:val="289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  <w:vAlign w:val="bottom"/>
          </w:tcPr>
          <w:p w:rsidR="00A61F93" w:rsidRPr="00E07366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20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503,3</w:t>
            </w:r>
          </w:p>
        </w:tc>
      </w:tr>
      <w:tr w:rsidR="00A61F93" w:rsidRPr="00E07366" w:rsidTr="00A61F93">
        <w:trPr>
          <w:gridAfter w:val="2"/>
          <w:wAfter w:w="30" w:type="dxa"/>
          <w:cantSplit/>
          <w:trHeight w:val="289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  <w:vAlign w:val="bottom"/>
          </w:tcPr>
          <w:p w:rsidR="00A61F9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 w:rsidR="00A61F9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 w:rsidR="00A61F93" w:rsidRPr="00E07366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503,3</w:t>
            </w:r>
          </w:p>
        </w:tc>
      </w:tr>
      <w:tr w:rsidR="00A61F93" w:rsidRPr="00E07366" w:rsidTr="00A61F93">
        <w:trPr>
          <w:gridAfter w:val="2"/>
          <w:wAfter w:w="30" w:type="dxa"/>
          <w:cantSplit/>
          <w:trHeight w:val="339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Функционирование органов исполнительной </w:t>
            </w:r>
          </w:p>
          <w:p w:rsidR="00A61F93" w:rsidRPr="00E07366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власти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</w:p>
        </w:tc>
      </w:tr>
      <w:tr w:rsidR="00A61F93" w:rsidRPr="00E07366" w:rsidTr="00A61F93">
        <w:trPr>
          <w:gridAfter w:val="2"/>
          <w:wAfter w:w="30" w:type="dxa"/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  <w:vAlign w:val="bottom"/>
          </w:tcPr>
          <w:p w:rsidR="00A61F93" w:rsidRPr="00E07366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61F93" w:rsidRPr="00E07366" w:rsidTr="00A61F93">
        <w:trPr>
          <w:gridAfter w:val="2"/>
          <w:wAfter w:w="30" w:type="dxa"/>
          <w:cantSplit/>
          <w:trHeight w:val="90"/>
        </w:trPr>
        <w:tc>
          <w:tcPr>
            <w:tcW w:w="236" w:type="dxa"/>
          </w:tcPr>
          <w:p w:rsidR="00A61F93" w:rsidRPr="00F579D3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Pr="00F579D3" w:rsidRDefault="00A61F93" w:rsidP="00A61F93">
            <w:pPr>
              <w:spacing w:after="0"/>
              <w:ind w:left="29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Центральный аппарат</w:t>
            </w:r>
          </w:p>
        </w:tc>
        <w:tc>
          <w:tcPr>
            <w:tcW w:w="720" w:type="dxa"/>
            <w:gridSpan w:val="4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844" w:type="dxa"/>
            <w:gridSpan w:val="4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D3">
              <w:rPr>
                <w:rFonts w:ascii="Times New Roman" w:hAnsi="Times New Roman"/>
                <w:b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6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5"/>
          </w:tcPr>
          <w:p w:rsidR="00A61F93" w:rsidRPr="00F579D3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401,5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394,5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5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gridSpan w:val="5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3,0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4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CA17C1">
              <w:rPr>
                <w:rFonts w:ascii="Times New Roman" w:hAnsi="Times New Roman"/>
                <w:b/>
                <w:iCs/>
                <w:sz w:val="28"/>
                <w:szCs w:val="28"/>
              </w:rPr>
              <w:t>334,0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334,0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334,0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334,0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70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воинского учета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на территориях, где отсутствуют военные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комиссариаты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6"/>
          </w:tcPr>
          <w:p w:rsidR="00A61F93" w:rsidRPr="00991A67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91A6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89,7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vAlign w:val="bottom"/>
          </w:tcPr>
          <w:p w:rsidR="00A61F93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  <w:gridSpan w:val="5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991A67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91A6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10,2</w:t>
            </w:r>
          </w:p>
        </w:tc>
      </w:tr>
      <w:tr w:rsidR="00A61F93" w:rsidRPr="00E07366" w:rsidTr="00A61F93">
        <w:trPr>
          <w:gridAfter w:val="3"/>
          <w:wAfter w:w="60" w:type="dxa"/>
          <w:cantSplit/>
          <w:trHeight w:val="433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0" w:type="dxa"/>
            <w:gridSpan w:val="2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70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A61F93" w:rsidRPr="00E07366" w:rsidTr="00A61F93">
        <w:trPr>
          <w:cantSplit/>
          <w:trHeight w:val="435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  <w:vAlign w:val="center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  <w:vAlign w:val="center"/>
          </w:tcPr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20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  <w:gridSpan w:val="4"/>
            <w:vAlign w:val="bottom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сельского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поселения муниципального района»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Строительство, содержание и ремонт дорог и </w:t>
            </w:r>
          </w:p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инженерных сооружений на них в границах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поселений в рамках благоустройства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07366"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Pr="00CA17C1" w:rsidRDefault="00A61F93" w:rsidP="00A61F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Pr="00CA17C1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0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gridSpan w:val="4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6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CA17C1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909,9</w:t>
            </w:r>
            <w:r w:rsidRPr="00CA17C1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A61F93" w:rsidRPr="00E07366" w:rsidTr="00A61F93">
        <w:trPr>
          <w:cantSplit/>
          <w:trHeight w:val="273"/>
        </w:trPr>
        <w:tc>
          <w:tcPr>
            <w:tcW w:w="236" w:type="dxa"/>
          </w:tcPr>
          <w:p w:rsidR="00A61F93" w:rsidRPr="00E07366" w:rsidRDefault="00A61F93" w:rsidP="00A61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Pr="00E07366" w:rsidRDefault="00A61F93" w:rsidP="00A61F93">
            <w:pPr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395"/>
        </w:trPr>
        <w:tc>
          <w:tcPr>
            <w:tcW w:w="236" w:type="dxa"/>
          </w:tcPr>
          <w:p w:rsidR="00A61F93" w:rsidRPr="00E07366" w:rsidRDefault="00A61F93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Pr="00E07366" w:rsidRDefault="00A61F93" w:rsidP="00A61F93">
            <w:pPr>
              <w:pStyle w:val="ac"/>
              <w:ind w:left="184" w:right="-82"/>
              <w:jc w:val="both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 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pStyle w:val="ac"/>
              <w:ind w:left="319" w:right="-82"/>
              <w:jc w:val="both"/>
              <w:rPr>
                <w:rFonts w:ascii="Times New Roman" w:hAnsi="Times New Roman"/>
                <w:szCs w:val="28"/>
              </w:rPr>
            </w:pPr>
          </w:p>
          <w:p w:rsidR="00A61F93" w:rsidRPr="00E07366" w:rsidRDefault="00A61F93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pStyle w:val="ac"/>
              <w:ind w:left="184" w:right="-82"/>
              <w:jc w:val="both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pStyle w:val="ac"/>
              <w:ind w:left="184" w:right="-82"/>
              <w:jc w:val="both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A61F93" w:rsidRDefault="00A61F93" w:rsidP="00B97C72">
            <w:pPr>
              <w:spacing w:after="0"/>
              <w:ind w:left="319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Style w:val="22"/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 Чувашско-</w:t>
            </w:r>
          </w:p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Style w:val="22"/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402"/>
        </w:trPr>
        <w:tc>
          <w:tcPr>
            <w:tcW w:w="236" w:type="dxa"/>
          </w:tcPr>
          <w:p w:rsidR="00A61F93" w:rsidRPr="00E07366" w:rsidRDefault="00A61F93" w:rsidP="00A61F93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Pr="00E07366" w:rsidRDefault="00A61F93" w:rsidP="00A61F93">
            <w:pPr>
              <w:pStyle w:val="ac"/>
              <w:ind w:left="184" w:right="-82"/>
              <w:jc w:val="both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pStyle w:val="ac"/>
              <w:ind w:right="-82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Основное мероприятия  «Озеленение»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«Содержания мест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захоронения»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</w:t>
            </w:r>
            <w:r w:rsidRPr="00E0736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  <w:vAlign w:val="bottom"/>
          </w:tcPr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  <w:vAlign w:val="bottom"/>
          </w:tcPr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F93" w:rsidRPr="00E07366" w:rsidTr="00A61F93">
        <w:trPr>
          <w:cantSplit/>
          <w:trHeight w:val="90"/>
        </w:trPr>
        <w:tc>
          <w:tcPr>
            <w:tcW w:w="236" w:type="dxa"/>
            <w:vAlign w:val="bottom"/>
          </w:tcPr>
          <w:p w:rsidR="00A61F93" w:rsidRDefault="00A61F93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0" w:type="dxa"/>
            <w:gridSpan w:val="4"/>
            <w:vAlign w:val="bottom"/>
          </w:tcPr>
          <w:p w:rsidR="00A61F93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Утилизация и содержание мест захоронений </w:t>
            </w:r>
          </w:p>
          <w:p w:rsidR="00A61F93" w:rsidRPr="00E07366" w:rsidRDefault="00A61F93" w:rsidP="00A61F93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твердых бытовых отходов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851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</w:tcPr>
          <w:p w:rsidR="00A61F93" w:rsidRPr="00E07366" w:rsidRDefault="00A61F93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07366" w:rsidTr="00A61F93">
        <w:trPr>
          <w:gridAfter w:val="5"/>
          <w:wAfter w:w="101" w:type="dxa"/>
          <w:cantSplit/>
          <w:trHeight w:val="565"/>
        </w:trPr>
        <w:tc>
          <w:tcPr>
            <w:tcW w:w="6205" w:type="dxa"/>
            <w:gridSpan w:val="2"/>
            <w:vAlign w:val="bottom"/>
          </w:tcPr>
          <w:p w:rsidR="00376586" w:rsidRPr="00E07366" w:rsidRDefault="00376586" w:rsidP="00B97C72">
            <w:pPr>
              <w:spacing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4"/>
          </w:tcPr>
          <w:p w:rsidR="00376586" w:rsidRPr="00E07366" w:rsidRDefault="00376586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  <w:gridSpan w:val="4"/>
          </w:tcPr>
          <w:p w:rsidR="00376586" w:rsidRPr="00E07366" w:rsidRDefault="00376586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gridSpan w:val="4"/>
          </w:tcPr>
          <w:p w:rsidR="00376586" w:rsidRPr="00E07366" w:rsidRDefault="00376586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851" w:type="dxa"/>
            <w:gridSpan w:val="5"/>
          </w:tcPr>
          <w:p w:rsidR="00376586" w:rsidRPr="00E07366" w:rsidRDefault="00376586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5"/>
          </w:tcPr>
          <w:p w:rsidR="00376586" w:rsidRPr="00E07366" w:rsidRDefault="00376586" w:rsidP="00B97C72">
            <w:pPr>
              <w:spacing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86" w:rsidRPr="00E07366" w:rsidTr="00A61F93">
        <w:trPr>
          <w:gridAfter w:val="5"/>
          <w:wAfter w:w="101" w:type="dxa"/>
          <w:cantSplit/>
          <w:trHeight w:val="304"/>
        </w:trPr>
        <w:tc>
          <w:tcPr>
            <w:tcW w:w="6205" w:type="dxa"/>
            <w:gridSpan w:val="2"/>
          </w:tcPr>
          <w:p w:rsidR="00376586" w:rsidRPr="00CA17C1" w:rsidRDefault="00E06EFD" w:rsidP="00B97C72">
            <w:pPr>
              <w:spacing w:after="0"/>
              <w:ind w:left="3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6586" w:rsidRPr="00CA17C1" w:rsidRDefault="00E06EFD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6586" w:rsidRPr="00CA17C1" w:rsidRDefault="00CA17C1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6586" w:rsidRPr="00CA17C1" w:rsidRDefault="00376586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6" w:rsidRPr="00CA17C1" w:rsidRDefault="00376586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6" w:rsidRPr="00CA17C1" w:rsidRDefault="00CA17C1" w:rsidP="00B97C72">
            <w:pPr>
              <w:spacing w:after="0"/>
              <w:ind w:firstLine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7C1">
              <w:rPr>
                <w:rFonts w:ascii="Times New Roman" w:hAnsi="Times New Roman"/>
                <w:b/>
                <w:sz w:val="28"/>
                <w:szCs w:val="28"/>
              </w:rPr>
              <w:t>941,4</w:t>
            </w:r>
          </w:p>
        </w:tc>
      </w:tr>
      <w:tr w:rsidR="00E06EFD" w:rsidRPr="00E07366" w:rsidTr="00A61F93">
        <w:trPr>
          <w:gridAfter w:val="4"/>
          <w:wAfter w:w="84" w:type="dxa"/>
          <w:trHeight w:val="340"/>
        </w:trPr>
        <w:tc>
          <w:tcPr>
            <w:tcW w:w="6205" w:type="dxa"/>
            <w:gridSpan w:val="2"/>
          </w:tcPr>
          <w:p w:rsidR="00E06EFD" w:rsidRPr="00E07366" w:rsidRDefault="00E06EFD" w:rsidP="00B97C72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gridSpan w:val="4"/>
          </w:tcPr>
          <w:p w:rsidR="00E06EFD" w:rsidRPr="00E07366" w:rsidRDefault="00E06EFD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  <w:gridSpan w:val="4"/>
          </w:tcPr>
          <w:p w:rsidR="00E06EFD" w:rsidRPr="00E07366" w:rsidRDefault="00E06EFD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gridSpan w:val="4"/>
          </w:tcPr>
          <w:p w:rsidR="00E06EFD" w:rsidRPr="00E07366" w:rsidRDefault="00E06EFD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43" w:type="dxa"/>
            <w:gridSpan w:val="4"/>
          </w:tcPr>
          <w:p w:rsidR="00E06EFD" w:rsidRPr="00E07366" w:rsidRDefault="00E06EFD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59" w:type="dxa"/>
            <w:gridSpan w:val="7"/>
          </w:tcPr>
          <w:p w:rsidR="00E06EFD" w:rsidRPr="00E07366" w:rsidRDefault="007F37A5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</w:t>
            </w:r>
          </w:p>
        </w:tc>
      </w:tr>
      <w:tr w:rsidR="00A61F93" w:rsidRPr="00E07366" w:rsidTr="00A61F93">
        <w:trPr>
          <w:gridAfter w:val="1"/>
          <w:wAfter w:w="13" w:type="dxa"/>
          <w:trHeight w:val="420"/>
        </w:trPr>
        <w:tc>
          <w:tcPr>
            <w:tcW w:w="236" w:type="dxa"/>
          </w:tcPr>
          <w:p w:rsidR="00A61F93" w:rsidRDefault="00A61F93" w:rsidP="00B97C72">
            <w:pPr>
              <w:spacing w:after="0" w:line="240" w:lineRule="auto"/>
              <w:ind w:left="319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A61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Default="00A61F93" w:rsidP="00A61F93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 w:rsidR="00A61F93" w:rsidRPr="00E07366" w:rsidRDefault="00A61F93" w:rsidP="00A61F93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43" w:type="dxa"/>
            <w:gridSpan w:val="5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7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</w:t>
            </w:r>
          </w:p>
        </w:tc>
      </w:tr>
      <w:tr w:rsidR="00A61F93" w:rsidRPr="00E07366" w:rsidTr="00A61F93">
        <w:trPr>
          <w:gridAfter w:val="1"/>
          <w:wAfter w:w="13" w:type="dxa"/>
          <w:trHeight w:val="435"/>
        </w:trPr>
        <w:tc>
          <w:tcPr>
            <w:tcW w:w="236" w:type="dxa"/>
          </w:tcPr>
          <w:p w:rsidR="00A61F93" w:rsidRPr="00E07366" w:rsidRDefault="00A61F93" w:rsidP="00A61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Pr="00E07366" w:rsidRDefault="00A61F93" w:rsidP="00A61F93">
            <w:pPr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43" w:type="dxa"/>
            <w:gridSpan w:val="5"/>
            <w:tcBorders>
              <w:right w:val="single" w:sz="4" w:space="0" w:color="auto"/>
            </w:tcBorders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7"/>
            <w:tcBorders>
              <w:right w:val="single" w:sz="4" w:space="0" w:color="auto"/>
            </w:tcBorders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</w:t>
            </w:r>
          </w:p>
        </w:tc>
      </w:tr>
      <w:tr w:rsidR="00A61F93" w:rsidRPr="00E07366" w:rsidTr="00A61F93">
        <w:trPr>
          <w:gridAfter w:val="1"/>
          <w:wAfter w:w="13" w:type="dxa"/>
          <w:trHeight w:val="495"/>
        </w:trPr>
        <w:tc>
          <w:tcPr>
            <w:tcW w:w="236" w:type="dxa"/>
          </w:tcPr>
          <w:p w:rsidR="00A61F93" w:rsidRDefault="00A61F93" w:rsidP="00B97C72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A61F93" w:rsidRDefault="00A61F93" w:rsidP="00B97C72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A61F93" w:rsidRPr="00E07366" w:rsidRDefault="00A61F93" w:rsidP="00A61F93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Default="00A61F93" w:rsidP="00A61F93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 w:rsidR="00A61F93" w:rsidRDefault="00A61F93" w:rsidP="00A61F93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 w:rsidR="00A61F93" w:rsidRPr="00E07366" w:rsidRDefault="00A61F93" w:rsidP="00A61F93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A61F93" w:rsidRPr="00E07366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A61F93" w:rsidRPr="00E07366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 w:rsidR="00A61F93" w:rsidRPr="00E07366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43" w:type="dxa"/>
            <w:gridSpan w:val="5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A61F93" w:rsidRPr="00E07366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59" w:type="dxa"/>
            <w:gridSpan w:val="7"/>
          </w:tcPr>
          <w:p w:rsidR="00A61F93" w:rsidRPr="00E07366" w:rsidRDefault="00A61F93" w:rsidP="00B97C72">
            <w:pPr>
              <w:pStyle w:val="ac"/>
              <w:ind w:left="993" w:right="141" w:firstLine="6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A61F93" w:rsidRPr="00E07366" w:rsidTr="00A61F93">
        <w:trPr>
          <w:gridAfter w:val="1"/>
          <w:wAfter w:w="13" w:type="dxa"/>
          <w:trHeight w:val="502"/>
        </w:trPr>
        <w:tc>
          <w:tcPr>
            <w:tcW w:w="236" w:type="dxa"/>
          </w:tcPr>
          <w:p w:rsidR="00A61F93" w:rsidRDefault="00A61F93" w:rsidP="00B97C72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A61F93" w:rsidRDefault="00A61F93" w:rsidP="00B97C72">
            <w:pPr>
              <w:pStyle w:val="ac"/>
              <w:ind w:left="319" w:right="141" w:firstLine="6"/>
              <w:jc w:val="left"/>
              <w:rPr>
                <w:rFonts w:ascii="Times New Roman" w:hAnsi="Times New Roman"/>
                <w:szCs w:val="28"/>
              </w:rPr>
            </w:pPr>
          </w:p>
          <w:p w:rsidR="00A61F93" w:rsidRPr="00CA17C1" w:rsidRDefault="00A61F93" w:rsidP="00A61F93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Default="00A61F93" w:rsidP="00A61F93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 w:rsidR="00A61F93" w:rsidRDefault="00A61F93" w:rsidP="00A61F93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 xml:space="preserve">земельного налога  по органам местного </w:t>
            </w:r>
          </w:p>
          <w:p w:rsidR="00A61F93" w:rsidRPr="00CA17C1" w:rsidRDefault="00A61F93" w:rsidP="00A61F93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20" w:type="dxa"/>
            <w:gridSpan w:val="4"/>
          </w:tcPr>
          <w:p w:rsidR="00A61F93" w:rsidRPr="00CA17C1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A61F93" w:rsidRPr="00CA17C1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  <w:gridSpan w:val="4"/>
          </w:tcPr>
          <w:p w:rsidR="00A61F93" w:rsidRPr="00CA17C1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CA17C1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A61F93" w:rsidRPr="00CA17C1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  <w:gridSpan w:val="4"/>
          </w:tcPr>
          <w:p w:rsidR="00A61F93" w:rsidRPr="00CA17C1" w:rsidRDefault="00A61F93" w:rsidP="00B97C72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43" w:type="dxa"/>
            <w:gridSpan w:val="5"/>
          </w:tcPr>
          <w:p w:rsidR="00A61F93" w:rsidRPr="00CA17C1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59" w:type="dxa"/>
            <w:gridSpan w:val="7"/>
          </w:tcPr>
          <w:p w:rsidR="00A61F93" w:rsidRPr="00CA17C1" w:rsidRDefault="00A61F93" w:rsidP="00B97C72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CA17C1">
              <w:rPr>
                <w:rFonts w:ascii="Times New Roman" w:hAnsi="Times New Roman"/>
                <w:szCs w:val="28"/>
              </w:rPr>
              <w:t>27,3</w:t>
            </w:r>
          </w:p>
        </w:tc>
      </w:tr>
      <w:tr w:rsidR="00A61F93" w:rsidRPr="00E07366" w:rsidTr="00A61F93">
        <w:trPr>
          <w:gridAfter w:val="1"/>
          <w:wAfter w:w="13" w:type="dxa"/>
          <w:trHeight w:val="427"/>
        </w:trPr>
        <w:tc>
          <w:tcPr>
            <w:tcW w:w="236" w:type="dxa"/>
          </w:tcPr>
          <w:p w:rsidR="00A61F93" w:rsidRPr="00E07366" w:rsidRDefault="00A61F93" w:rsidP="00A61F93">
            <w:pPr>
              <w:pStyle w:val="ac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Pr="00E07366" w:rsidRDefault="00A61F93" w:rsidP="00A61F93">
            <w:pPr>
              <w:pStyle w:val="ac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08</w:t>
            </w:r>
          </w:p>
          <w:p w:rsidR="00A61F93" w:rsidRPr="00E07366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0" w:type="dxa"/>
            <w:gridSpan w:val="4"/>
          </w:tcPr>
          <w:p w:rsidR="00A61F93" w:rsidRPr="00E07366" w:rsidRDefault="00A61F93" w:rsidP="00B97C72">
            <w:pPr>
              <w:spacing w:after="0" w:line="240" w:lineRule="auto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A61F93" w:rsidRPr="00E07366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  <w:gridSpan w:val="4"/>
          </w:tcPr>
          <w:p w:rsidR="00A61F93" w:rsidRPr="00E07366" w:rsidRDefault="00A61F93" w:rsidP="00B97C72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 w:rsidRPr="00E07366"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43" w:type="dxa"/>
            <w:gridSpan w:val="5"/>
          </w:tcPr>
          <w:p w:rsidR="00A61F93" w:rsidRPr="00E07366" w:rsidRDefault="00A61F93" w:rsidP="00B97C72">
            <w:pPr>
              <w:pStyle w:val="ac"/>
              <w:ind w:left="993" w:right="141" w:firstLine="6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59" w:type="dxa"/>
            <w:gridSpan w:val="7"/>
          </w:tcPr>
          <w:p w:rsidR="00A61F93" w:rsidRPr="00E07366" w:rsidRDefault="00A61F93" w:rsidP="00B97C72">
            <w:pPr>
              <w:pStyle w:val="ac"/>
              <w:ind w:right="141" w:firstLine="6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55,0</w:t>
            </w:r>
          </w:p>
        </w:tc>
      </w:tr>
      <w:tr w:rsidR="00A61F93" w:rsidRPr="00E07366" w:rsidTr="00A61F93">
        <w:trPr>
          <w:gridAfter w:val="1"/>
          <w:wAfter w:w="13" w:type="dxa"/>
          <w:trHeight w:val="70"/>
        </w:trPr>
        <w:tc>
          <w:tcPr>
            <w:tcW w:w="236" w:type="dxa"/>
          </w:tcPr>
          <w:p w:rsidR="00A61F93" w:rsidRPr="00F579D3" w:rsidRDefault="00A61F93" w:rsidP="00A61F93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40" w:type="dxa"/>
            <w:gridSpan w:val="3"/>
          </w:tcPr>
          <w:p w:rsidR="00A61F93" w:rsidRPr="00F579D3" w:rsidRDefault="00A61F93" w:rsidP="00A61F93">
            <w:pPr>
              <w:pStyle w:val="ac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 w:rsidRPr="00F579D3"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20" w:type="dxa"/>
            <w:gridSpan w:val="4"/>
          </w:tcPr>
          <w:p w:rsidR="00A61F93" w:rsidRPr="00F579D3" w:rsidRDefault="00A61F93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70" w:type="dxa"/>
            <w:gridSpan w:val="4"/>
          </w:tcPr>
          <w:p w:rsidR="00A61F93" w:rsidRPr="00F579D3" w:rsidRDefault="00A61F93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4" w:type="dxa"/>
            <w:gridSpan w:val="4"/>
          </w:tcPr>
          <w:p w:rsidR="00A61F93" w:rsidRPr="00F579D3" w:rsidRDefault="00A61F93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43" w:type="dxa"/>
            <w:gridSpan w:val="5"/>
          </w:tcPr>
          <w:p w:rsidR="00A61F93" w:rsidRPr="00F579D3" w:rsidRDefault="00A61F93" w:rsidP="00515708">
            <w:pPr>
              <w:pStyle w:val="ac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59" w:type="dxa"/>
            <w:gridSpan w:val="7"/>
          </w:tcPr>
          <w:p w:rsidR="00A61F93" w:rsidRPr="00F579D3" w:rsidRDefault="00A61F93" w:rsidP="00913281">
            <w:pPr>
              <w:pStyle w:val="ac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3234,5</w:t>
            </w:r>
          </w:p>
        </w:tc>
      </w:tr>
    </w:tbl>
    <w:p w:rsidR="00835BC5" w:rsidRDefault="00835BC5" w:rsidP="00253A3F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0B32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835BC5" w:rsidRDefault="00835BC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930A5" w:rsidRDefault="005930A5" w:rsidP="000B3212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930A5" w:rsidRDefault="005930A5" w:rsidP="000B3212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57510F" w:rsidRPr="00EB5194" w:rsidRDefault="005930A5" w:rsidP="000B3212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</w:t>
      </w:r>
      <w:r w:rsidR="000B3212">
        <w:rPr>
          <w:rFonts w:ascii="Times New Roman" w:hAnsi="Times New Roman"/>
          <w:szCs w:val="28"/>
        </w:rPr>
        <w:t xml:space="preserve"> </w:t>
      </w:r>
      <w:r w:rsidR="0057510F" w:rsidRPr="00EB5194">
        <w:rPr>
          <w:rFonts w:ascii="Times New Roman" w:hAnsi="Times New Roman"/>
          <w:szCs w:val="28"/>
        </w:rPr>
        <w:t xml:space="preserve">Приложение № </w:t>
      </w:r>
      <w:r w:rsidR="00A53842" w:rsidRPr="00EB5194">
        <w:rPr>
          <w:rFonts w:ascii="Times New Roman" w:hAnsi="Times New Roman"/>
          <w:szCs w:val="28"/>
        </w:rPr>
        <w:t>8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 проекте бюджета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Pr="00452A52">
        <w:rPr>
          <w:szCs w:val="28"/>
        </w:rPr>
        <w:t xml:space="preserve"> сельского 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197F7C" w:rsidRPr="00452A52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5D1B">
        <w:rPr>
          <w:szCs w:val="28"/>
        </w:rPr>
        <w:t>3/1</w:t>
      </w:r>
      <w:r>
        <w:rPr>
          <w:szCs w:val="28"/>
        </w:rPr>
        <w:t xml:space="preserve">  от</w:t>
      </w:r>
      <w:r w:rsidR="00575D1B">
        <w:rPr>
          <w:szCs w:val="28"/>
        </w:rPr>
        <w:t xml:space="preserve"> 13.11.2020 г.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    </w:t>
      </w:r>
    </w:p>
    <w:p w:rsidR="00037682" w:rsidRPr="000B3212" w:rsidRDefault="00037682" w:rsidP="00037682">
      <w:pPr>
        <w:pStyle w:val="12"/>
        <w:jc w:val="right"/>
        <w:rPr>
          <w:szCs w:val="28"/>
          <w:u w:val="single"/>
        </w:rPr>
      </w:pP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B32418" w:rsidRPr="00EB5194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>Распределение бюджетных ассигнований бюджета</w:t>
      </w:r>
      <w:r w:rsidR="00531E27">
        <w:rPr>
          <w:rFonts w:ascii="Times New Roman" w:hAnsi="Times New Roman"/>
          <w:b/>
          <w:szCs w:val="28"/>
        </w:rPr>
        <w:t xml:space="preserve"> Чувашско-Дрожжановского</w:t>
      </w:r>
      <w:r w:rsidRPr="00EB5194">
        <w:rPr>
          <w:rFonts w:ascii="Times New Roman" w:hAnsi="Times New Roman"/>
          <w:b/>
          <w:szCs w:val="28"/>
        </w:rPr>
        <w:t xml:space="preserve"> </w:t>
      </w:r>
    </w:p>
    <w:p w:rsidR="006B6E66" w:rsidRPr="00EB5194" w:rsidRDefault="00B32418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сельского поселения 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111CD1">
        <w:rPr>
          <w:rFonts w:ascii="Times New Roman" w:hAnsi="Times New Roman"/>
          <w:b/>
          <w:szCs w:val="28"/>
        </w:rPr>
        <w:t>2022</w:t>
      </w:r>
      <w:r w:rsidR="006B6E66" w:rsidRPr="00EB5194">
        <w:rPr>
          <w:rFonts w:ascii="Times New Roman" w:hAnsi="Times New Roman"/>
          <w:b/>
          <w:szCs w:val="28"/>
        </w:rPr>
        <w:t>-</w:t>
      </w:r>
      <w:r w:rsidR="00111CD1">
        <w:rPr>
          <w:rFonts w:ascii="Times New Roman" w:hAnsi="Times New Roman"/>
          <w:b/>
          <w:szCs w:val="28"/>
        </w:rPr>
        <w:t>2023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111CD1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AF1358"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111CD1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AF1358"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7F37A5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1342,6</w:t>
            </w:r>
          </w:p>
        </w:tc>
        <w:tc>
          <w:tcPr>
            <w:tcW w:w="1134" w:type="dxa"/>
          </w:tcPr>
          <w:p w:rsidR="00AF1358" w:rsidRPr="007A56F4" w:rsidRDefault="007F37A5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1349,6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F37A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1134" w:type="dxa"/>
          </w:tcPr>
          <w:p w:rsidR="00CB60F3" w:rsidRPr="00213C1B" w:rsidRDefault="007F37A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F37A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1134" w:type="dxa"/>
          </w:tcPr>
          <w:p w:rsidR="00CB60F3" w:rsidRPr="00213C1B" w:rsidRDefault="007F37A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F37A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1134" w:type="dxa"/>
          </w:tcPr>
          <w:p w:rsidR="00CB60F3" w:rsidRPr="00213C1B" w:rsidRDefault="007F37A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7F37A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1134" w:type="dxa"/>
          </w:tcPr>
          <w:p w:rsidR="00952709" w:rsidRPr="00213C1B" w:rsidRDefault="007F37A5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152ADB" w:rsidRPr="00EB5194" w:rsidTr="006F1DE2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AF1358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AF1358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95270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95270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7F37A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402,4</w:t>
            </w:r>
          </w:p>
        </w:tc>
        <w:tc>
          <w:tcPr>
            <w:tcW w:w="1134" w:type="dxa"/>
          </w:tcPr>
          <w:p w:rsidR="00952709" w:rsidRPr="003B14BF" w:rsidRDefault="007F37A5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405,1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</w:t>
            </w:r>
            <w:bookmarkStart w:id="7" w:name="_GoBack"/>
            <w:bookmarkEnd w:id="7"/>
            <w:r>
              <w:rPr>
                <w:rFonts w:ascii="Times New Roman" w:hAnsi="Times New Roman"/>
                <w:iCs/>
                <w:sz w:val="28"/>
                <w:szCs w:val="28"/>
              </w:rPr>
              <w:t>3,4</w:t>
            </w:r>
          </w:p>
        </w:tc>
        <w:tc>
          <w:tcPr>
            <w:tcW w:w="1134" w:type="dxa"/>
          </w:tcPr>
          <w:p w:rsidR="00AF1358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395,1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AF1358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:rsidR="00AF1358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334,2</w:t>
            </w:r>
          </w:p>
        </w:tc>
        <w:tc>
          <w:tcPr>
            <w:tcW w:w="1134" w:type="dxa"/>
          </w:tcPr>
          <w:p w:rsidR="00AF1358" w:rsidRPr="00A553D7" w:rsidRDefault="00993947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334,4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334,2</w:t>
            </w:r>
          </w:p>
        </w:tc>
        <w:tc>
          <w:tcPr>
            <w:tcW w:w="1134" w:type="dxa"/>
          </w:tcPr>
          <w:p w:rsidR="00AF1358" w:rsidRPr="00611E4C" w:rsidRDefault="00993947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334,4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334,2</w:t>
            </w:r>
          </w:p>
        </w:tc>
        <w:tc>
          <w:tcPr>
            <w:tcW w:w="1134" w:type="dxa"/>
          </w:tcPr>
          <w:p w:rsidR="008935BD" w:rsidRPr="00611E4C" w:rsidRDefault="00993947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334,4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7F37A5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334,2</w:t>
            </w:r>
          </w:p>
        </w:tc>
        <w:tc>
          <w:tcPr>
            <w:tcW w:w="1134" w:type="dxa"/>
          </w:tcPr>
          <w:p w:rsidR="00B534FF" w:rsidRPr="00611E4C" w:rsidRDefault="00993947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334,4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611E4C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720164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720164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0A77D6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0A77D6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993947" w:rsidRPr="00993947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E415C4" w:rsidRDefault="00E415C4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90,7</w:t>
            </w:r>
          </w:p>
        </w:tc>
        <w:tc>
          <w:tcPr>
            <w:tcW w:w="1134" w:type="dxa"/>
          </w:tcPr>
          <w:p w:rsidR="00720164" w:rsidRPr="00E415C4" w:rsidRDefault="00E415C4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94,8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E415C4" w:rsidRDefault="00E415C4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</w:t>
            </w:r>
          </w:p>
        </w:tc>
        <w:tc>
          <w:tcPr>
            <w:tcW w:w="1134" w:type="dxa"/>
          </w:tcPr>
          <w:p w:rsidR="00720164" w:rsidRPr="00E415C4" w:rsidRDefault="00E415C4" w:rsidP="007A56F4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</w:t>
            </w:r>
          </w:p>
        </w:tc>
      </w:tr>
      <w:tr w:rsidR="00720164" w:rsidRPr="00EB5194" w:rsidTr="00996470">
        <w:trPr>
          <w:cantSplit/>
          <w:trHeight w:val="405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993947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  <w:tc>
          <w:tcPr>
            <w:tcW w:w="1134" w:type="dxa"/>
          </w:tcPr>
          <w:p w:rsidR="00720164" w:rsidRPr="007A56F4" w:rsidRDefault="00993947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996470" w:rsidRPr="00EB5194" w:rsidTr="00996470">
        <w:trPr>
          <w:cantSplit/>
          <w:trHeight w:val="389"/>
        </w:trPr>
        <w:tc>
          <w:tcPr>
            <w:tcW w:w="4820" w:type="dxa"/>
          </w:tcPr>
          <w:p w:rsidR="00996470" w:rsidRPr="00EB5194" w:rsidRDefault="00996470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</w:tcPr>
          <w:p w:rsidR="00996470" w:rsidRPr="00EB519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96470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96470" w:rsidRPr="00EB519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96470" w:rsidRPr="00EB5194" w:rsidRDefault="00996470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470" w:rsidRPr="007A56F4" w:rsidRDefault="00993947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  <w:tc>
          <w:tcPr>
            <w:tcW w:w="1134" w:type="dxa"/>
          </w:tcPr>
          <w:p w:rsidR="00996470" w:rsidRPr="007A56F4" w:rsidRDefault="00993947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center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</w:t>
            </w:r>
            <w:r w:rsidR="000F07E8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 Чувашско-Дрожжановского</w:t>
            </w: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 </w:t>
            </w:r>
            <w:r w:rsidR="000F07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0F07E8"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87058D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720164" w:rsidP="00012A09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7A56F4" w:rsidRDefault="00993947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  <w:tc>
          <w:tcPr>
            <w:tcW w:w="1134" w:type="dxa"/>
          </w:tcPr>
          <w:p w:rsidR="00720164" w:rsidRPr="007A56F4" w:rsidRDefault="00993947" w:rsidP="00012A0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993947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909,9</w:t>
            </w:r>
          </w:p>
        </w:tc>
        <w:tc>
          <w:tcPr>
            <w:tcW w:w="1134" w:type="dxa"/>
          </w:tcPr>
          <w:p w:rsidR="00720164" w:rsidRPr="007A56F4" w:rsidRDefault="00A73DF0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  <w:r w:rsidR="00993947">
              <w:rPr>
                <w:rFonts w:ascii="Times New Roman" w:hAnsi="Times New Roman"/>
                <w:b/>
                <w:iCs/>
                <w:sz w:val="28"/>
                <w:szCs w:val="28"/>
              </w:rPr>
              <w:t>5,4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хозяйства» 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012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081A0C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720164" w:rsidP="00012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696ECD">
              <w:rPr>
                <w:rFonts w:ascii="Times New Roman" w:hAnsi="Times New Roman"/>
                <w:sz w:val="28"/>
                <w:szCs w:val="28"/>
              </w:rPr>
              <w:t>Чувашско-Дрожжановского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696ECD"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553D7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05D5B" w:rsidRPr="00EB5194" w:rsidTr="006F1DE2">
        <w:trPr>
          <w:cantSplit/>
          <w:trHeight w:val="402"/>
        </w:trPr>
        <w:tc>
          <w:tcPr>
            <w:tcW w:w="4820" w:type="dxa"/>
          </w:tcPr>
          <w:p w:rsidR="00405D5B" w:rsidRPr="00EB5194" w:rsidRDefault="00405D5B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99394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134" w:type="dxa"/>
          </w:tcPr>
          <w:p w:rsidR="00405D5B" w:rsidRPr="00081A0C" w:rsidRDefault="0099394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99394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134" w:type="dxa"/>
          </w:tcPr>
          <w:p w:rsidR="00405D5B" w:rsidRPr="00821116" w:rsidRDefault="00993947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 «Озеленение»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12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12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«Содержания мест захоронения»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12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993947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459,9</w:t>
            </w:r>
          </w:p>
        </w:tc>
        <w:tc>
          <w:tcPr>
            <w:tcW w:w="1134" w:type="dxa"/>
          </w:tcPr>
          <w:p w:rsidR="00405D5B" w:rsidRPr="00081A0C" w:rsidRDefault="00993947" w:rsidP="00012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445,4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97372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405D5B" w:rsidRPr="00E97372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05D5B" w:rsidRPr="00E97372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97372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97372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EB5194" w:rsidTr="00821116">
        <w:trPr>
          <w:cantSplit/>
          <w:trHeight w:val="1150"/>
        </w:trPr>
        <w:tc>
          <w:tcPr>
            <w:tcW w:w="4820" w:type="dxa"/>
            <w:vAlign w:val="bottom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405D5B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116" w:rsidRPr="00EB5194" w:rsidTr="00821116">
        <w:trPr>
          <w:cantSplit/>
          <w:trHeight w:val="327"/>
        </w:trPr>
        <w:tc>
          <w:tcPr>
            <w:tcW w:w="4820" w:type="dxa"/>
          </w:tcPr>
          <w:p w:rsidR="00821116" w:rsidRPr="00EB5194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275FCD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275FCD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7A56F4" w:rsidRDefault="00993947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7A56F4" w:rsidRDefault="00993947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951,3</w:t>
            </w:r>
          </w:p>
        </w:tc>
      </w:tr>
      <w:tr w:rsidR="00821116" w:rsidRPr="00EB5194" w:rsidTr="00821116">
        <w:trPr>
          <w:cantSplit/>
          <w:trHeight w:val="435"/>
        </w:trPr>
        <w:tc>
          <w:tcPr>
            <w:tcW w:w="4820" w:type="dxa"/>
          </w:tcPr>
          <w:p w:rsidR="00821116" w:rsidRPr="00EB5194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0508D1" w:rsidRDefault="00993947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0508D1" w:rsidRDefault="00993947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</w:tr>
      <w:tr w:rsidR="00821116" w:rsidRPr="00EB5194" w:rsidTr="00821116">
        <w:trPr>
          <w:cantSplit/>
          <w:trHeight w:val="330"/>
        </w:trPr>
        <w:tc>
          <w:tcPr>
            <w:tcW w:w="4820" w:type="dxa"/>
          </w:tcPr>
          <w:p w:rsidR="00821116" w:rsidRPr="00EB5194" w:rsidRDefault="00275FCD" w:rsidP="0082111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EB5194" w:rsidRDefault="00821116" w:rsidP="008211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0508D1" w:rsidRDefault="00993947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1116" w:rsidRPr="000508D1" w:rsidRDefault="00993947" w:rsidP="00821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</w:tr>
      <w:tr w:rsidR="00275FCD" w:rsidRPr="00EB5194" w:rsidTr="00821116">
        <w:trPr>
          <w:cantSplit/>
          <w:trHeight w:val="360"/>
        </w:trPr>
        <w:tc>
          <w:tcPr>
            <w:tcW w:w="4820" w:type="dxa"/>
          </w:tcPr>
          <w:p w:rsidR="00275FCD" w:rsidRPr="00C939A0" w:rsidRDefault="00275FCD" w:rsidP="00275F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993947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993947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275FCD" w:rsidRPr="00EB5194" w:rsidTr="00821116">
        <w:trPr>
          <w:cantSplit/>
          <w:trHeight w:val="375"/>
        </w:trPr>
        <w:tc>
          <w:tcPr>
            <w:tcW w:w="4820" w:type="dxa"/>
          </w:tcPr>
          <w:p w:rsidR="00275FCD" w:rsidRPr="00EB5194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работ и услуг для обеспечения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993947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993947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275FCD" w:rsidRPr="00EB5194" w:rsidTr="00821116">
        <w:trPr>
          <w:cantSplit/>
          <w:trHeight w:val="165"/>
        </w:trPr>
        <w:tc>
          <w:tcPr>
            <w:tcW w:w="4820" w:type="dxa"/>
          </w:tcPr>
          <w:p w:rsidR="00275FCD" w:rsidRPr="00C939A0" w:rsidRDefault="00275FCD" w:rsidP="00275F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993947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993947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</w:tr>
      <w:tr w:rsidR="00275FCD" w:rsidRPr="00EB5194" w:rsidTr="00821116">
        <w:trPr>
          <w:cantSplit/>
          <w:trHeight w:val="240"/>
        </w:trPr>
        <w:tc>
          <w:tcPr>
            <w:tcW w:w="4820" w:type="dxa"/>
          </w:tcPr>
          <w:p w:rsidR="00275FCD" w:rsidRPr="00EB5194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275FCD" w:rsidRDefault="00275FCD" w:rsidP="00275F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5FCD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993947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0508D1" w:rsidRDefault="00993947" w:rsidP="00275F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275FCD" w:rsidRPr="00EB5194" w:rsidTr="00821116">
        <w:trPr>
          <w:cantSplit/>
          <w:trHeight w:val="360"/>
        </w:trPr>
        <w:tc>
          <w:tcPr>
            <w:tcW w:w="4820" w:type="dxa"/>
          </w:tcPr>
          <w:p w:rsidR="00275FCD" w:rsidRPr="00EB5194" w:rsidRDefault="00275FCD" w:rsidP="00275FC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Pr="00EB5194" w:rsidRDefault="00275FCD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Default="00111CD1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3258,2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5FCD" w:rsidRDefault="00993947" w:rsidP="00275F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3285,7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5E05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F1DE2" w:rsidRPr="00152ADB" w:rsidRDefault="006F1DE2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75D1B" w:rsidRDefault="00575D1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61F93" w:rsidRDefault="00A61F93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61F93" w:rsidRDefault="00A61F93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5058B" w:rsidRPr="0061414E" w:rsidRDefault="00A61F93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  <w:r w:rsidR="0035058B" w:rsidRPr="0061414E">
        <w:rPr>
          <w:rFonts w:ascii="Times New Roman" w:hAnsi="Times New Roman"/>
          <w:szCs w:val="28"/>
        </w:rPr>
        <w:t xml:space="preserve">Приложение № </w:t>
      </w:r>
      <w:r w:rsidR="00A53842" w:rsidRPr="0061414E">
        <w:rPr>
          <w:rFonts w:ascii="Times New Roman" w:hAnsi="Times New Roman"/>
          <w:szCs w:val="28"/>
        </w:rPr>
        <w:t>9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к  решению Совета «О проекте бюджета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</w:t>
      </w:r>
      <w:r w:rsidRPr="00452A52">
        <w:rPr>
          <w:szCs w:val="28"/>
        </w:rPr>
        <w:t xml:space="preserve"> сельского  поселения</w:t>
      </w:r>
    </w:p>
    <w:p w:rsidR="00197F7C" w:rsidRDefault="00197F7C" w:rsidP="00197F7C"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197F7C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Pr="00452A52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452A52">
        <w:rPr>
          <w:szCs w:val="28"/>
        </w:rPr>
        <w:t xml:space="preserve"> год </w:t>
      </w:r>
    </w:p>
    <w:p w:rsidR="00197F7C" w:rsidRPr="00452A52" w:rsidRDefault="00197F7C" w:rsidP="00197F7C">
      <w:pPr>
        <w:pStyle w:val="12"/>
        <w:jc w:val="right"/>
        <w:rPr>
          <w:szCs w:val="28"/>
        </w:rPr>
      </w:pPr>
      <w:r w:rsidRPr="00452A52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452A52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452A52">
        <w:rPr>
          <w:szCs w:val="28"/>
        </w:rPr>
        <w:t xml:space="preserve"> годов»</w:t>
      </w:r>
    </w:p>
    <w:p w:rsidR="00197F7C" w:rsidRPr="00452A52" w:rsidRDefault="00197F7C" w:rsidP="00197F7C">
      <w:pPr>
        <w:pStyle w:val="12"/>
        <w:ind w:left="4956" w:firstLine="708"/>
        <w:jc w:val="right"/>
        <w:rPr>
          <w:szCs w:val="28"/>
        </w:rPr>
      </w:pPr>
      <w:r>
        <w:rPr>
          <w:szCs w:val="28"/>
        </w:rPr>
        <w:t xml:space="preserve">№ </w:t>
      </w:r>
      <w:r w:rsidR="00575D1B">
        <w:rPr>
          <w:szCs w:val="28"/>
        </w:rPr>
        <w:t>3/1</w:t>
      </w:r>
      <w:r>
        <w:rPr>
          <w:szCs w:val="28"/>
        </w:rPr>
        <w:t xml:space="preserve">  от </w:t>
      </w:r>
      <w:r w:rsidR="00575D1B" w:rsidRPr="00575D1B">
        <w:rPr>
          <w:szCs w:val="28"/>
        </w:rPr>
        <w:t>13.11.2020 г</w:t>
      </w:r>
      <w:r w:rsidR="00575D1B">
        <w:rPr>
          <w:szCs w:val="28"/>
          <w:u w:val="single"/>
        </w:rPr>
        <w:t>.</w:t>
      </w:r>
      <w:r>
        <w:rPr>
          <w:szCs w:val="28"/>
          <w:u w:val="single"/>
        </w:rPr>
        <w:t xml:space="preserve">     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531E27">
        <w:rPr>
          <w:rFonts w:ascii="Times New Roman" w:hAnsi="Times New Roman"/>
          <w:b/>
          <w:szCs w:val="28"/>
        </w:rPr>
        <w:t xml:space="preserve"> Чувашско-Дрожжановского</w:t>
      </w:r>
      <w:r w:rsidRPr="0061414E">
        <w:rPr>
          <w:rFonts w:ascii="Times New Roman" w:hAnsi="Times New Roman"/>
          <w:b/>
          <w:szCs w:val="28"/>
        </w:rPr>
        <w:t xml:space="preserve"> </w:t>
      </w:r>
    </w:p>
    <w:p w:rsidR="00012A09" w:rsidRP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 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</w:p>
    <w:p w:rsidR="0061414E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 xml:space="preserve">на </w:t>
      </w:r>
      <w:r w:rsidR="00111CD1">
        <w:rPr>
          <w:rFonts w:ascii="Times New Roman" w:hAnsi="Times New Roman"/>
          <w:b/>
          <w:szCs w:val="28"/>
        </w:rPr>
        <w:t>2021</w:t>
      </w:r>
      <w:r w:rsidR="00A553D7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1338,7</w:t>
            </w:r>
          </w:p>
        </w:tc>
      </w:tr>
      <w:tr w:rsidR="003D7030" w:rsidRPr="0061414E" w:rsidTr="008B7F4A">
        <w:trPr>
          <w:cantSplit/>
          <w:trHeight w:val="625"/>
        </w:trPr>
        <w:tc>
          <w:tcPr>
            <w:tcW w:w="5529" w:type="dxa"/>
          </w:tcPr>
          <w:p w:rsidR="003D7030" w:rsidRPr="00A73DF0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D7030" w:rsidRPr="00A73DF0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A73DF0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A73DF0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3D7030" w:rsidRPr="00A73DF0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A73DF0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A73DF0" w:rsidRDefault="007F37A5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503,3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7F37A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503,3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7F37A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503,3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7F37A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503,3</w:t>
            </w:r>
          </w:p>
        </w:tc>
      </w:tr>
      <w:tr w:rsidR="006A37AC" w:rsidRPr="0061414E" w:rsidTr="008B7F4A">
        <w:trPr>
          <w:cantSplit/>
          <w:trHeight w:val="339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A73DF0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6A37AC" w:rsidRPr="00A73DF0" w:rsidRDefault="006A37A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A73DF0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A73DF0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A73DF0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A73DF0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A73DF0" w:rsidRDefault="00A73DF0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3DF0">
              <w:rPr>
                <w:rFonts w:ascii="Times New Roman" w:hAnsi="Times New Roman"/>
                <w:b/>
                <w:iCs/>
                <w:sz w:val="28"/>
                <w:szCs w:val="28"/>
              </w:rPr>
              <w:t>401,5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394,5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334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A73DF0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A73DF0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="005D1FB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A553D7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  <w:r w:rsidR="005D1FB0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A73DF0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  <w:r w:rsidR="005D1FB0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E415C4" w:rsidRDefault="00E415C4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89,7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E415C4" w:rsidRDefault="00E415C4" w:rsidP="008B7F4A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10,2</w:t>
            </w:r>
          </w:p>
        </w:tc>
      </w:tr>
      <w:tr w:rsidR="006A37AC" w:rsidRPr="0061414E" w:rsidTr="00C962BA">
        <w:trPr>
          <w:cantSplit/>
          <w:trHeight w:val="45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A1B44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C962BA" w:rsidRPr="0061414E" w:rsidTr="00C962BA">
        <w:trPr>
          <w:cantSplit/>
          <w:trHeight w:val="360"/>
        </w:trPr>
        <w:tc>
          <w:tcPr>
            <w:tcW w:w="5529" w:type="dxa"/>
          </w:tcPr>
          <w:p w:rsidR="00C962BA" w:rsidRPr="0061414E" w:rsidRDefault="00C962BA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C962BA" w:rsidRPr="0061414E" w:rsidRDefault="00C962B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962BA" w:rsidRPr="0061414E" w:rsidRDefault="00C962B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962BA" w:rsidRDefault="00C962B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C962BA" w:rsidRPr="0061414E" w:rsidRDefault="00C962B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962BA" w:rsidRPr="0061414E" w:rsidRDefault="00C962B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962BA" w:rsidRPr="00877D4E" w:rsidRDefault="005A1B44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center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="000F07E8">
              <w:rPr>
                <w:rFonts w:ascii="Times New Roman" w:hAnsi="Times New Roman"/>
                <w:sz w:val="28"/>
                <w:szCs w:val="28"/>
              </w:rPr>
              <w:t>Чувашско-Дрожжановского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0F07E8"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6A37AC" w:rsidP="000003D5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5A1B44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59,4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A37AC" w:rsidRPr="0061414E" w:rsidRDefault="006A37AC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8735A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909,9</w:t>
            </w:r>
            <w:r w:rsidR="00A73DF0">
              <w:rPr>
                <w:rFonts w:ascii="Times New Roman" w:hAnsi="Times New Roman"/>
                <w:b/>
                <w:iCs/>
                <w:sz w:val="28"/>
                <w:szCs w:val="28"/>
              </w:rPr>
              <w:t>,0</w:t>
            </w: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405D5B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хозяйства» 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877D4E" w:rsidRDefault="00405D5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</w:t>
            </w:r>
            <w:r w:rsidR="000F07E8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Чувашско-Дрожжановского</w:t>
            </w: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 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0F07E8"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402"/>
        </w:trPr>
        <w:tc>
          <w:tcPr>
            <w:tcW w:w="5529" w:type="dxa"/>
          </w:tcPr>
          <w:p w:rsidR="00405D5B" w:rsidRPr="0061414E" w:rsidRDefault="00405D5B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 «Озеленение»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мероприятия «Содержания мест захоронения»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05D5B" w:rsidRPr="0010520A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A912CC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996470">
        <w:trPr>
          <w:cantSplit/>
          <w:trHeight w:val="523"/>
        </w:trPr>
        <w:tc>
          <w:tcPr>
            <w:tcW w:w="5529" w:type="dxa"/>
            <w:vAlign w:val="bottom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405D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405D5B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61414E" w:rsidTr="00996470">
        <w:trPr>
          <w:cantSplit/>
          <w:trHeight w:val="400"/>
        </w:trPr>
        <w:tc>
          <w:tcPr>
            <w:tcW w:w="5529" w:type="dxa"/>
          </w:tcPr>
          <w:p w:rsidR="00405D5B" w:rsidRPr="0061414E" w:rsidRDefault="0099647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8B7F4A" w:rsidRDefault="00A73DF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941,4</w:t>
            </w:r>
          </w:p>
        </w:tc>
      </w:tr>
      <w:tr w:rsidR="00996470" w:rsidRPr="0061414E" w:rsidTr="00996470">
        <w:trPr>
          <w:cantSplit/>
          <w:trHeight w:val="270"/>
        </w:trPr>
        <w:tc>
          <w:tcPr>
            <w:tcW w:w="5529" w:type="dxa"/>
          </w:tcPr>
          <w:p w:rsidR="00996470" w:rsidRPr="00996470" w:rsidRDefault="0099647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996470" w:rsidRDefault="0099647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996470" w:rsidRDefault="0099647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7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996470" w:rsidP="0099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</w:t>
            </w:r>
          </w:p>
        </w:tc>
      </w:tr>
      <w:tr w:rsidR="00996470" w:rsidRPr="0061414E" w:rsidTr="00996470">
        <w:trPr>
          <w:cantSplit/>
          <w:trHeight w:val="210"/>
        </w:trPr>
        <w:tc>
          <w:tcPr>
            <w:tcW w:w="5529" w:type="dxa"/>
          </w:tcPr>
          <w:p w:rsidR="00996470" w:rsidRPr="00C939A0" w:rsidRDefault="0099647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99647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99647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996470" w:rsidP="0099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</w:t>
            </w:r>
          </w:p>
        </w:tc>
      </w:tr>
      <w:tr w:rsidR="00996470" w:rsidRPr="0061414E" w:rsidTr="00996470">
        <w:trPr>
          <w:cantSplit/>
          <w:trHeight w:val="420"/>
        </w:trPr>
        <w:tc>
          <w:tcPr>
            <w:tcW w:w="5529" w:type="dxa"/>
          </w:tcPr>
          <w:p w:rsidR="00996470" w:rsidRPr="00C939A0" w:rsidRDefault="0099647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</w:t>
            </w:r>
          </w:p>
        </w:tc>
      </w:tr>
      <w:tr w:rsidR="00996470" w:rsidRPr="0061414E" w:rsidTr="00996470">
        <w:trPr>
          <w:cantSplit/>
          <w:trHeight w:val="240"/>
        </w:trPr>
        <w:tc>
          <w:tcPr>
            <w:tcW w:w="5529" w:type="dxa"/>
          </w:tcPr>
          <w:p w:rsidR="00996470" w:rsidRPr="00C939A0" w:rsidRDefault="00C939A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859,1</w:t>
            </w:r>
          </w:p>
        </w:tc>
      </w:tr>
      <w:tr w:rsidR="00996470" w:rsidRPr="0061414E" w:rsidTr="00996470">
        <w:trPr>
          <w:cantSplit/>
          <w:trHeight w:val="180"/>
        </w:trPr>
        <w:tc>
          <w:tcPr>
            <w:tcW w:w="5529" w:type="dxa"/>
          </w:tcPr>
          <w:p w:rsidR="00996470" w:rsidRPr="00C939A0" w:rsidRDefault="00C939A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C939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</w:tr>
      <w:tr w:rsidR="00996470" w:rsidRPr="0061414E" w:rsidTr="00996470">
        <w:trPr>
          <w:cantSplit/>
          <w:trHeight w:val="270"/>
        </w:trPr>
        <w:tc>
          <w:tcPr>
            <w:tcW w:w="5529" w:type="dxa"/>
          </w:tcPr>
          <w:p w:rsidR="00996470" w:rsidRPr="00C939A0" w:rsidRDefault="00C939A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C939A0" w:rsidRDefault="00C939A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9A0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5A1B44" w:rsidRDefault="00A73DF0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996470" w:rsidRPr="0061414E" w:rsidTr="00996470">
        <w:trPr>
          <w:cantSplit/>
          <w:trHeight w:val="225"/>
        </w:trPr>
        <w:tc>
          <w:tcPr>
            <w:tcW w:w="5529" w:type="dxa"/>
          </w:tcPr>
          <w:p w:rsidR="00996470" w:rsidRPr="0061414E" w:rsidRDefault="00C939A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61414E" w:rsidRDefault="0099647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70" w:rsidRPr="008B7F4A" w:rsidRDefault="00A73DF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3234,5</w:t>
            </w:r>
          </w:p>
        </w:tc>
      </w:tr>
    </w:tbl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5E05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996470" w:rsidRDefault="0099647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253A3F" w:rsidRDefault="00253A3F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962BA" w:rsidRDefault="00C962B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696ECD" w:rsidRDefault="005E05EB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</w:t>
      </w:r>
    </w:p>
    <w:p w:rsidR="00696ECD" w:rsidRDefault="00696ECD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F1358" w:rsidRPr="0010520A" w:rsidRDefault="00696ECD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                                                                          </w:t>
      </w:r>
      <w:r w:rsidR="00C73D56" w:rsidRPr="0010520A">
        <w:rPr>
          <w:rFonts w:ascii="Times New Roman" w:hAnsi="Times New Roman"/>
          <w:szCs w:val="28"/>
        </w:rPr>
        <w:t>Приложе</w:t>
      </w:r>
      <w:r w:rsidR="00AF1358" w:rsidRPr="0010520A">
        <w:rPr>
          <w:rFonts w:ascii="Times New Roman" w:hAnsi="Times New Roman"/>
          <w:szCs w:val="28"/>
        </w:rPr>
        <w:t xml:space="preserve">ние № </w:t>
      </w:r>
      <w:r w:rsidR="0048177F" w:rsidRPr="0010520A">
        <w:rPr>
          <w:rFonts w:ascii="Times New Roman" w:hAnsi="Times New Roman"/>
          <w:szCs w:val="28"/>
        </w:rPr>
        <w:t>1</w:t>
      </w:r>
      <w:r w:rsidR="00A53842" w:rsidRPr="0010520A">
        <w:rPr>
          <w:rFonts w:ascii="Times New Roman" w:hAnsi="Times New Roman"/>
          <w:szCs w:val="28"/>
        </w:rPr>
        <w:t>0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 решению Совета «О проекте бюджета 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сельского поселения 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муниципального района </w:t>
      </w:r>
    </w:p>
    <w:p w:rsid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Республики Татарстан</w:t>
      </w:r>
      <w:r w:rsidR="0010520A">
        <w:rPr>
          <w:szCs w:val="28"/>
        </w:rPr>
        <w:t xml:space="preserve"> </w:t>
      </w:r>
      <w:r w:rsidR="00353368" w:rsidRPr="0010520A">
        <w:rPr>
          <w:szCs w:val="28"/>
        </w:rPr>
        <w:t xml:space="preserve">на </w:t>
      </w:r>
      <w:r w:rsidR="00111CD1">
        <w:rPr>
          <w:szCs w:val="28"/>
        </w:rPr>
        <w:t>2021</w:t>
      </w:r>
      <w:r w:rsidR="00353368" w:rsidRPr="0010520A">
        <w:rPr>
          <w:szCs w:val="28"/>
        </w:rPr>
        <w:t xml:space="preserve"> год </w:t>
      </w:r>
    </w:p>
    <w:p w:rsidR="00473098" w:rsidRPr="0010520A" w:rsidRDefault="0035336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10520A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10520A">
        <w:rPr>
          <w:szCs w:val="28"/>
        </w:rPr>
        <w:t xml:space="preserve"> годов</w:t>
      </w:r>
      <w:r w:rsidR="00473098" w:rsidRPr="0010520A">
        <w:rPr>
          <w:szCs w:val="28"/>
        </w:rPr>
        <w:t>»</w:t>
      </w:r>
    </w:p>
    <w:p w:rsidR="00473098" w:rsidRPr="0010520A" w:rsidRDefault="0011564A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 </w:t>
      </w:r>
      <w:r w:rsidR="00575D1B">
        <w:rPr>
          <w:szCs w:val="28"/>
        </w:rPr>
        <w:t>3/1</w:t>
      </w:r>
      <w:r>
        <w:rPr>
          <w:szCs w:val="28"/>
        </w:rPr>
        <w:t xml:space="preserve"> </w:t>
      </w:r>
      <w:r w:rsidR="005E05EB">
        <w:rPr>
          <w:szCs w:val="28"/>
        </w:rPr>
        <w:t xml:space="preserve"> от </w:t>
      </w:r>
      <w:r w:rsidR="00575D1B">
        <w:rPr>
          <w:szCs w:val="28"/>
        </w:rPr>
        <w:t>13.11.2020 г.</w:t>
      </w:r>
      <w:r w:rsidR="005E05EB">
        <w:rPr>
          <w:szCs w:val="28"/>
        </w:rPr>
        <w:t xml:space="preserve"> </w:t>
      </w: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531E27">
        <w:rPr>
          <w:rFonts w:ascii="Times New Roman" w:hAnsi="Times New Roman"/>
          <w:b/>
          <w:szCs w:val="28"/>
        </w:rPr>
        <w:t xml:space="preserve"> Чувашско-Дрожжановского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10520A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="00111CD1">
        <w:rPr>
          <w:rFonts w:ascii="Times New Roman" w:hAnsi="Times New Roman"/>
          <w:b/>
          <w:szCs w:val="28"/>
        </w:rPr>
        <w:t>2022</w:t>
      </w:r>
      <w:r w:rsidRPr="0010520A">
        <w:rPr>
          <w:rFonts w:ascii="Times New Roman" w:hAnsi="Times New Roman"/>
          <w:b/>
          <w:szCs w:val="28"/>
        </w:rPr>
        <w:t>-</w:t>
      </w:r>
      <w:r w:rsidR="00111CD1">
        <w:rPr>
          <w:rFonts w:ascii="Times New Roman" w:hAnsi="Times New Roman"/>
          <w:b/>
          <w:szCs w:val="28"/>
        </w:rPr>
        <w:t>2023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850"/>
      </w:tblGrid>
      <w:tr w:rsidR="005242FD" w:rsidRPr="0010520A" w:rsidTr="005930A5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111CD1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DF4B73"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:rsidR="00DF4B73" w:rsidRPr="0010520A" w:rsidRDefault="00111CD1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DF4B73"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5930A5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FD" w:rsidRPr="00E07366" w:rsidTr="005930A5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A73DF0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1342,6</w:t>
            </w:r>
          </w:p>
        </w:tc>
        <w:tc>
          <w:tcPr>
            <w:tcW w:w="850" w:type="dxa"/>
          </w:tcPr>
          <w:p w:rsidR="00BB265B" w:rsidRPr="00E07366" w:rsidRDefault="00A73DF0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1349,6</w:t>
            </w:r>
          </w:p>
        </w:tc>
      </w:tr>
      <w:tr w:rsidR="005242FD" w:rsidRPr="0010520A" w:rsidTr="005930A5">
        <w:trPr>
          <w:cantSplit/>
          <w:trHeight w:val="625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7F37A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850" w:type="dxa"/>
          </w:tcPr>
          <w:p w:rsidR="00BB265B" w:rsidRPr="008F684F" w:rsidRDefault="007F37A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5242FD" w:rsidRPr="0010520A" w:rsidTr="005930A5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7F37A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850" w:type="dxa"/>
          </w:tcPr>
          <w:p w:rsidR="00A616B7" w:rsidRPr="008F684F" w:rsidRDefault="007F37A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5242FD" w:rsidRPr="0010520A" w:rsidTr="005930A5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7F37A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850" w:type="dxa"/>
          </w:tcPr>
          <w:p w:rsidR="00A616B7" w:rsidRPr="008F684F" w:rsidRDefault="007F37A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5242FD" w:rsidRPr="0010520A" w:rsidTr="005930A5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E93FF6" w:rsidRDefault="007F37A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  <w:tc>
          <w:tcPr>
            <w:tcW w:w="850" w:type="dxa"/>
          </w:tcPr>
          <w:p w:rsidR="00A616B7" w:rsidRPr="008F684F" w:rsidRDefault="007F37A5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5242FD" w:rsidRPr="0010520A" w:rsidTr="005930A5">
        <w:trPr>
          <w:cantSplit/>
          <w:trHeight w:val="339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A616B7" w:rsidP="00E93FF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8F684F" w:rsidRDefault="00A616B7" w:rsidP="00E93FF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A616B7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8F684F" w:rsidRDefault="00A616B7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A73DF0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402,4</w:t>
            </w:r>
          </w:p>
        </w:tc>
        <w:tc>
          <w:tcPr>
            <w:tcW w:w="850" w:type="dxa"/>
          </w:tcPr>
          <w:p w:rsidR="00A616B7" w:rsidRPr="008F684F" w:rsidRDefault="00A73DF0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405,1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C43E73" w:rsidRDefault="00A73DF0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393,4</w:t>
            </w:r>
          </w:p>
        </w:tc>
        <w:tc>
          <w:tcPr>
            <w:tcW w:w="850" w:type="dxa"/>
          </w:tcPr>
          <w:p w:rsidR="00A616B7" w:rsidRPr="00816114" w:rsidRDefault="00A73DF0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395,1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A73DF0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850" w:type="dxa"/>
          </w:tcPr>
          <w:p w:rsidR="00A616B7" w:rsidRPr="00816114" w:rsidRDefault="00A73DF0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6B7" w:rsidRPr="00C43E73" w:rsidRDefault="00A73DF0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  <w:tc>
          <w:tcPr>
            <w:tcW w:w="850" w:type="dxa"/>
          </w:tcPr>
          <w:p w:rsidR="00A616B7" w:rsidRPr="00816114" w:rsidRDefault="00A73DF0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4,0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435118" w:rsidRDefault="007F37A5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334,2</w:t>
            </w:r>
          </w:p>
        </w:tc>
        <w:tc>
          <w:tcPr>
            <w:tcW w:w="850" w:type="dxa"/>
          </w:tcPr>
          <w:p w:rsidR="00A616B7" w:rsidRPr="00816114" w:rsidRDefault="00993947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334,4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7F37A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334,2</w:t>
            </w:r>
          </w:p>
        </w:tc>
        <w:tc>
          <w:tcPr>
            <w:tcW w:w="850" w:type="dxa"/>
          </w:tcPr>
          <w:p w:rsidR="00A616B7" w:rsidRPr="00B8597F" w:rsidRDefault="00993947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334,4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7F37A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334,2</w:t>
            </w:r>
          </w:p>
        </w:tc>
        <w:tc>
          <w:tcPr>
            <w:tcW w:w="850" w:type="dxa"/>
          </w:tcPr>
          <w:p w:rsidR="00A616B7" w:rsidRPr="00B8597F" w:rsidRDefault="00993947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334,4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B92502" w:rsidRDefault="007F37A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334,2</w:t>
            </w:r>
          </w:p>
        </w:tc>
        <w:tc>
          <w:tcPr>
            <w:tcW w:w="850" w:type="dxa"/>
          </w:tcPr>
          <w:p w:rsidR="00A616B7" w:rsidRPr="00B8597F" w:rsidRDefault="00993947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334,4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A7AB2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B8597F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B8597F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9900097071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B8597F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993947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850" w:type="dxa"/>
          </w:tcPr>
          <w:p w:rsidR="00A616B7" w:rsidRPr="00DF73D1" w:rsidRDefault="00993947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993947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850" w:type="dxa"/>
          </w:tcPr>
          <w:p w:rsidR="00A616B7" w:rsidRPr="00DF73D1" w:rsidRDefault="00993947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993947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850" w:type="dxa"/>
          </w:tcPr>
          <w:p w:rsidR="00A616B7" w:rsidRPr="00DF73D1" w:rsidRDefault="00993947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A616B7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DF73D1" w:rsidRDefault="00A616B7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E415C4" w:rsidRDefault="00E415C4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90,7</w:t>
            </w:r>
          </w:p>
        </w:tc>
        <w:tc>
          <w:tcPr>
            <w:tcW w:w="850" w:type="dxa"/>
          </w:tcPr>
          <w:p w:rsidR="00A616B7" w:rsidRPr="00E415C4" w:rsidRDefault="00E415C4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94,8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E415C4" w:rsidRDefault="00E415C4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</w:t>
            </w:r>
          </w:p>
        </w:tc>
        <w:tc>
          <w:tcPr>
            <w:tcW w:w="850" w:type="dxa"/>
          </w:tcPr>
          <w:p w:rsidR="00A616B7" w:rsidRPr="00E415C4" w:rsidRDefault="00E415C4" w:rsidP="00DF73D1">
            <w:pPr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E415C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10,3</w:t>
            </w:r>
          </w:p>
        </w:tc>
      </w:tr>
      <w:tr w:rsidR="005242FD" w:rsidRPr="0010520A" w:rsidTr="005930A5">
        <w:trPr>
          <w:cantSplit/>
          <w:trHeight w:val="405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73DF0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  <w:tc>
          <w:tcPr>
            <w:tcW w:w="850" w:type="dxa"/>
          </w:tcPr>
          <w:p w:rsidR="00A616B7" w:rsidRPr="00B14092" w:rsidRDefault="00A73DF0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0F0A2D" w:rsidRPr="0010520A" w:rsidTr="005930A5">
        <w:trPr>
          <w:cantSplit/>
          <w:trHeight w:val="342"/>
        </w:trPr>
        <w:tc>
          <w:tcPr>
            <w:tcW w:w="4678" w:type="dxa"/>
          </w:tcPr>
          <w:p w:rsidR="000F0A2D" w:rsidRPr="0010520A" w:rsidRDefault="000F0A2D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0F0A2D" w:rsidRPr="0010520A" w:rsidRDefault="000F0A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F0A2D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F0A2D" w:rsidRPr="00B14092" w:rsidRDefault="00A73DF0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  <w:tc>
          <w:tcPr>
            <w:tcW w:w="850" w:type="dxa"/>
          </w:tcPr>
          <w:p w:rsidR="000F0A2D" w:rsidRPr="00B14092" w:rsidRDefault="00A73DF0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59,4</w:t>
            </w: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  <w:vAlign w:val="center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="00696ECD">
              <w:rPr>
                <w:rFonts w:ascii="Times New Roman" w:hAnsi="Times New Roman"/>
                <w:sz w:val="28"/>
                <w:szCs w:val="28"/>
              </w:rPr>
              <w:t>Чувашско-Дрожжановского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696ECD"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B14092" w:rsidRDefault="00A616B7" w:rsidP="000003D5">
            <w:pPr>
              <w:spacing w:after="0"/>
              <w:ind w:left="-155" w:right="129" w:firstLine="15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B14092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07366" w:rsidRDefault="00A73DF0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909,9</w:t>
            </w:r>
          </w:p>
        </w:tc>
        <w:tc>
          <w:tcPr>
            <w:tcW w:w="850" w:type="dxa"/>
          </w:tcPr>
          <w:p w:rsidR="00A616B7" w:rsidRPr="00E07366" w:rsidRDefault="00A73DF0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925,4</w:t>
            </w:r>
          </w:p>
        </w:tc>
      </w:tr>
      <w:tr w:rsidR="005242FD" w:rsidRPr="0010520A" w:rsidTr="005930A5">
        <w:trPr>
          <w:cantSplit/>
          <w:trHeight w:val="268"/>
        </w:trPr>
        <w:tc>
          <w:tcPr>
            <w:tcW w:w="4678" w:type="dxa"/>
          </w:tcPr>
          <w:p w:rsidR="00A616B7" w:rsidRPr="0010520A" w:rsidRDefault="00A616B7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16B7" w:rsidRPr="0010520A" w:rsidRDefault="00A616B7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829E4" w:rsidRDefault="00A616B7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49195D" w:rsidRDefault="00A616B7" w:rsidP="000003D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Мероприятия в области жилищного хозяйства» 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16B7" w:rsidRPr="0010520A" w:rsidRDefault="00A616B7" w:rsidP="0010520A">
            <w:pPr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829E4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49195D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2FD" w:rsidRPr="0010520A" w:rsidTr="005930A5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A616B7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616B7" w:rsidRPr="0010520A" w:rsidRDefault="00A616B7" w:rsidP="0010520A">
            <w:pPr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Ж100076040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E829E4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16B7" w:rsidRPr="0049195D" w:rsidRDefault="00A616B7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</w:tcPr>
          <w:p w:rsidR="00405D5B" w:rsidRPr="0061414E" w:rsidRDefault="00405D5B" w:rsidP="00690AC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="000F07E8">
              <w:rPr>
                <w:rFonts w:ascii="Times New Roman" w:hAnsi="Times New Roman"/>
                <w:sz w:val="28"/>
                <w:szCs w:val="28"/>
              </w:rPr>
              <w:t>Чувашско-Дрожжановского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0F07E8"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405D5B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49195D" w:rsidRDefault="00405D5B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402"/>
        </w:trPr>
        <w:tc>
          <w:tcPr>
            <w:tcW w:w="4678" w:type="dxa"/>
          </w:tcPr>
          <w:p w:rsidR="00405D5B" w:rsidRPr="0010520A" w:rsidRDefault="00405D5B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A73DF0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850" w:type="dxa"/>
          </w:tcPr>
          <w:p w:rsidR="00405D5B" w:rsidRPr="0049195D" w:rsidRDefault="00A73DF0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A73DF0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850" w:type="dxa"/>
          </w:tcPr>
          <w:p w:rsidR="00405D5B" w:rsidRPr="000F0A2D" w:rsidRDefault="00A73DF0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405D5B" w:rsidRPr="0010520A" w:rsidTr="005930A5">
        <w:trPr>
          <w:cantSplit/>
          <w:trHeight w:val="302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 «Озеленение»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49195D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Б100078030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49195D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49195D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49195D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A73DF0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459,9</w:t>
            </w:r>
          </w:p>
        </w:tc>
        <w:tc>
          <w:tcPr>
            <w:tcW w:w="850" w:type="dxa"/>
          </w:tcPr>
          <w:p w:rsidR="00405D5B" w:rsidRPr="00B14092" w:rsidRDefault="00A73DF0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445,4</w:t>
            </w: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405D5B" w:rsidP="004335F2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Б100078060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5D5B" w:rsidRPr="00B14092" w:rsidRDefault="00405D5B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D5B" w:rsidRPr="0010520A" w:rsidTr="005930A5">
        <w:trPr>
          <w:cantSplit/>
          <w:trHeight w:val="797"/>
        </w:trPr>
        <w:tc>
          <w:tcPr>
            <w:tcW w:w="4678" w:type="dxa"/>
          </w:tcPr>
          <w:p w:rsidR="00405D5B" w:rsidRPr="0010520A" w:rsidRDefault="000F0A2D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980EE5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980EE5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B14092" w:rsidRDefault="00A73DF0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B14092" w:rsidRDefault="00A73DF0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951,3</w:t>
            </w:r>
          </w:p>
        </w:tc>
      </w:tr>
      <w:tr w:rsidR="000F0A2D" w:rsidRPr="0010520A" w:rsidTr="005930A5">
        <w:trPr>
          <w:cantSplit/>
          <w:trHeight w:val="34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93947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93947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0F0A2D" w:rsidRPr="0010520A" w:rsidTr="005930A5">
        <w:trPr>
          <w:cantSplit/>
          <w:trHeight w:val="25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0F0A2D" w:rsidRPr="00980EE5" w:rsidRDefault="000F0A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93947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93947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0F0A2D" w:rsidRPr="00980EE5" w:rsidTr="005930A5">
        <w:trPr>
          <w:cantSplit/>
          <w:trHeight w:val="31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0F0A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93947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93947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0F0A2D" w:rsidRPr="00980EE5" w:rsidTr="005930A5">
        <w:trPr>
          <w:cantSplit/>
          <w:trHeight w:val="22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t>Закупка товаров, работ и услуг для обеспечения государственных</w:t>
            </w:r>
            <w:r w:rsidR="00980EE5">
              <w:rPr>
                <w:rFonts w:ascii="Times New Roman" w:hAnsi="Times New Roman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Cs w:val="28"/>
              </w:rPr>
              <w:t>(муниципальных)</w:t>
            </w:r>
            <w:r w:rsidR="00980EE5">
              <w:rPr>
                <w:rFonts w:ascii="Times New Roman" w:hAnsi="Times New Roman"/>
                <w:szCs w:val="28"/>
              </w:rPr>
              <w:t xml:space="preserve"> </w:t>
            </w:r>
            <w:r w:rsidRPr="00C939A0">
              <w:rPr>
                <w:rFonts w:ascii="Times New Roman" w:hAnsi="Times New Roman"/>
                <w:szCs w:val="28"/>
              </w:rPr>
              <w:t>нужд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93947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93947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0F0A2D" w:rsidRPr="0010520A" w:rsidTr="005930A5">
        <w:trPr>
          <w:cantSplit/>
          <w:trHeight w:val="13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0F0A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A73DF0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A73DF0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</w:tr>
      <w:tr w:rsidR="000F0A2D" w:rsidRPr="0010520A" w:rsidTr="005930A5">
        <w:trPr>
          <w:cantSplit/>
          <w:trHeight w:val="165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C939A0"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980EE5" w:rsidP="0098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0EE5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0F0A2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A73DF0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980EE5" w:rsidRDefault="00A73DF0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0F0A2D" w:rsidRPr="0010520A" w:rsidTr="005930A5">
        <w:trPr>
          <w:cantSplit/>
          <w:trHeight w:val="160"/>
        </w:trPr>
        <w:tc>
          <w:tcPr>
            <w:tcW w:w="4678" w:type="dxa"/>
          </w:tcPr>
          <w:p w:rsidR="000F0A2D" w:rsidRPr="0010520A" w:rsidRDefault="000F0A2D" w:rsidP="00A06AE8">
            <w:pPr>
              <w:pStyle w:val="ac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 w:rsidRPr="0010520A">
              <w:rPr>
                <w:rFonts w:ascii="Times New Roman" w:hAnsi="Times New Roman"/>
                <w:b/>
                <w:szCs w:val="28"/>
              </w:rPr>
              <w:t>ВСЕГО РАСХОДОВ (без условно утвержденных расходов</w:t>
            </w:r>
          </w:p>
        </w:tc>
        <w:tc>
          <w:tcPr>
            <w:tcW w:w="709" w:type="dxa"/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10520A" w:rsidRDefault="000F0A2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70547F" w:rsidRDefault="0070547F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547F">
              <w:rPr>
                <w:rFonts w:ascii="Times New Roman" w:hAnsi="Times New Roman"/>
                <w:b/>
                <w:sz w:val="28"/>
                <w:szCs w:val="28"/>
              </w:rPr>
              <w:t>3179,3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A2D" w:rsidRPr="0070547F" w:rsidRDefault="0070547F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547F">
              <w:rPr>
                <w:rFonts w:ascii="Times New Roman" w:hAnsi="Times New Roman"/>
                <w:b/>
                <w:sz w:val="28"/>
                <w:szCs w:val="28"/>
              </w:rPr>
              <w:t>3126,7</w:t>
            </w:r>
          </w:p>
        </w:tc>
      </w:tr>
    </w:tbl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Чувашско</w:t>
      </w:r>
      <w:r w:rsidR="005E05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</w:t>
      </w:r>
    </w:p>
    <w:p w:rsidR="00835BC5" w:rsidRPr="00452A52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11564A" w:rsidRDefault="0011564A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0F07E8" w:rsidRDefault="005E05EB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</w:t>
      </w:r>
      <w:r w:rsidR="000F07E8">
        <w:rPr>
          <w:rFonts w:ascii="Times New Roman" w:hAnsi="Times New Roman"/>
          <w:szCs w:val="28"/>
        </w:rPr>
        <w:t xml:space="preserve">                               </w:t>
      </w:r>
    </w:p>
    <w:p w:rsidR="000F07E8" w:rsidRDefault="000F07E8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0F07E8" w:rsidRDefault="000F07E8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E36BEC" w:rsidRPr="0010520A" w:rsidRDefault="000F07E8" w:rsidP="005E05EB">
      <w:pPr>
        <w:pStyle w:val="ac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</w:t>
      </w:r>
      <w:r w:rsidR="00E36BEC" w:rsidRPr="0010520A">
        <w:rPr>
          <w:rFonts w:ascii="Times New Roman" w:hAnsi="Times New Roman"/>
          <w:szCs w:val="28"/>
        </w:rPr>
        <w:t xml:space="preserve">Приложение № </w:t>
      </w:r>
      <w:r w:rsidR="00A53842" w:rsidRPr="0010520A">
        <w:rPr>
          <w:rFonts w:ascii="Times New Roman" w:hAnsi="Times New Roman"/>
          <w:szCs w:val="28"/>
        </w:rPr>
        <w:t>11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к  решению Совета «О проекте бюджета 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сельского поселения 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>муниципального района</w:t>
      </w:r>
    </w:p>
    <w:p w:rsidR="00D05338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 Республики Татарстан</w:t>
      </w:r>
      <w:r w:rsidR="00D05338">
        <w:rPr>
          <w:szCs w:val="28"/>
        </w:rPr>
        <w:t xml:space="preserve"> </w:t>
      </w:r>
      <w:r w:rsidRPr="0010520A">
        <w:rPr>
          <w:szCs w:val="28"/>
        </w:rPr>
        <w:t xml:space="preserve">на </w:t>
      </w:r>
      <w:r w:rsidR="00111CD1">
        <w:rPr>
          <w:szCs w:val="28"/>
        </w:rPr>
        <w:t>2021</w:t>
      </w:r>
      <w:r w:rsidRPr="0010520A">
        <w:rPr>
          <w:szCs w:val="28"/>
        </w:rPr>
        <w:t xml:space="preserve"> год </w:t>
      </w:r>
    </w:p>
    <w:p w:rsidR="00473098" w:rsidRPr="0010520A" w:rsidRDefault="00473098" w:rsidP="00473098">
      <w:pPr>
        <w:pStyle w:val="12"/>
        <w:jc w:val="right"/>
        <w:rPr>
          <w:szCs w:val="28"/>
        </w:rPr>
      </w:pPr>
      <w:r w:rsidRPr="0010520A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10520A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10520A">
        <w:rPr>
          <w:szCs w:val="28"/>
        </w:rPr>
        <w:t xml:space="preserve"> годов»</w:t>
      </w:r>
    </w:p>
    <w:p w:rsidR="00473098" w:rsidRPr="005E05EB" w:rsidRDefault="0011564A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     </w:t>
      </w:r>
      <w:r w:rsidRPr="005E05EB">
        <w:rPr>
          <w:szCs w:val="28"/>
          <w:u w:val="single"/>
        </w:rPr>
        <w:t>№</w:t>
      </w:r>
      <w:r w:rsidR="00575D1B">
        <w:rPr>
          <w:szCs w:val="28"/>
          <w:u w:val="single"/>
        </w:rPr>
        <w:t>3/1</w:t>
      </w:r>
      <w:r w:rsidRPr="005E05EB">
        <w:rPr>
          <w:szCs w:val="28"/>
          <w:u w:val="single"/>
        </w:rPr>
        <w:t xml:space="preserve"> </w:t>
      </w:r>
      <w:r w:rsidR="005E05EB" w:rsidRPr="005E05EB">
        <w:rPr>
          <w:szCs w:val="28"/>
        </w:rPr>
        <w:t xml:space="preserve"> от</w:t>
      </w:r>
      <w:r w:rsidR="00575D1B">
        <w:rPr>
          <w:szCs w:val="28"/>
        </w:rPr>
        <w:t>13.11.2020 г.</w:t>
      </w:r>
      <w:r w:rsidR="005E05EB" w:rsidRPr="005E05EB">
        <w:rPr>
          <w:szCs w:val="28"/>
        </w:rPr>
        <w:t xml:space="preserve"> </w:t>
      </w:r>
      <w:r w:rsidRPr="005E05EB">
        <w:rPr>
          <w:szCs w:val="28"/>
        </w:rPr>
        <w:t xml:space="preserve"> </w:t>
      </w:r>
      <w:r w:rsidR="005E05EB" w:rsidRPr="005E05EB">
        <w:rPr>
          <w:szCs w:val="28"/>
        </w:rPr>
        <w:t xml:space="preserve">      </w:t>
      </w: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10520A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сельского поселения муниципального</w:t>
      </w:r>
      <w:r w:rsidR="002535D8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10520A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</w:t>
      </w:r>
      <w:r w:rsidR="00111CD1">
        <w:rPr>
          <w:rFonts w:ascii="Times New Roman" w:hAnsi="Times New Roman"/>
          <w:b/>
          <w:szCs w:val="28"/>
        </w:rPr>
        <w:t>2021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005F6F" w:rsidP="00D053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3702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E415C4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909,9</w:t>
                  </w: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125618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программа «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Благоустройство территории </w:t>
                  </w:r>
                  <w:r w:rsidR="00F52BC6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поселения муниципального района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2F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 «Строительство, содержание и ремонт автомобильных дорог и инженерных сооружений на них в границах поселений в рамках благоустройства»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A06AE8" w:rsidRDefault="00DD2FED" w:rsidP="000308F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08F2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0308F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10520A" w:rsidRDefault="000308F2" w:rsidP="000308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308F2" w:rsidRPr="00A06AE8" w:rsidRDefault="000308F2" w:rsidP="000308F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2F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DD2FE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78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10520A" w:rsidRDefault="00DD2F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2FED" w:rsidRPr="00A06AE8" w:rsidRDefault="00DD2F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30307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CB20B7" w:rsidP="00DD2FE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 w:rsidR="009E5D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25618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9E5D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9E5D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2FE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DD2FE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9E5D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125618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125618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DD2F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09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A06AE8" w:rsidRDefault="002A6F6B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</w:t>
                  </w:r>
                  <w:r w:rsidR="00696ECD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Чувашско-Дрожжановского</w:t>
                  </w: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E415C4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909,9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18735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18735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18735A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7803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C03B6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C03B67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«Озеленение»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1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1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14B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C14B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E5D5A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18735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495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18735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495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18735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495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18735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495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18735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495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7806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DD2F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DD2F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200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D2F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FB62ED" w:rsidP="00DD2F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595DF1" w:rsidRDefault="0018735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236,0</w:t>
                  </w:r>
                </w:p>
              </w:tc>
            </w:tr>
            <w:tr w:rsidR="00FB62ED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7F37A5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503,3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7F37A5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503,3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7F37A5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503,3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7F37A5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503,3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595DF1" w:rsidRDefault="0018735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401,5</w:t>
                  </w:r>
                </w:p>
              </w:tc>
            </w:tr>
            <w:tr w:rsidR="00FB62ED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394,5</w:t>
                  </w:r>
                </w:p>
              </w:tc>
            </w:tr>
            <w:tr w:rsidR="00FB62ED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394,5</w:t>
                  </w:r>
                </w:p>
              </w:tc>
            </w:tr>
            <w:tr w:rsidR="00FB62ED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394,5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(представительных) органов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2560 0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256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en-US"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2560 0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12A0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54EAA" w:rsidRDefault="00FB62ED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54EAA" w:rsidRDefault="00A73DF0" w:rsidP="00D101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A73DF0" w:rsidP="00D101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A73DF0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A73DF0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</w:t>
                  </w:r>
                  <w:r w:rsidR="00017E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EE10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EE10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EE10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26556E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9707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FB006E" w:rsidRDefault="00FB62ED" w:rsidP="00FB2D7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595DF1" w:rsidRDefault="00A73DF0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99,9</w:t>
                  </w:r>
                </w:p>
              </w:tc>
            </w:tr>
            <w:tr w:rsidR="00FB62ED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E415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89,7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E415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89,7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FB62E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E415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E415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</w:tr>
            <w:tr w:rsidR="00FB62E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Default="00FB62E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10520A" w:rsidRDefault="00FB62E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E415C4" w:rsidRDefault="00E415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10,2</w:t>
                  </w:r>
                </w:p>
              </w:tc>
            </w:tr>
            <w:tr w:rsidR="00E50FB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59,4</w:t>
                  </w:r>
                </w:p>
              </w:tc>
            </w:tr>
            <w:tr w:rsidR="00E50FBD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CD3DC4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E50FB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FBD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941,4</w:t>
                  </w:r>
                </w:p>
              </w:tc>
            </w:tr>
            <w:tr w:rsidR="00FB62ED" w:rsidRPr="0010520A" w:rsidTr="009E5D5A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8D487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FB006E" w:rsidRDefault="0018735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3234,5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5E05EB" w:rsidRDefault="005E05EB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5BC5" w:rsidRDefault="00835BC5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Чувашско</w:t>
            </w:r>
            <w:r w:rsidR="005E05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Дрожжановского </w:t>
            </w:r>
          </w:p>
          <w:p w:rsidR="00835BC5" w:rsidRPr="00452A52" w:rsidRDefault="00835BC5" w:rsidP="00835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835BC5" w:rsidRPr="00452A52" w:rsidRDefault="00835BC5" w:rsidP="00835BC5">
            <w:pPr>
              <w:spacing w:after="0" w:line="240" w:lineRule="auto"/>
              <w:ind w:left="708" w:hanging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835BC5" w:rsidRPr="00452A52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452A52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сельского поселения</w:t>
            </w:r>
          </w:p>
          <w:p w:rsidR="00835BC5" w:rsidRPr="00452A52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452A52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муниципального  </w:t>
            </w:r>
          </w:p>
          <w:p w:rsidR="00835BC5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452A52"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района Республики Татарстан</w:t>
            </w:r>
            <w:r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                                                    Землемеров В.В.</w:t>
            </w:r>
          </w:p>
          <w:p w:rsidR="00835BC5" w:rsidRDefault="00835BC5" w:rsidP="00835BC5">
            <w:pPr>
              <w:spacing w:after="0" w:line="240" w:lineRule="auto"/>
              <w:ind w:left="708" w:hanging="708"/>
              <w:jc w:val="both"/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  </w:t>
            </w:r>
          </w:p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Pr="0010520A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962BA" w:rsidRDefault="00C962BA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07A8C" w:rsidRPr="005E05EB" w:rsidRDefault="00C962BA" w:rsidP="005E05EB">
      <w:pPr>
        <w:pStyle w:val="ac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r w:rsidR="005E05EB">
        <w:rPr>
          <w:rFonts w:ascii="Times New Roman" w:hAnsi="Times New Roman"/>
          <w:sz w:val="24"/>
        </w:rPr>
        <w:t xml:space="preserve">    </w:t>
      </w:r>
      <w:r w:rsidR="00707A8C" w:rsidRPr="0026556E">
        <w:rPr>
          <w:rFonts w:ascii="Times New Roman" w:hAnsi="Times New Roman"/>
          <w:szCs w:val="28"/>
        </w:rPr>
        <w:t xml:space="preserve">Приложение № </w:t>
      </w:r>
      <w:r w:rsidR="00A53842" w:rsidRPr="0026556E">
        <w:rPr>
          <w:rFonts w:ascii="Times New Roman" w:hAnsi="Times New Roman"/>
          <w:szCs w:val="28"/>
        </w:rPr>
        <w:t>12</w:t>
      </w:r>
    </w:p>
    <w:p w:rsidR="0026556E" w:rsidRDefault="00835F0E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к  решению Совета «О проекте бюджета  </w:t>
      </w:r>
    </w:p>
    <w:p w:rsidR="00835F0E" w:rsidRPr="0026556E" w:rsidRDefault="00253A3F" w:rsidP="00253A3F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Чувашско-Дрожжановского </w:t>
      </w:r>
      <w:r w:rsidR="00835F0E" w:rsidRPr="0026556E">
        <w:rPr>
          <w:szCs w:val="28"/>
        </w:rPr>
        <w:t xml:space="preserve">сельского поселения </w:t>
      </w:r>
    </w:p>
    <w:p w:rsidR="0026556E" w:rsidRDefault="00835F0E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муниципального района </w:t>
      </w:r>
    </w:p>
    <w:p w:rsidR="0026556E" w:rsidRDefault="00835F0E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>Республики Татарстан</w:t>
      </w:r>
      <w:r w:rsidR="0026556E">
        <w:rPr>
          <w:szCs w:val="28"/>
        </w:rPr>
        <w:t xml:space="preserve"> </w:t>
      </w:r>
      <w:r w:rsidR="00353368" w:rsidRPr="0026556E">
        <w:rPr>
          <w:szCs w:val="28"/>
        </w:rPr>
        <w:t xml:space="preserve">на </w:t>
      </w:r>
      <w:r w:rsidR="00111CD1">
        <w:rPr>
          <w:szCs w:val="28"/>
        </w:rPr>
        <w:t>2021</w:t>
      </w:r>
      <w:r w:rsidR="00595DF1">
        <w:rPr>
          <w:szCs w:val="28"/>
        </w:rPr>
        <w:t xml:space="preserve"> </w:t>
      </w:r>
      <w:r w:rsidR="00353368" w:rsidRPr="0026556E">
        <w:rPr>
          <w:szCs w:val="28"/>
        </w:rPr>
        <w:t xml:space="preserve">год </w:t>
      </w:r>
    </w:p>
    <w:p w:rsidR="00835F0E" w:rsidRPr="0026556E" w:rsidRDefault="00353368" w:rsidP="0011564A">
      <w:pPr>
        <w:pStyle w:val="12"/>
        <w:jc w:val="right"/>
        <w:rPr>
          <w:szCs w:val="28"/>
        </w:rPr>
      </w:pPr>
      <w:r w:rsidRPr="0026556E">
        <w:rPr>
          <w:szCs w:val="28"/>
        </w:rPr>
        <w:t xml:space="preserve">и плановый период  </w:t>
      </w:r>
      <w:r w:rsidR="00111CD1">
        <w:rPr>
          <w:szCs w:val="28"/>
        </w:rPr>
        <w:t>2022</w:t>
      </w:r>
      <w:r w:rsidRPr="0026556E">
        <w:rPr>
          <w:szCs w:val="28"/>
        </w:rPr>
        <w:t xml:space="preserve"> и </w:t>
      </w:r>
      <w:r w:rsidR="00111CD1">
        <w:rPr>
          <w:szCs w:val="28"/>
        </w:rPr>
        <w:t>2023</w:t>
      </w:r>
      <w:r w:rsidRPr="0026556E">
        <w:rPr>
          <w:szCs w:val="28"/>
        </w:rPr>
        <w:t xml:space="preserve"> годов</w:t>
      </w:r>
      <w:r w:rsidR="00835F0E" w:rsidRPr="0026556E">
        <w:rPr>
          <w:szCs w:val="28"/>
        </w:rPr>
        <w:t>»</w:t>
      </w:r>
    </w:p>
    <w:p w:rsidR="0026556E" w:rsidRPr="00253A3F" w:rsidRDefault="0011564A" w:rsidP="00253A3F">
      <w:pPr>
        <w:pStyle w:val="12"/>
        <w:jc w:val="right"/>
        <w:rPr>
          <w:szCs w:val="28"/>
          <w:u w:val="single"/>
        </w:rPr>
      </w:pPr>
      <w:r>
        <w:rPr>
          <w:szCs w:val="28"/>
        </w:rPr>
        <w:t xml:space="preserve">            № </w:t>
      </w:r>
      <w:r w:rsidR="00575D1B">
        <w:rPr>
          <w:szCs w:val="28"/>
        </w:rPr>
        <w:t>3/1</w:t>
      </w:r>
      <w:r>
        <w:rPr>
          <w:szCs w:val="28"/>
        </w:rPr>
        <w:t xml:space="preserve"> </w:t>
      </w:r>
      <w:r w:rsidR="005E05EB">
        <w:rPr>
          <w:szCs w:val="28"/>
        </w:rPr>
        <w:t xml:space="preserve"> от</w:t>
      </w:r>
      <w:r w:rsidR="00575D1B">
        <w:rPr>
          <w:szCs w:val="28"/>
        </w:rPr>
        <w:t xml:space="preserve"> 13.11.2020 г.</w:t>
      </w:r>
      <w:r w:rsidR="005E05EB">
        <w:rPr>
          <w:szCs w:val="28"/>
        </w:rPr>
        <w:t xml:space="preserve"> </w:t>
      </w:r>
    </w:p>
    <w:p w:rsidR="00707A8C" w:rsidRPr="00253A3F" w:rsidRDefault="00707A8C" w:rsidP="00253A3F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921211" w:rsidRPr="0026556E">
        <w:rPr>
          <w:b/>
          <w:szCs w:val="28"/>
        </w:rPr>
        <w:t>о</w:t>
      </w:r>
      <w:r w:rsidRPr="0026556E">
        <w:rPr>
          <w:rStyle w:val="a8"/>
          <w:bCs w:val="0"/>
          <w:color w:val="auto"/>
          <w:sz w:val="28"/>
          <w:szCs w:val="28"/>
        </w:rPr>
        <w:t xml:space="preserve"> сельского поселения муниципального</w:t>
      </w:r>
      <w:r w:rsidR="002535D8" w:rsidRPr="0026556E">
        <w:rPr>
          <w:rStyle w:val="a8"/>
          <w:bCs w:val="0"/>
          <w:color w:val="auto"/>
          <w:sz w:val="28"/>
          <w:szCs w:val="28"/>
        </w:rPr>
        <w:t xml:space="preserve"> </w:t>
      </w:r>
      <w:r w:rsidRPr="0026556E">
        <w:rPr>
          <w:rStyle w:val="a8"/>
          <w:bCs w:val="0"/>
          <w:color w:val="auto"/>
          <w:sz w:val="28"/>
          <w:szCs w:val="28"/>
        </w:rPr>
        <w:t>района Республики Татарстан</w:t>
      </w:r>
      <w:r w:rsidRPr="0026556E">
        <w:rPr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53A3F">
        <w:rPr>
          <w:b/>
          <w:szCs w:val="28"/>
        </w:rPr>
        <w:t xml:space="preserve"> </w:t>
      </w:r>
      <w:r w:rsidR="00835F0E" w:rsidRPr="0026556E">
        <w:rPr>
          <w:b/>
          <w:szCs w:val="28"/>
        </w:rPr>
        <w:t>н</w:t>
      </w:r>
      <w:r w:rsidRPr="0026556E">
        <w:rPr>
          <w:b/>
          <w:szCs w:val="28"/>
        </w:rPr>
        <w:t>а</w:t>
      </w:r>
      <w:r w:rsidR="00835F0E" w:rsidRPr="0026556E">
        <w:rPr>
          <w:b/>
          <w:szCs w:val="28"/>
        </w:rPr>
        <w:t xml:space="preserve"> плановый период</w:t>
      </w:r>
      <w:r w:rsidRPr="0026556E">
        <w:rPr>
          <w:b/>
          <w:szCs w:val="28"/>
        </w:rPr>
        <w:t xml:space="preserve"> </w:t>
      </w:r>
      <w:r w:rsidR="00111CD1">
        <w:rPr>
          <w:b/>
          <w:szCs w:val="28"/>
        </w:rPr>
        <w:t>2022</w:t>
      </w:r>
      <w:r w:rsidRPr="0026556E">
        <w:rPr>
          <w:b/>
          <w:szCs w:val="28"/>
        </w:rPr>
        <w:t>-</w:t>
      </w:r>
      <w:r w:rsidR="00111CD1">
        <w:rPr>
          <w:b/>
          <w:szCs w:val="28"/>
        </w:rPr>
        <w:t>2023</w:t>
      </w:r>
      <w:r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835BC5">
        <w:trPr>
          <w:trHeight w:val="569"/>
        </w:trPr>
        <w:tc>
          <w:tcPr>
            <w:tcW w:w="10902" w:type="dxa"/>
            <w:vAlign w:val="bottom"/>
          </w:tcPr>
          <w:p w:rsidR="00707A8C" w:rsidRPr="0026556E" w:rsidRDefault="00707A8C" w:rsidP="00253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695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835BC5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111CD1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2022</w:t>
                  </w:r>
                  <w:r w:rsidR="0033291F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111CD1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2023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18735A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909,9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18735A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925,4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</w:t>
                  </w:r>
                  <w:r w:rsidR="00696E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Чувашско-Дрожжановского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CB01D3" w:rsidRDefault="0033291F" w:rsidP="00ED216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 «Строительство, содержание и ремонт автомобильных дорог и инженерных сооружений на них в границах поселений в рамках благоустройства»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78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78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10520A" w:rsidRDefault="000C14C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09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4C1" w:rsidRPr="00ED216B" w:rsidRDefault="000C14C1" w:rsidP="003A77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BB5CB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61414E" w:rsidRDefault="00405D5B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>«Благоустройство территории</w:t>
                  </w:r>
                  <w:r w:rsidR="000F07E8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Чувашско-Дрожжановского</w:t>
                  </w: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B5194" w:rsidRDefault="00405D5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18735A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909,9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18735A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925,4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</w:t>
                  </w:r>
                  <w:r w:rsidR="00CD3DC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480</w:t>
                  </w:r>
                  <w:r w:rsidR="00CD3DC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480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18735A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46125" w:rsidRDefault="0018735A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480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D2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«Озеленение»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D26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0C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D26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  <w:r w:rsidR="00CD3DC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468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94688" w:rsidRDefault="00405D5B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405D5B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0C14C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459,9</w:t>
                  </w:r>
                  <w:r w:rsidR="0034612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D2E36" w:rsidRDefault="0018735A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445,4</w:t>
                  </w: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7806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200 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10520A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353E0E" w:rsidRDefault="00405D5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E06D0" w:rsidRDefault="00346125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2343,0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DE06D0" w:rsidRDefault="0018735A" w:rsidP="00DE06D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2449,1</w:t>
                  </w:r>
                </w:p>
              </w:tc>
            </w:tr>
            <w:tr w:rsidR="00405D5B" w:rsidRPr="0026556E" w:rsidTr="00ED216B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B0364A" w:rsidRDefault="007F37A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B0364A" w:rsidRDefault="007F37A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1032B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F37A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F37A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F37A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F37A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F37A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7F37A5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505,0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402,4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405,1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393,4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395,1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393,4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395,1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393,4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395,1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346125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B0364A" w:rsidRDefault="0018735A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405D5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E07366" w:rsidRDefault="007F37A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957219" w:rsidRDefault="009939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334,4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07366" w:rsidRDefault="007F37A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9939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334,4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7F37A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9939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334,4</w:t>
                  </w:r>
                </w:p>
              </w:tc>
            </w:tr>
            <w:tr w:rsidR="00405D5B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7F37A5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9939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334,4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8056F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0520A" w:rsidRDefault="00405D5B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99 0 00 9707 1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AD0892" w:rsidRDefault="00405D5B" w:rsidP="006E091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957219" w:rsidRDefault="00405D5B" w:rsidP="006E091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993947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173E7C" w:rsidRDefault="00993947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105,1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5D5B" w:rsidRPr="0026556E" w:rsidRDefault="00405D5B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E415C4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E415C4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94,8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E415C4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E415C4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E415C4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E415C4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405D5B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535F5D" w:rsidRDefault="00405D5B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E415C4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E415C4" w:rsidRDefault="00E415C4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15C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346125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21772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Default="00A73DF0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Default="00A73DF0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59,4</w:t>
                  </w:r>
                </w:p>
              </w:tc>
            </w:tr>
            <w:tr w:rsidR="00346125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21772B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21772B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21772B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Pr="00535F5D" w:rsidRDefault="00346125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Default="0018735A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946,3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125" w:rsidRDefault="0018735A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951,3</w:t>
                  </w:r>
                </w:p>
              </w:tc>
            </w:tr>
            <w:tr w:rsidR="00405D5B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26556E" w:rsidRDefault="00405D5B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70547F" w:rsidRDefault="0070547F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0547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3179,3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5D5B" w:rsidRPr="0070547F" w:rsidRDefault="0070547F" w:rsidP="00DE06D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0547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3126,7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35BC5" w:rsidRDefault="00835BC5" w:rsidP="00835B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Чувашско </w:t>
      </w:r>
      <w:r w:rsidR="005E05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</w:p>
    <w:p w:rsidR="00835BC5" w:rsidRPr="00452A52" w:rsidRDefault="00835BC5" w:rsidP="00253A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253A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835BC5" w:rsidRPr="00452A52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                        Землемеров В.В.</w:t>
      </w:r>
    </w:p>
    <w:p w:rsidR="00835BC5" w:rsidRDefault="00835BC5" w:rsidP="00835BC5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p w:rsidR="005E4BE4" w:rsidRPr="0026556E" w:rsidRDefault="005E4BE4" w:rsidP="00835BC5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</w:p>
    <w:sectPr w:rsidR="005E4BE4" w:rsidRPr="0026556E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36C" w:rsidRDefault="0037436C">
      <w:pPr>
        <w:spacing w:after="0" w:line="240" w:lineRule="auto"/>
      </w:pPr>
      <w:r>
        <w:separator/>
      </w:r>
    </w:p>
  </w:endnote>
  <w:endnote w:type="continuationSeparator" w:id="0">
    <w:p w:rsidR="0037436C" w:rsidRDefault="0037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1B" w:rsidRPr="007E7CB0" w:rsidRDefault="00575D1B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6B1B4B">
      <w:rPr>
        <w:noProof/>
      </w:rPr>
      <w:t>C:\Users\USER\Desktop\решениия 2020 2\Проект решения на 2021 год 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36C" w:rsidRDefault="0037436C">
      <w:pPr>
        <w:spacing w:after="0" w:line="240" w:lineRule="auto"/>
      </w:pPr>
      <w:r>
        <w:separator/>
      </w:r>
    </w:p>
  </w:footnote>
  <w:footnote w:type="continuationSeparator" w:id="0">
    <w:p w:rsidR="0037436C" w:rsidRDefault="00374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49"/>
    <w:rsid w:val="000003D5"/>
    <w:rsid w:val="000016C0"/>
    <w:rsid w:val="00004EC1"/>
    <w:rsid w:val="00005542"/>
    <w:rsid w:val="00005F6F"/>
    <w:rsid w:val="00012A09"/>
    <w:rsid w:val="000175F2"/>
    <w:rsid w:val="00017E0A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385"/>
    <w:rsid w:val="00037682"/>
    <w:rsid w:val="00042905"/>
    <w:rsid w:val="00042F3A"/>
    <w:rsid w:val="00044BE8"/>
    <w:rsid w:val="00046FB4"/>
    <w:rsid w:val="000508D1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6DC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3212"/>
    <w:rsid w:val="000B7323"/>
    <w:rsid w:val="000B7C48"/>
    <w:rsid w:val="000B7CF9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79E3"/>
    <w:rsid w:val="000F07E8"/>
    <w:rsid w:val="000F0A2D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08A"/>
    <w:rsid w:val="0010520A"/>
    <w:rsid w:val="00105685"/>
    <w:rsid w:val="00105A78"/>
    <w:rsid w:val="00106061"/>
    <w:rsid w:val="00106303"/>
    <w:rsid w:val="00106F4B"/>
    <w:rsid w:val="0011121E"/>
    <w:rsid w:val="00111CD1"/>
    <w:rsid w:val="00113762"/>
    <w:rsid w:val="001137B2"/>
    <w:rsid w:val="001152E8"/>
    <w:rsid w:val="0011564A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519F"/>
    <w:rsid w:val="001411A4"/>
    <w:rsid w:val="0014158E"/>
    <w:rsid w:val="00143583"/>
    <w:rsid w:val="0014499F"/>
    <w:rsid w:val="00144EBF"/>
    <w:rsid w:val="00145122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0213"/>
    <w:rsid w:val="00161C98"/>
    <w:rsid w:val="00162F88"/>
    <w:rsid w:val="00163923"/>
    <w:rsid w:val="001679CC"/>
    <w:rsid w:val="00170DAD"/>
    <w:rsid w:val="00170FA5"/>
    <w:rsid w:val="001716C9"/>
    <w:rsid w:val="00171DB4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B3"/>
    <w:rsid w:val="0018735A"/>
    <w:rsid w:val="00192139"/>
    <w:rsid w:val="00193DF2"/>
    <w:rsid w:val="0019411B"/>
    <w:rsid w:val="001950A4"/>
    <w:rsid w:val="00195A5F"/>
    <w:rsid w:val="001962D2"/>
    <w:rsid w:val="00197F7C"/>
    <w:rsid w:val="001A08BB"/>
    <w:rsid w:val="001A15BE"/>
    <w:rsid w:val="001A45FD"/>
    <w:rsid w:val="001A4AD1"/>
    <w:rsid w:val="001A4AE8"/>
    <w:rsid w:val="001B1CD1"/>
    <w:rsid w:val="001B4E9F"/>
    <w:rsid w:val="001B58E5"/>
    <w:rsid w:val="001B6485"/>
    <w:rsid w:val="001B6667"/>
    <w:rsid w:val="001B69DC"/>
    <w:rsid w:val="001B70BC"/>
    <w:rsid w:val="001C1A21"/>
    <w:rsid w:val="001C2D6F"/>
    <w:rsid w:val="001C3767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E1AE0"/>
    <w:rsid w:val="001E3789"/>
    <w:rsid w:val="001E3C7A"/>
    <w:rsid w:val="001E637A"/>
    <w:rsid w:val="001E73A5"/>
    <w:rsid w:val="001E75D2"/>
    <w:rsid w:val="001F08E4"/>
    <w:rsid w:val="001F66E6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1772B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3A3F"/>
    <w:rsid w:val="00261125"/>
    <w:rsid w:val="00262AA9"/>
    <w:rsid w:val="002646FD"/>
    <w:rsid w:val="002652DD"/>
    <w:rsid w:val="0026556E"/>
    <w:rsid w:val="00266EB5"/>
    <w:rsid w:val="00270C4D"/>
    <w:rsid w:val="00271774"/>
    <w:rsid w:val="00273417"/>
    <w:rsid w:val="00274FF9"/>
    <w:rsid w:val="00275B02"/>
    <w:rsid w:val="00275FCD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977BB"/>
    <w:rsid w:val="002A0EC6"/>
    <w:rsid w:val="002A2C2E"/>
    <w:rsid w:val="002A323A"/>
    <w:rsid w:val="002A4326"/>
    <w:rsid w:val="002A449A"/>
    <w:rsid w:val="002A44EF"/>
    <w:rsid w:val="002A6F6B"/>
    <w:rsid w:val="002A7D0E"/>
    <w:rsid w:val="002B096E"/>
    <w:rsid w:val="002B0D08"/>
    <w:rsid w:val="002B2241"/>
    <w:rsid w:val="002B42D9"/>
    <w:rsid w:val="002B52D8"/>
    <w:rsid w:val="002B597D"/>
    <w:rsid w:val="002B61C2"/>
    <w:rsid w:val="002C32C2"/>
    <w:rsid w:val="002C4936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17BD3"/>
    <w:rsid w:val="00321EB9"/>
    <w:rsid w:val="003246C9"/>
    <w:rsid w:val="00327CF0"/>
    <w:rsid w:val="00330EFC"/>
    <w:rsid w:val="0033291F"/>
    <w:rsid w:val="0033768F"/>
    <w:rsid w:val="003410BD"/>
    <w:rsid w:val="0034386A"/>
    <w:rsid w:val="00345672"/>
    <w:rsid w:val="00346125"/>
    <w:rsid w:val="00346BD4"/>
    <w:rsid w:val="003501DB"/>
    <w:rsid w:val="0035058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41AD"/>
    <w:rsid w:val="0037436C"/>
    <w:rsid w:val="00374F89"/>
    <w:rsid w:val="00376586"/>
    <w:rsid w:val="003765C2"/>
    <w:rsid w:val="00376EE5"/>
    <w:rsid w:val="00380565"/>
    <w:rsid w:val="00381448"/>
    <w:rsid w:val="00382BF8"/>
    <w:rsid w:val="003830F7"/>
    <w:rsid w:val="00384EBF"/>
    <w:rsid w:val="003858CB"/>
    <w:rsid w:val="00385C3B"/>
    <w:rsid w:val="003919C1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643E"/>
    <w:rsid w:val="003B7D2D"/>
    <w:rsid w:val="003B7D3B"/>
    <w:rsid w:val="003C2B8A"/>
    <w:rsid w:val="003C2DDB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4D53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3850"/>
    <w:rsid w:val="00421A50"/>
    <w:rsid w:val="00422121"/>
    <w:rsid w:val="00424228"/>
    <w:rsid w:val="0042550E"/>
    <w:rsid w:val="0042626A"/>
    <w:rsid w:val="00426D26"/>
    <w:rsid w:val="004329A4"/>
    <w:rsid w:val="004330B6"/>
    <w:rsid w:val="004335F2"/>
    <w:rsid w:val="0043401F"/>
    <w:rsid w:val="00435118"/>
    <w:rsid w:val="004360DD"/>
    <w:rsid w:val="00436C74"/>
    <w:rsid w:val="00437E1E"/>
    <w:rsid w:val="004410BC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71EB"/>
    <w:rsid w:val="00497293"/>
    <w:rsid w:val="00497F50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5708"/>
    <w:rsid w:val="0051779F"/>
    <w:rsid w:val="00517998"/>
    <w:rsid w:val="005206E1"/>
    <w:rsid w:val="005242F0"/>
    <w:rsid w:val="005242FD"/>
    <w:rsid w:val="00524DAE"/>
    <w:rsid w:val="005262E8"/>
    <w:rsid w:val="00530253"/>
    <w:rsid w:val="00531E27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50BE3"/>
    <w:rsid w:val="00551A7F"/>
    <w:rsid w:val="00552FBD"/>
    <w:rsid w:val="00553B95"/>
    <w:rsid w:val="0055432D"/>
    <w:rsid w:val="0055468B"/>
    <w:rsid w:val="00554B83"/>
    <w:rsid w:val="00555AB0"/>
    <w:rsid w:val="00555ECF"/>
    <w:rsid w:val="00556583"/>
    <w:rsid w:val="00556938"/>
    <w:rsid w:val="00557A34"/>
    <w:rsid w:val="00562102"/>
    <w:rsid w:val="00562D59"/>
    <w:rsid w:val="00565D13"/>
    <w:rsid w:val="00567F21"/>
    <w:rsid w:val="005715F8"/>
    <w:rsid w:val="00574126"/>
    <w:rsid w:val="0057510F"/>
    <w:rsid w:val="00575D1B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A3D"/>
    <w:rsid w:val="005930A5"/>
    <w:rsid w:val="00595DF1"/>
    <w:rsid w:val="005971CD"/>
    <w:rsid w:val="005A0831"/>
    <w:rsid w:val="005A1436"/>
    <w:rsid w:val="005A1B44"/>
    <w:rsid w:val="005A553E"/>
    <w:rsid w:val="005A70C7"/>
    <w:rsid w:val="005B0B37"/>
    <w:rsid w:val="005B1523"/>
    <w:rsid w:val="005B19AD"/>
    <w:rsid w:val="005B1BDB"/>
    <w:rsid w:val="005B2650"/>
    <w:rsid w:val="005B28B1"/>
    <w:rsid w:val="005B4A2C"/>
    <w:rsid w:val="005B51DF"/>
    <w:rsid w:val="005B5BD4"/>
    <w:rsid w:val="005B60C7"/>
    <w:rsid w:val="005B61D6"/>
    <w:rsid w:val="005C03D0"/>
    <w:rsid w:val="005C0640"/>
    <w:rsid w:val="005C230D"/>
    <w:rsid w:val="005C2446"/>
    <w:rsid w:val="005C31E9"/>
    <w:rsid w:val="005C3507"/>
    <w:rsid w:val="005C36DB"/>
    <w:rsid w:val="005C3DED"/>
    <w:rsid w:val="005C4F3D"/>
    <w:rsid w:val="005C527D"/>
    <w:rsid w:val="005D1FB0"/>
    <w:rsid w:val="005D288B"/>
    <w:rsid w:val="005D310B"/>
    <w:rsid w:val="005D6F43"/>
    <w:rsid w:val="005E05EB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69A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1FF"/>
    <w:rsid w:val="00675E4A"/>
    <w:rsid w:val="00677ECB"/>
    <w:rsid w:val="006825D6"/>
    <w:rsid w:val="00683897"/>
    <w:rsid w:val="00683AB3"/>
    <w:rsid w:val="00684F59"/>
    <w:rsid w:val="006863E7"/>
    <w:rsid w:val="006868F2"/>
    <w:rsid w:val="00686CE4"/>
    <w:rsid w:val="00687A47"/>
    <w:rsid w:val="00687E9D"/>
    <w:rsid w:val="006906FF"/>
    <w:rsid w:val="00690AC9"/>
    <w:rsid w:val="00690FAA"/>
    <w:rsid w:val="00694023"/>
    <w:rsid w:val="00696ECD"/>
    <w:rsid w:val="006978F6"/>
    <w:rsid w:val="006A19FD"/>
    <w:rsid w:val="006A2312"/>
    <w:rsid w:val="006A37AC"/>
    <w:rsid w:val="006A40EE"/>
    <w:rsid w:val="006A4EE8"/>
    <w:rsid w:val="006A6995"/>
    <w:rsid w:val="006A699C"/>
    <w:rsid w:val="006B11C4"/>
    <w:rsid w:val="006B1B4B"/>
    <w:rsid w:val="006B1E11"/>
    <w:rsid w:val="006B3A25"/>
    <w:rsid w:val="006B618F"/>
    <w:rsid w:val="006B6E66"/>
    <w:rsid w:val="006B7935"/>
    <w:rsid w:val="006C0D71"/>
    <w:rsid w:val="006C6385"/>
    <w:rsid w:val="006C6E47"/>
    <w:rsid w:val="006D297F"/>
    <w:rsid w:val="006D2CB7"/>
    <w:rsid w:val="006D3FE0"/>
    <w:rsid w:val="006D4677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47F"/>
    <w:rsid w:val="00705970"/>
    <w:rsid w:val="00705BCA"/>
    <w:rsid w:val="00706E4E"/>
    <w:rsid w:val="00707A8C"/>
    <w:rsid w:val="007100AB"/>
    <w:rsid w:val="00711AB9"/>
    <w:rsid w:val="00714199"/>
    <w:rsid w:val="00720164"/>
    <w:rsid w:val="007213CA"/>
    <w:rsid w:val="00723EAB"/>
    <w:rsid w:val="0072405E"/>
    <w:rsid w:val="00724209"/>
    <w:rsid w:val="00724D82"/>
    <w:rsid w:val="00725D94"/>
    <w:rsid w:val="007310A0"/>
    <w:rsid w:val="007319E6"/>
    <w:rsid w:val="007336D4"/>
    <w:rsid w:val="007349B9"/>
    <w:rsid w:val="00735FEA"/>
    <w:rsid w:val="0073657C"/>
    <w:rsid w:val="00736A09"/>
    <w:rsid w:val="0073721C"/>
    <w:rsid w:val="00746CE7"/>
    <w:rsid w:val="0074733F"/>
    <w:rsid w:val="00747DA6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596"/>
    <w:rsid w:val="00783D5B"/>
    <w:rsid w:val="007854F6"/>
    <w:rsid w:val="00785D8F"/>
    <w:rsid w:val="007900BA"/>
    <w:rsid w:val="0079026A"/>
    <w:rsid w:val="00790CB6"/>
    <w:rsid w:val="00794FA3"/>
    <w:rsid w:val="00795C08"/>
    <w:rsid w:val="00797E43"/>
    <w:rsid w:val="007A2306"/>
    <w:rsid w:val="007A2996"/>
    <w:rsid w:val="007A3B1C"/>
    <w:rsid w:val="007A42B1"/>
    <w:rsid w:val="007A45FC"/>
    <w:rsid w:val="007A56F4"/>
    <w:rsid w:val="007A5F8C"/>
    <w:rsid w:val="007A72AC"/>
    <w:rsid w:val="007B1C56"/>
    <w:rsid w:val="007B688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F0820"/>
    <w:rsid w:val="007F37A5"/>
    <w:rsid w:val="007F3983"/>
    <w:rsid w:val="007F3BBD"/>
    <w:rsid w:val="007F51B8"/>
    <w:rsid w:val="00801147"/>
    <w:rsid w:val="008056F3"/>
    <w:rsid w:val="008059DE"/>
    <w:rsid w:val="0080741A"/>
    <w:rsid w:val="00807768"/>
    <w:rsid w:val="00812958"/>
    <w:rsid w:val="00812C03"/>
    <w:rsid w:val="00816114"/>
    <w:rsid w:val="00817E0F"/>
    <w:rsid w:val="0082093E"/>
    <w:rsid w:val="00820B62"/>
    <w:rsid w:val="00821116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50EF"/>
    <w:rsid w:val="00835BC5"/>
    <w:rsid w:val="00835EBA"/>
    <w:rsid w:val="00835F0E"/>
    <w:rsid w:val="0083729E"/>
    <w:rsid w:val="00840D64"/>
    <w:rsid w:val="0084154C"/>
    <w:rsid w:val="00841D2F"/>
    <w:rsid w:val="00843AE2"/>
    <w:rsid w:val="0084590D"/>
    <w:rsid w:val="008470D2"/>
    <w:rsid w:val="008530FB"/>
    <w:rsid w:val="00853588"/>
    <w:rsid w:val="00855C65"/>
    <w:rsid w:val="008621F7"/>
    <w:rsid w:val="00863AA9"/>
    <w:rsid w:val="00864E37"/>
    <w:rsid w:val="008650B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19F"/>
    <w:rsid w:val="00895529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04B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3281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3C36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0B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36"/>
    <w:rsid w:val="00973881"/>
    <w:rsid w:val="00974A24"/>
    <w:rsid w:val="00980A02"/>
    <w:rsid w:val="00980EE5"/>
    <w:rsid w:val="00983FA1"/>
    <w:rsid w:val="009840EA"/>
    <w:rsid w:val="009850A7"/>
    <w:rsid w:val="00985A74"/>
    <w:rsid w:val="009867CA"/>
    <w:rsid w:val="009912ED"/>
    <w:rsid w:val="00991A67"/>
    <w:rsid w:val="00992220"/>
    <w:rsid w:val="009927CE"/>
    <w:rsid w:val="00993947"/>
    <w:rsid w:val="009946E1"/>
    <w:rsid w:val="009958C5"/>
    <w:rsid w:val="00996470"/>
    <w:rsid w:val="00996638"/>
    <w:rsid w:val="009A0962"/>
    <w:rsid w:val="009A2625"/>
    <w:rsid w:val="009A2C9A"/>
    <w:rsid w:val="009A599C"/>
    <w:rsid w:val="009A64E4"/>
    <w:rsid w:val="009A6C8A"/>
    <w:rsid w:val="009A78EB"/>
    <w:rsid w:val="009B134A"/>
    <w:rsid w:val="009B1AD2"/>
    <w:rsid w:val="009B357D"/>
    <w:rsid w:val="009B44CF"/>
    <w:rsid w:val="009B5492"/>
    <w:rsid w:val="009B7AFB"/>
    <w:rsid w:val="009C058C"/>
    <w:rsid w:val="009C2F1C"/>
    <w:rsid w:val="009C4236"/>
    <w:rsid w:val="009C494F"/>
    <w:rsid w:val="009C53B9"/>
    <w:rsid w:val="009C58DF"/>
    <w:rsid w:val="009C6FF4"/>
    <w:rsid w:val="009C7EBB"/>
    <w:rsid w:val="009D1CB2"/>
    <w:rsid w:val="009D5522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963"/>
    <w:rsid w:val="009F3F9F"/>
    <w:rsid w:val="009F66E8"/>
    <w:rsid w:val="009F7554"/>
    <w:rsid w:val="009F7951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087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1F93"/>
    <w:rsid w:val="00A66C49"/>
    <w:rsid w:val="00A701A9"/>
    <w:rsid w:val="00A722B1"/>
    <w:rsid w:val="00A73BF1"/>
    <w:rsid w:val="00A73DF0"/>
    <w:rsid w:val="00A75851"/>
    <w:rsid w:val="00A77C4C"/>
    <w:rsid w:val="00A80984"/>
    <w:rsid w:val="00A81F21"/>
    <w:rsid w:val="00A831C9"/>
    <w:rsid w:val="00A8401D"/>
    <w:rsid w:val="00A8501B"/>
    <w:rsid w:val="00A85481"/>
    <w:rsid w:val="00A8631A"/>
    <w:rsid w:val="00A87D93"/>
    <w:rsid w:val="00A9081D"/>
    <w:rsid w:val="00A90F90"/>
    <w:rsid w:val="00A912CC"/>
    <w:rsid w:val="00A91858"/>
    <w:rsid w:val="00A92F1D"/>
    <w:rsid w:val="00A955D8"/>
    <w:rsid w:val="00A97EAC"/>
    <w:rsid w:val="00AA1BA4"/>
    <w:rsid w:val="00AA31DC"/>
    <w:rsid w:val="00AA473D"/>
    <w:rsid w:val="00AA6244"/>
    <w:rsid w:val="00AA7B3D"/>
    <w:rsid w:val="00AB0919"/>
    <w:rsid w:val="00AB214D"/>
    <w:rsid w:val="00AB38E6"/>
    <w:rsid w:val="00AB39A3"/>
    <w:rsid w:val="00AB487C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56"/>
    <w:rsid w:val="00AF2996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2F9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1C"/>
    <w:rsid w:val="00B630CA"/>
    <w:rsid w:val="00B637A6"/>
    <w:rsid w:val="00B63956"/>
    <w:rsid w:val="00B64B2F"/>
    <w:rsid w:val="00B659F5"/>
    <w:rsid w:val="00B66B98"/>
    <w:rsid w:val="00B67A55"/>
    <w:rsid w:val="00B704C5"/>
    <w:rsid w:val="00B73FB1"/>
    <w:rsid w:val="00B80DA0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97C72"/>
    <w:rsid w:val="00BA3C97"/>
    <w:rsid w:val="00BA6210"/>
    <w:rsid w:val="00BA652A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3CF9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E0C90"/>
    <w:rsid w:val="00BE157B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64A1"/>
    <w:rsid w:val="00C87A11"/>
    <w:rsid w:val="00C87A97"/>
    <w:rsid w:val="00C9027D"/>
    <w:rsid w:val="00C912E9"/>
    <w:rsid w:val="00C9178D"/>
    <w:rsid w:val="00C92D90"/>
    <w:rsid w:val="00C939A0"/>
    <w:rsid w:val="00C93F3E"/>
    <w:rsid w:val="00C94B74"/>
    <w:rsid w:val="00C94CE7"/>
    <w:rsid w:val="00C962BA"/>
    <w:rsid w:val="00CA0347"/>
    <w:rsid w:val="00CA06F2"/>
    <w:rsid w:val="00CA12B6"/>
    <w:rsid w:val="00CA17C1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3DC4"/>
    <w:rsid w:val="00CD5334"/>
    <w:rsid w:val="00CD5E93"/>
    <w:rsid w:val="00CD7A62"/>
    <w:rsid w:val="00CE0DF2"/>
    <w:rsid w:val="00CE1271"/>
    <w:rsid w:val="00CE1A47"/>
    <w:rsid w:val="00CE1E0A"/>
    <w:rsid w:val="00CE77F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1974"/>
    <w:rsid w:val="00D62AF2"/>
    <w:rsid w:val="00D6352A"/>
    <w:rsid w:val="00D65C7B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058"/>
    <w:rsid w:val="00DB179F"/>
    <w:rsid w:val="00DB3A92"/>
    <w:rsid w:val="00DB4196"/>
    <w:rsid w:val="00DB445F"/>
    <w:rsid w:val="00DB61B8"/>
    <w:rsid w:val="00DB6593"/>
    <w:rsid w:val="00DB72D8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47C1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6EFD"/>
    <w:rsid w:val="00E07366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4713"/>
    <w:rsid w:val="00E360FA"/>
    <w:rsid w:val="00E36BEC"/>
    <w:rsid w:val="00E415C4"/>
    <w:rsid w:val="00E42ABB"/>
    <w:rsid w:val="00E43181"/>
    <w:rsid w:val="00E43621"/>
    <w:rsid w:val="00E46658"/>
    <w:rsid w:val="00E50FBD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87FCC"/>
    <w:rsid w:val="00E901C1"/>
    <w:rsid w:val="00E90F6B"/>
    <w:rsid w:val="00E92717"/>
    <w:rsid w:val="00E93FF6"/>
    <w:rsid w:val="00E94688"/>
    <w:rsid w:val="00E96618"/>
    <w:rsid w:val="00E97372"/>
    <w:rsid w:val="00EA3333"/>
    <w:rsid w:val="00EA4ABC"/>
    <w:rsid w:val="00EA689A"/>
    <w:rsid w:val="00EB1708"/>
    <w:rsid w:val="00EB173B"/>
    <w:rsid w:val="00EB2ADF"/>
    <w:rsid w:val="00EB39A3"/>
    <w:rsid w:val="00EB5194"/>
    <w:rsid w:val="00EB7021"/>
    <w:rsid w:val="00EB7F43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60A"/>
    <w:rsid w:val="00EE2F27"/>
    <w:rsid w:val="00EE3387"/>
    <w:rsid w:val="00EE3FB1"/>
    <w:rsid w:val="00EE4059"/>
    <w:rsid w:val="00EE7F63"/>
    <w:rsid w:val="00EF137B"/>
    <w:rsid w:val="00EF330F"/>
    <w:rsid w:val="00EF3613"/>
    <w:rsid w:val="00EF41B1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4525"/>
    <w:rsid w:val="00F44DA9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9D3"/>
    <w:rsid w:val="00F57C1B"/>
    <w:rsid w:val="00F6023F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1A5E"/>
    <w:rsid w:val="00FB24DC"/>
    <w:rsid w:val="00FB2D60"/>
    <w:rsid w:val="00FB2D75"/>
    <w:rsid w:val="00FB3C23"/>
    <w:rsid w:val="00FB5502"/>
    <w:rsid w:val="00FB62ED"/>
    <w:rsid w:val="00FC2CE8"/>
    <w:rsid w:val="00FC3109"/>
    <w:rsid w:val="00FC43FC"/>
    <w:rsid w:val="00FC44BA"/>
    <w:rsid w:val="00FC6FDB"/>
    <w:rsid w:val="00FD1084"/>
    <w:rsid w:val="00FD1DDD"/>
    <w:rsid w:val="00FD4272"/>
    <w:rsid w:val="00FD4529"/>
    <w:rsid w:val="00FD5464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5D098-8154-44E0-8338-FD9F3FBA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D29A-D2B9-4FC2-B62A-62D51872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9314</Words>
  <Characters>53096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62286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73</cp:revision>
  <cp:lastPrinted>2020-11-17T06:35:00Z</cp:lastPrinted>
  <dcterms:created xsi:type="dcterms:W3CDTF">2019-10-21T11:10:00Z</dcterms:created>
  <dcterms:modified xsi:type="dcterms:W3CDTF">2020-11-17T06:37:00Z</dcterms:modified>
</cp:coreProperties>
</file>