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hanging="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840" w:type="dxa"/>
        <w:jc w:val="start"/>
        <w:tblInd w:w="-3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8"/>
        <w:gridCol w:w="4267"/>
        <w:gridCol w:w="1262"/>
        <w:gridCol w:w="4111"/>
        <w:gridCol w:w="62"/>
      </w:tblGrid>
      <w:tr>
        <w:trPr>
          <w:trHeight w:val="1955" w:hRule="atLeast"/>
        </w:trPr>
        <w:tc>
          <w:tcPr>
            <w:tcW w:w="4405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hanging="0" w:start="-108"/>
              <w:jc w:val="center"/>
              <w:rPr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ОВЕТ</w:t>
            </w:r>
          </w:p>
          <w:p>
            <w:pPr>
              <w:pStyle w:val="Normal"/>
              <w:keepNext w:val="true"/>
              <w:tabs>
                <w:tab w:val="clear" w:pos="709"/>
                <w:tab w:val="left" w:pos="1884" w:leader="none"/>
              </w:tabs>
              <w:spacing w:lineRule="auto" w:line="276" w:before="0" w:after="60"/>
              <w:ind w:hanging="0" w:star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>
            <w:pPr>
              <w:pStyle w:val="Normal"/>
              <w:keepNext w:val="true"/>
              <w:tabs>
                <w:tab w:val="clear" w:pos="709"/>
                <w:tab w:val="left" w:pos="1884" w:leader="none"/>
              </w:tabs>
              <w:spacing w:lineRule="auto" w:line="276" w:before="0" w:after="60"/>
              <w:ind w:hanging="0" w:star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МУНИЦИПАЛЬНОГО РАЙОНА</w:t>
            </w:r>
          </w:p>
          <w:p>
            <w:pPr>
              <w:pStyle w:val="Normal"/>
              <w:keepNext w:val="true"/>
              <w:tabs>
                <w:tab w:val="clear" w:pos="709"/>
                <w:tab w:val="left" w:pos="1884" w:leader="none"/>
              </w:tabs>
              <w:spacing w:lineRule="auto" w:line="276" w:before="0" w:after="60"/>
              <w:ind w:hanging="0" w:star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/>
              <w:ind w:end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4173" w:type="dxa"/>
            <w:gridSpan w:val="2"/>
            <w:tcBorders/>
          </w:tcPr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ЧҮПРӘЛЕ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keepNext w:val="true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ЧҮПРӘЛЕ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СЕ</w:t>
            </w:r>
          </w:p>
          <w:p>
            <w:pPr>
              <w:pStyle w:val="Normal"/>
              <w:tabs>
                <w:tab w:val="clear" w:pos="709"/>
              </w:tabs>
              <w:spacing w:lineRule="auto" w:line="276" w:before="0" w:after="60"/>
              <w:ind w:end="-108"/>
              <w:jc w:val="center"/>
              <w:rPr>
                <w:lang w:val="tt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АВЫЛ ҖИРЛЕГЕ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>
        <w:trPr>
          <w:trHeight w:val="156" w:hRule="atLeast"/>
        </w:trPr>
        <w:tc>
          <w:tcPr>
            <w:tcW w:w="138" w:type="dxa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76" w:before="0" w:after="0"/>
              <w:jc w:val="center"/>
              <w:rPr/>
            </w:pPr>
            <w:r>
              <w:rPr/>
            </w:r>
          </w:p>
        </w:tc>
        <w:tc>
          <w:tcPr>
            <w:tcW w:w="9640" w:type="dxa"/>
            <w:gridSpan w:val="3"/>
            <w:tcBorders/>
          </w:tcPr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635" distB="0" distL="635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-19685</wp:posOffset>
                      </wp:positionV>
                      <wp:extent cx="6299835" cy="18415"/>
                      <wp:effectExtent l="635" t="635" r="0" b="0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00000" cy="1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black" stroked="f" o:allowincell="f" style="position:absolute;margin-left:0pt;margin-top:-1.55pt;width:496pt;height:1.4pt;mso-wrap-style:none;v-text-anchor:middle">
                      <v:fill o:detectmouseclick="t" type="solid" color2="white"/>
                      <v:stroke color="#3465a4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sz w:val="22"/>
                <w:szCs w:val="22"/>
              </w:rPr>
              <w:t>село Чувашское Дрожжаное</w:t>
            </w:r>
          </w:p>
          <w:p>
            <w:pPr>
              <w:pStyle w:val="Normal"/>
              <w:tabs>
                <w:tab w:val="clear" w:pos="709"/>
                <w:tab w:val="left" w:pos="1884" w:leader="none"/>
              </w:tabs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  <w:r>
              <w:rPr>
                <w:rFonts w:cs="Times New Roman" w:ascii="Times New Roman" w:hAnsi="Times New Roman"/>
                <w:b/>
                <w:sz w:val="2"/>
                <w:szCs w:val="2"/>
              </w:rPr>
            </w:r>
          </w:p>
        </w:tc>
        <w:tc>
          <w:tcPr>
            <w:tcW w:w="62" w:type="dxa"/>
            <w:tcBorders/>
          </w:tcPr>
          <w:p>
            <w:pPr>
              <w:pStyle w:val="Normal"/>
              <w:tabs>
                <w:tab w:val="clear" w:pos="709"/>
              </w:tabs>
              <w:spacing w:lineRule="auto" w:line="276" w:before="0" w:after="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jc w:val="start"/>
        <w:rPr/>
      </w:pPr>
      <w:r>
        <w:rPr/>
        <w:t xml:space="preserve">                                      </w:t>
      </w:r>
      <w:r>
        <w:rPr>
          <w:rFonts w:ascii="Nimbus Roman" w:hAnsi="Nimbus Roman"/>
        </w:rPr>
        <w:t xml:space="preserve"> </w:t>
      </w:r>
      <w:r>
        <w:rPr>
          <w:rFonts w:ascii="Nimbus Roman" w:hAnsi="Nimbus Roman"/>
        </w:rPr>
        <w:t xml:space="preserve">РЕШЕНИЕ                          </w:t>
      </w:r>
      <w:r>
        <w:rPr>
          <w:rFonts w:ascii="Nimbus Roman" w:hAnsi="Nimbus Roman"/>
        </w:rPr>
        <w:t>КАРАР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19 февраля 2026 года  №5/3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hanging="0" w:start="0" w:end="5216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 внесении изменения в Положение о муниципальном контроле в сфере благоустройства на территории Чувашско-Дрожжановского  сельского поселения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Федерации»» Совет  Чувашско-Дрожжановского  сельского поселения Дрожжановского муниципального района Республики Татарстан РЕШИЛ: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1. Внести в Положение о муниципальном контроле в сфере благоустройства на территории Чувашско-Дрожжановского  сельского поселения Дрожжановского муниципального района Республики Татарстан, утвержденное решением Совета Чувашско-Дрожжановского сельского поселения Дрожжановского муниципального района Республики Татарстан от 20.12.2021 № 15/3 «Об осуществлении муниципального контроля в сфере благоустройства на территории Чувашско-Дрожжановского сельского поселения Дрожжановского муниципального района Республики Татарстан» (в редакции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от 09.02.2022 № 16/1,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от 24.04.2025 № 51/3) изменение, изложив </w:t>
      </w:r>
      <w:r>
        <w:rPr>
          <w:rFonts w:ascii="Nimbus Roman" w:hAnsi="Nimbus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подпункт 5 пункта 1.7.1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в новой редакции: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Настоящее решение обнародовать в соответствии с Уставом Чувашско-Дрожжановского  сельского поселения Дрожжановского муниципального района Республики Татарстан.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Глава  Чувашско-Дрожжановского</w:t>
      </w:r>
    </w:p>
    <w:p>
      <w:pPr>
        <w:pStyle w:val="BodyTextFirstIndent"/>
        <w:tabs>
          <w:tab w:val="clear" w:pos="709"/>
          <w:tab w:val="left" w:pos="0" w:leader="none"/>
        </w:tabs>
        <w:bidi w:val="0"/>
        <w:spacing w:lineRule="auto" w:line="240"/>
        <w:ind w:firstLine="567" w:start="0" w:end="0"/>
        <w:jc w:val="both"/>
        <w:rPr>
          <w:rFonts w:ascii="Nimbus Roman" w:hAnsi="Nimbus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</w:t>
      </w:r>
      <w:r>
        <w:rPr>
          <w:rFonts w:ascii="Nimbus Roman" w:hAnsi="Nimbus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сельского поселения:                                         В.В. Землемеров</w:t>
      </w:r>
    </w:p>
    <w:sectPr>
      <w:headerReference w:type="default" r:id="rId2"/>
      <w:footerReference w:type="default" r:id="rId3"/>
      <w:type w:val="nextPage"/>
      <w:pgSz w:w="11906" w:h="16838"/>
      <w:pgMar w:left="1134" w:right="1082" w:gutter="0" w:header="1170" w:top="1737" w:footer="368" w:bottom="935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spacing w:lineRule="auto" w:line="240"/>
      <w:ind w:hanging="0" w:start="0"/>
      <w:jc w:val="end"/>
      <w:rPr>
        <w:rFonts w:ascii="Nimbus Roman" w:hAnsi="Nimbus Roman"/>
        <w:sz w:val="28"/>
        <w:szCs w:val="28"/>
      </w:rPr>
    </w:pPr>
    <w:r>
      <w:rPr>
        <w:rFonts w:ascii="Nimbus Roman" w:hAnsi="Nimbus Roman"/>
        <w:sz w:val="28"/>
        <w:szCs w:val="28"/>
      </w:rPr>
    </w:r>
  </w:p>
  <w:p>
    <w:pPr>
      <w:pStyle w:val="Header"/>
      <w:bidi w:val="0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qFormat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qFormat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DefaultParagraphFont">
    <w:name w:val="Default Paragraph Font"/>
    <w:qFormat/>
    <w:rPr/>
  </w:style>
  <w:style w:type="character" w:styleId="Style23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jc w:val="start"/>
    </w:pPr>
    <w:rPr>
      <w:rFonts w:cs="Lohit Devanagari"/>
    </w:rPr>
  </w:style>
  <w:style w:type="paragraph" w:styleId="Caption1">
    <w:name w:val="caption1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6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qFormat/>
    <w:pPr>
      <w:ind w:hanging="0" w:start="0" w:end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1">
    <w:name w:val="index heading1"/>
    <w:basedOn w:val="Style24"/>
    <w:qFormat/>
    <w:pPr>
      <w:ind w:hanging="0" w:start="0" w:end="0"/>
    </w:pPr>
    <w:rPr/>
  </w:style>
  <w:style w:type="paragraph" w:styleId="Index1">
    <w:name w:val="index 1"/>
    <w:basedOn w:val="Style25"/>
    <w:qFormat/>
    <w:pPr>
      <w:ind w:hanging="0" w:start="0" w:end="0"/>
    </w:pPr>
    <w:rPr/>
  </w:style>
  <w:style w:type="paragraph" w:styleId="Index2">
    <w:name w:val="index 2"/>
    <w:basedOn w:val="Style25"/>
    <w:qFormat/>
    <w:pPr>
      <w:ind w:hanging="0" w:start="0" w:end="0"/>
    </w:pPr>
    <w:rPr/>
  </w:style>
  <w:style w:type="paragraph" w:styleId="Index3">
    <w:name w:val="index 3"/>
    <w:basedOn w:val="Style25"/>
    <w:qFormat/>
    <w:pPr>
      <w:ind w:hanging="0" w:start="0" w:end="0"/>
    </w:pPr>
    <w:rPr/>
  </w:style>
  <w:style w:type="paragraph" w:styleId="Style29">
    <w:name w:val="Разделитель предметного указателя"/>
    <w:basedOn w:val="Style25"/>
    <w:qFormat/>
    <w:pPr>
      <w:ind w:hanging="0" w:start="0" w:end="0"/>
    </w:pPr>
    <w:rPr/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Style24"/>
    <w:next w:val="TOC1"/>
    <w:qFormat/>
    <w:pPr>
      <w:ind w:hanging="0" w:start="0" w:end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объектов"/>
    <w:basedOn w:val="Style24"/>
    <w:qFormat/>
    <w:pPr>
      <w:ind w:hanging="0" w:start="0" w:end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2">
    <w:name w:val="Заголовок списка таблиц"/>
    <w:basedOn w:val="Style24"/>
    <w:qFormat/>
    <w:pPr>
      <w:ind w:hanging="0" w:start="0" w:end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4"/>
    <w:qFormat/>
    <w:pPr>
      <w:ind w:hanging="0" w:start="0" w:end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3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6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7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8">
    <w:name w:val="Содержимое таблицы"/>
    <w:basedOn w:val="Normal"/>
    <w:qFormat/>
    <w:pPr/>
    <w:rPr/>
  </w:style>
  <w:style w:type="paragraph" w:styleId="Style39">
    <w:name w:val="Заголовок таблицы"/>
    <w:basedOn w:val="Style38"/>
    <w:qFormat/>
    <w:pPr>
      <w:jc w:val="center"/>
    </w:pPr>
    <w:rPr>
      <w:b/>
    </w:rPr>
  </w:style>
  <w:style w:type="paragraph" w:styleId="Style40">
    <w:name w:val="Иллюстрация"/>
    <w:basedOn w:val="Caption1"/>
    <w:qFormat/>
    <w:pPr/>
    <w:rPr/>
  </w:style>
  <w:style w:type="paragraph" w:styleId="Style41">
    <w:name w:val="Таблица"/>
    <w:basedOn w:val="Caption1"/>
    <w:qFormat/>
    <w:pPr/>
    <w:rPr/>
  </w:style>
  <w:style w:type="paragraph" w:styleId="Style42">
    <w:name w:val="Текст"/>
    <w:basedOn w:val="Caption1"/>
    <w:qFormat/>
    <w:pPr/>
    <w:rPr/>
  </w:style>
  <w:style w:type="paragraph" w:styleId="Style43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qFormat/>
    <w:pPr>
      <w:spacing w:before="0" w:after="0"/>
    </w:pPr>
    <w:rPr/>
  </w:style>
  <w:style w:type="paragraph" w:styleId="Envelopereturn">
    <w:name w:val="envelope return"/>
    <w:basedOn w:val="Normal"/>
    <w:qFormat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4">
    <w:name w:val="Рисунок"/>
    <w:basedOn w:val="Caption1"/>
    <w:qFormat/>
    <w:pPr/>
    <w:rPr/>
  </w:style>
  <w:style w:type="paragraph" w:styleId="Style4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6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7">
    <w:name w:val="Содержимое списка"/>
    <w:basedOn w:val="Normal"/>
    <w:qFormat/>
    <w:pPr>
      <w:ind w:hanging="0" w:start="0" w:end="0"/>
    </w:pPr>
    <w:rPr/>
  </w:style>
  <w:style w:type="paragraph" w:styleId="Style48">
    <w:name w:val="Заголовок списка"/>
    <w:basedOn w:val="Normal"/>
    <w:next w:val="Style47"/>
    <w:qFormat/>
    <w:pPr>
      <w:ind w:hanging="0" w:start="0" w:end="0"/>
    </w:pPr>
    <w:rPr/>
  </w:style>
  <w:style w:type="paragraph" w:styleId="Style49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50">
    <w:name w:val="Исполнитель документа"/>
    <w:basedOn w:val="Normal"/>
    <w:qFormat/>
    <w:pPr>
      <w:jc w:val="start"/>
    </w:pPr>
    <w:rPr>
      <w:sz w:val="24"/>
    </w:rPr>
  </w:style>
  <w:style w:type="paragraph" w:styleId="Style51">
    <w:name w:val="Заголовок списка иллюстраций"/>
    <w:basedOn w:val="Style24"/>
    <w:qFormat/>
    <w:pPr>
      <w:suppressLineNumbers/>
      <w:ind w:hanging="0" w:start="0" w:end="0"/>
      <w:jc w:val="center"/>
    </w:pPr>
    <w:rPr/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ahoma" w:cs="Arial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Tahoma" w:cs="Calibri"/>
      <w:color w:val="auto"/>
      <w:kern w:val="2"/>
      <w:sz w:val="22"/>
      <w:szCs w:val="24"/>
      <w:lang w:val="ru-RU" w:eastAsia="zh-CN" w:bidi="hi-IN"/>
    </w:rPr>
  </w:style>
  <w:style w:type="paragraph" w:styleId="BalloonText">
    <w:name w:val="Balloon Text"/>
    <w:basedOn w:val="Normal"/>
    <w:qFormat/>
    <w:pPr>
      <w:widowControl/>
      <w:bidi w:val="0"/>
      <w:spacing w:lineRule="auto" w:line="240" w:before="0" w:after="0"/>
      <w:jc w:val="start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bidi w:val="0"/>
      <w:spacing w:lineRule="auto" w:line="276" w:before="0" w:after="200"/>
      <w:ind w:start="720"/>
      <w:contextualSpacing/>
      <w:jc w:val="start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star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LibreOffice/7.6.7.2$Linux_X86_64 LibreOffice_project/60$Build-2</Application>
  <AppVersion>15.0000</AppVersion>
  <Pages>2</Pages>
  <Words>283</Words>
  <Characters>2261</Characters>
  <CharactersWithSpaces>2638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2026-02-19T08:29:40Z</cp:lastPrinted>
  <dcterms:modified xsi:type="dcterms:W3CDTF">2026-02-19T08:31:12Z</dcterms:modified>
  <cp:revision>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